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9"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10800"/>
      </w:tblGrid>
      <w:tr>
        <w:trPr/>
        <w:tc>
          <w:tcPr>
            <w:tcW w:w="1080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6"/>
              <w:gridCol w:w="10728"/>
              <w:gridCol w:w="36"/>
            </w:tblGrid>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59"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000000"/>
                            <w:sz w:val="28"/>
                          </w:rPr>
                          <w:t xml:space="preserve">Curriculum Vitae and Bibliography</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60"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000000"/>
                            <w:sz w:val="28"/>
                          </w:rPr>
                          <w:t xml:space="preserve">Morie A Gertz, MD, MACP</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hMerge w:val="restart"/>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6"/>
                    <w:gridCol w:w="10728"/>
                    <w:gridCol w:w="36"/>
                  </w:tblGrid>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3024"/>
                          <w:gridCol w:w="7704"/>
                        </w:tblGrid>
                        <w:tr>
                          <w:trPr>
                            <w:trHeight w:val="282" w:hRule="atLeast"/>
                          </w:trPr>
                          <w:tc>
                            <w:tcPr>
                              <w:tcW w:w="3024" w:type="dxa"/>
                              <w:hMerge w:val="restart"/>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Personal Information</w:t>
                              </w:r>
                            </w:p>
                          </w:tc>
                          <w:tc>
                            <w:tcPr>
                              <w:tcW w:w="7704" w:type="dxa"/>
                              <w:hMerge w:val="continue"/>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pPr>
                            </w:p>
                          </w:tc>
                        </w:tr>
                        <w:tr>
                          <w:trPr>
                            <w:trHeight w:val="238" w:hRule="atLeast"/>
                          </w:trPr>
                          <w:tc>
                            <w:tcPr>
                              <w:tcW w:w="3024" w:type="dxa"/>
                              <w:tcBorders>
                                <w:top w:val="nil" w:color="D3D3D3" w:sz="7"/>
                                <w:left w:val="nil" w:color="D3D3D3" w:sz="7"/>
                                <w:bottom w:val="nil" w:color="D3D3D3" w:sz="7"/>
                                <w:right w:val="nil" w:color="D3D3D3"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Place of Birth:</w:t>
                              </w:r>
                            </w:p>
                          </w:tc>
                          <w:tc>
                            <w:tcPr>
                              <w:tcW w:w="770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Chicago, IL</w:t>
                              </w:r>
                            </w:p>
                          </w:tc>
                        </w:tr>
                        <w:tr>
                          <w:trPr>
                            <w:trHeight w:val="238" w:hRule="atLeast"/>
                          </w:trPr>
                          <w:tc>
                            <w:tcPr>
                              <w:tcW w:w="3024" w:type="dxa"/>
                              <w:tcBorders>
                                <w:top w:val="nil" w:color="D3D3D3" w:sz="7"/>
                                <w:left w:val="nil" w:color="D3D3D3" w:sz="7"/>
                                <w:bottom w:val="nil" w:color="D3D3D3" w:sz="7"/>
                                <w:right w:val="nil" w:color="D3D3D3"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Citizenship:</w:t>
                              </w:r>
                            </w:p>
                          </w:tc>
                          <w:tc>
                            <w:tcPr>
                              <w:tcW w:w="770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United States of America</w:t>
                              </w:r>
                            </w:p>
                          </w:tc>
                        </w:tr>
                        <w:tr>
                          <w:trPr>
                            <w:trHeight w:val="238" w:hRule="atLeast"/>
                          </w:trPr>
                          <w:tc>
                            <w:tcPr>
                              <w:tcW w:w="3024" w:type="dxa"/>
                              <w:tcBorders>
                                <w:top w:val="nil" w:color="D3D3D3" w:sz="7"/>
                                <w:left w:val="nil" w:color="D3D3D3" w:sz="7"/>
                                <w:bottom w:val="nil" w:color="D3D3D3" w:sz="7"/>
                                <w:right w:val="nil" w:color="D3D3D3"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Work Address:</w:t>
                              </w:r>
                            </w:p>
                          </w:tc>
                          <w:tc>
                            <w:tcPr>
                              <w:tcW w:w="770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Mayo Clinic Rochester</w:t>
                              </w:r>
                              <w:r>
                                <w:rPr>
                                  <w:rFonts w:ascii="Arial" w:hAnsi="Arial" w:eastAsia="Arial"/>
                                  <w:color w:val="000000"/>
                                  <w:sz w:val="20"/>
                                </w:rPr>
                                <w:br/>
                                <w:t xml:space="preserve">200 First St SW</w:t>
                              </w:r>
                              <w:r>
                                <w:rPr>
                                  <w:rFonts w:ascii="Arial" w:hAnsi="Arial" w:eastAsia="Arial"/>
                                  <w:color w:val="000000"/>
                                  <w:sz w:val="20"/>
                                </w:rPr>
                                <w:br/>
                                <w:t xml:space="preserve">Rochester, MN 55905</w:t>
                              </w:r>
                              <w:r>
                                <w:rPr>
                                  <w:rFonts w:ascii="Arial" w:hAnsi="Arial" w:eastAsia="Arial"/>
                                  <w:color w:val="000000"/>
                                  <w:sz w:val="20"/>
                                </w:rPr>
                                <w:br/>
                                <w:t xml:space="preserve">507-284-4102</w:t>
                              </w:r>
                            </w:p>
                          </w:tc>
                        </w:tr>
                        <w:tr>
                          <w:trPr>
                            <w:trHeight w:val="238" w:hRule="atLeast"/>
                          </w:trPr>
                          <w:tc>
                            <w:tcPr>
                              <w:tcW w:w="3024" w:type="dxa"/>
                              <w:tcBorders>
                                <w:top w:val="nil" w:color="D3D3D3" w:sz="7"/>
                                <w:left w:val="nil" w:color="D3D3D3" w:sz="7"/>
                                <w:bottom w:val="nil" w:color="D3D3D3" w:sz="7"/>
                                <w:right w:val="nil" w:color="D3D3D3"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Email Address:</w:t>
                              </w:r>
                            </w:p>
                          </w:tc>
                          <w:tc>
                            <w:tcPr>
                              <w:tcW w:w="770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gertz.morie@mayo.edu</w:t>
                              </w:r>
                            </w:p>
                          </w:tc>
                        </w:tr>
                      </w:tbl>
                      <w:p>
                        <w:pPr>
                          <w:spacing w:after="0" w:line="240" w:lineRule="auto"/>
                        </w:pPr>
                      </w:p>
                    </w:tc>
                    <w:tc>
                      <w:tcPr>
                        <w:tcW w:w="36" w:type="dxa"/>
                      </w:tcPr>
                      <w:p>
                        <w:pPr>
                          <w:pStyle w:val="EmptyCellLayoutStyle"/>
                          <w:spacing w:after="0" w:line="240" w:lineRule="auto"/>
                        </w:pPr>
                      </w:p>
                    </w:tc>
                  </w:tr>
                </w:tbl>
                <w:p>
                  <w:pPr>
                    <w:spacing w:after="0" w:line="240" w:lineRule="auto"/>
                  </w:pPr>
                </w:p>
              </w:tc>
              <w:tc>
                <w:tcPr>
                  <w:tcW w:w="10728" w:type="dxa"/>
                  <w:hMerge w:val="continue"/>
                </w:tcPr>
                <w:p>
                  <w:pPr>
                    <w:pStyle w:val="EmptyCellLayoutStyle"/>
                    <w:spacing w:after="0" w:line="240" w:lineRule="auto"/>
                  </w:pPr>
                </w:p>
              </w:tc>
              <w:tc>
                <w:tcPr>
                  <w:tcW w:w="36" w:type="dxa"/>
                  <w:hMerge w:val="continue"/>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8100"/>
                    <w:gridCol w:w="2628"/>
                  </w:tblGrid>
                  <w:tr>
                    <w:trPr>
                      <w:trHeight w:val="282" w:hRule="atLeast"/>
                    </w:trPr>
                    <w:tc>
                      <w:tcPr>
                        <w:tcW w:w="81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bookmarkStart w:id="0" w:name="PresentARPosition"/>
                              <w:bookmarkEnd w:id="0"/>
                              <w:r>
                                <w:rPr>
                                  <w:rFonts w:ascii="Arial" w:hAnsi="Arial" w:eastAsia="Arial"/>
                                  <w:b/>
                                  <w:color w:val="000000"/>
                                  <w:sz w:val="24"/>
                                </w:rPr>
                                <w:t xml:space="preserve">Present Academic Rank and Position</w:t>
                              </w:r>
                            </w:p>
                          </w:tc>
                        </w:tr>
                      </w:tbl>
                      <w:p>
                        <w:pPr>
                          <w:spacing w:after="0" w:line="240" w:lineRule="auto"/>
                        </w:pPr>
                      </w:p>
                    </w:tc>
                    <w:tc>
                      <w:tcPr>
                        <w:tcW w:w="26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301" w:hRule="atLeast"/>
                    </w:trPr>
                    <w:tc>
                      <w:tcPr>
                        <w:tcW w:w="8100" w:type="dxa"/>
                        <w:tcBorders>
                          <w:top w:val="nil" w:color="FFFFFF" w:sz="7"/>
                          <w:left w:val="nil" w:color="FFFFFF" w:sz="7"/>
                          <w:bottom w:val="nil" w:color="FFFFFF" w:sz="7"/>
                          <w:right w:val="nil" w:color="FFFFFF" w:sz="7"/>
                        </w:tcBorders>
                        <w:tcMar>
                          <w:top w:w="0" w:type="dxa"/>
                          <w:left w:w="599" w:type="dxa"/>
                          <w:bottom w:w="59" w:type="dxa"/>
                          <w:right w:w="39" w:type="dxa"/>
                        </w:tcMar>
                      </w:tcPr>
                      <w:p>
                        <w:pPr>
                          <w:spacing w:after="0" w:line="240" w:lineRule="auto"/>
                          <w:jc w:val="left"/>
                        </w:pPr>
                        <w:r>
                          <w:rPr>
                            <w:rFonts w:ascii="Arial" w:hAnsi="Arial" w:eastAsia="Arial"/>
                            <w:b/>
                            <w:color w:val="000000"/>
                            <w:sz w:val="20"/>
                          </w:rPr>
                          <w:t xml:space="preserve">Consultant</w:t>
                        </w:r>
                        <w:r>
                          <w:rPr>
                            <w:rFonts w:ascii="Arial" w:hAnsi="Arial" w:eastAsia="Arial"/>
                            <w:color w:val="000000"/>
                            <w:sz w:val="20"/>
                          </w:rPr>
                          <w:t xml:space="preserve"> - Division of Hematology, Department of Internal Medicine, Mayo Clinic, Rochester, Minnesota</w:t>
                        </w:r>
                      </w:p>
                    </w:tc>
                    <w:tc>
                      <w:tcPr>
                        <w:tcW w:w="2628" w:type="dxa"/>
                        <w:tcBorders>
                          <w:top w:val="nil" w:color="FFFFFF" w:sz="7"/>
                          <w:left w:val="nil" w:color="FFFFFF" w:sz="7"/>
                          <w:bottom w:val="nil" w:color="FFFFFF" w:sz="7"/>
                          <w:right w:val="nil" w:color="FFFFFF" w:sz="7"/>
                        </w:tcBorders>
                        <w:tcMar>
                          <w:top w:w="0" w:type="dxa"/>
                          <w:left w:w="39" w:type="dxa"/>
                          <w:bottom w:w="59" w:type="dxa"/>
                          <w:right w:w="39" w:type="dxa"/>
                        </w:tcMar>
                      </w:tcPr>
                      <w:p>
                        <w:pPr>
                          <w:spacing w:after="0" w:line="240" w:lineRule="auto"/>
                          <w:jc w:val="left"/>
                        </w:pPr>
                        <w:r>
                          <w:rPr>
                            <w:rFonts w:ascii="Arial" w:hAnsi="Arial" w:eastAsia="Arial"/>
                            <w:color w:val="000000"/>
                            <w:sz w:val="20"/>
                          </w:rPr>
                          <w:t xml:space="preserve">07/01/1982 - Present</w:t>
                        </w:r>
                      </w:p>
                    </w:tc>
                  </w:tr>
                  <w:tr>
                    <w:trPr>
                      <w:trHeight w:val="301" w:hRule="atLeast"/>
                    </w:trPr>
                    <w:tc>
                      <w:tcPr>
                        <w:tcW w:w="8100" w:type="dxa"/>
                        <w:tcBorders>
                          <w:top w:val="nil" w:color="FFFFFF" w:sz="7"/>
                          <w:left w:val="nil" w:color="FFFFFF" w:sz="7"/>
                          <w:bottom w:val="nil" w:color="FFFFFF" w:sz="7"/>
                          <w:right w:val="nil" w:color="FFFFFF" w:sz="7"/>
                        </w:tcBorders>
                        <w:tcMar>
                          <w:top w:w="0" w:type="dxa"/>
                          <w:left w:w="599" w:type="dxa"/>
                          <w:bottom w:w="59" w:type="dxa"/>
                          <w:right w:w="39" w:type="dxa"/>
                        </w:tcMar>
                      </w:tcPr>
                      <w:p>
                        <w:pPr>
                          <w:spacing w:after="0" w:line="240" w:lineRule="auto"/>
                          <w:jc w:val="left"/>
                        </w:pPr>
                        <w:r>
                          <w:rPr>
                            <w:rFonts w:ascii="Arial" w:hAnsi="Arial" w:eastAsia="Arial"/>
                            <w:b/>
                            <w:color w:val="000000"/>
                            <w:sz w:val="20"/>
                          </w:rPr>
                          <w:t xml:space="preserve">Professor of Medicine</w:t>
                        </w:r>
                        <w:r>
                          <w:rPr>
                            <w:rFonts w:ascii="Arial" w:hAnsi="Arial" w:eastAsia="Arial"/>
                            <w:color w:val="000000"/>
                            <w:sz w:val="20"/>
                          </w:rPr>
                          <w:t xml:space="preserve"> - Mayo Clinic College of Medicine and Science</w:t>
                        </w:r>
                      </w:p>
                    </w:tc>
                    <w:tc>
                      <w:tcPr>
                        <w:tcW w:w="2628" w:type="dxa"/>
                        <w:tcBorders>
                          <w:top w:val="nil" w:color="FFFFFF" w:sz="7"/>
                          <w:left w:val="nil" w:color="FFFFFF" w:sz="7"/>
                          <w:bottom w:val="nil" w:color="FFFFFF" w:sz="7"/>
                          <w:right w:val="nil" w:color="FFFFFF" w:sz="7"/>
                        </w:tcBorders>
                        <w:tcMar>
                          <w:top w:w="0" w:type="dxa"/>
                          <w:left w:w="39" w:type="dxa"/>
                          <w:bottom w:w="59" w:type="dxa"/>
                          <w:right w:w="39" w:type="dxa"/>
                        </w:tcMar>
                      </w:tcPr>
                      <w:p>
                        <w:pPr>
                          <w:spacing w:after="0" w:line="240" w:lineRule="auto"/>
                          <w:jc w:val="left"/>
                        </w:pPr>
                        <w:r>
                          <w:rPr>
                            <w:rFonts w:ascii="Arial" w:hAnsi="Arial" w:eastAsia="Arial"/>
                            <w:color w:val="000000"/>
                            <w:sz w:val="20"/>
                          </w:rPr>
                          <w:t xml:space="preserve">07/01/1995 - Present</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8100"/>
                    <w:gridCol w:w="2628"/>
                  </w:tblGrid>
                  <w:tr>
                    <w:trPr>
                      <w:trHeight w:val="282" w:hRule="atLeast"/>
                    </w:trPr>
                    <w:tc>
                      <w:tcPr>
                        <w:tcW w:w="81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bookmarkStart w:id="1" w:name="Education"/>
                        <w:bookmarkEnd w:id="1"/>
                        <w:r>
                          <w:rPr>
                            <w:rFonts w:ascii="Arial" w:hAnsi="Arial" w:eastAsia="Arial"/>
                            <w:b/>
                            <w:color w:val="000000"/>
                            <w:sz w:val="24"/>
                          </w:rPr>
                          <w:t xml:space="preserve">Education</w:t>
                        </w:r>
                      </w:p>
                    </w:tc>
                    <w:tc>
                      <w:tcPr>
                        <w:tcW w:w="26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Northwestern University, Chicago, Illinois - BA, Arts and Sciences</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1972</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Loyola University &amp; Stritch School of Medicine, Chicago, Illinois - MD</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1975</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St. Joseph's Hospital, Chicago, Illinois - Internship</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1976</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Presbyterian-St. Luke's Medical Center, Denver, Colorado - Internship</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1976 - 1977</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Presbyterian-St. Luke's Medical Center, Denver, Colorado - Resident, Internal Medicine</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1977 - 1979</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Mayo Graduate School of Medicine, Mayo Clinic College of Medicine, Rochester, Minnesota - Fellow, Department of Hematology and Oncology</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1979 - 1982</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Hematology, Programs in Rochester, Mayo School of Graduate Medical Education, Mayo Clinic College of Medicine, Rochester, Minnesota - Resident</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07/01/1979 - 07/01/1983</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Mayo Graduate School of Medicine, Mayo Clinic College of Medicine, Rochester, Minnesota - Mayo Clinic Scholar, Mayo Foundation Scholar</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1982 - 1983</w:t>
                        </w:r>
                      </w:p>
                    </w:tc>
                  </w:tr>
                </w:tbl>
                <w:p>
                  <w:pPr>
                    <w:spacing w:after="0" w:line="240" w:lineRule="auto"/>
                  </w:pPr>
                </w:p>
              </w:tc>
              <w:tc>
                <w:tcPr>
                  <w:tcW w:w="36" w:type="dxa"/>
                </w:tcPr>
                <w:p>
                  <w:pPr>
                    <w:pStyle w:val="EmptyCellLayoutStyle"/>
                    <w:spacing w:after="0" w:line="240" w:lineRule="auto"/>
                  </w:pPr>
                </w:p>
              </w:tc>
            </w:tr>
            <w:tr>
              <w:trPr>
                <w:trHeight w:val="71"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hMerge w:val="restart"/>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6"/>
                    <w:gridCol w:w="10728"/>
                    <w:gridCol w:w="36"/>
                  </w:tblGrid>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59"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Certification</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8100"/>
                          <w:gridCol w:w="2628"/>
                        </w:tblGrid>
                        <w:tr>
                          <w:trPr>
                            <w:trHeight w:val="282" w:hRule="atLeast"/>
                          </w:trPr>
                          <w:tc>
                            <w:tcPr>
                              <w:tcW w:w="81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Board Certifications</w:t>
                              </w:r>
                            </w:p>
                          </w:tc>
                          <w:tc>
                            <w:tcPr>
                              <w:tcW w:w="26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100" w:type="dxa"/>
                              <w:hMerge w:val="restart"/>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jc w:val="left"/>
                              </w:pPr>
                              <w:r>
                                <w:rPr>
                                  <w:rFonts w:ascii="Arial" w:hAnsi="Arial" w:eastAsia="Arial"/>
                                  <w:b/>
                                  <w:color w:val="000000"/>
                                  <w:sz w:val="20"/>
                                </w:rPr>
                                <w:t xml:space="preserve">American Board of Internal Medicine (ABIM)</w:t>
                              </w:r>
                            </w:p>
                          </w:tc>
                          <w:tc>
                            <w:tcPr>
                              <w:tcW w:w="2628" w:type="dxa"/>
                              <w:hMerge w:val="continue"/>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pP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Internal Medicine - 69546</w:t>
                              </w:r>
                              <w:r>
                                <w:rPr>
                                  <w:rFonts w:ascii="Arial" w:hAnsi="Arial" w:eastAsia="Arial"/>
                                  <w:color w:val="000000"/>
                                  <w:sz w:val="20"/>
                                </w:rPr>
                                <w:t xml:space="preserve"> </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1979 - Present</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Hematology</w:t>
                              </w:r>
                              <w:r>
                                <w:rPr>
                                  <w:rFonts w:ascii="Arial" w:hAnsi="Arial" w:eastAsia="Arial"/>
                                  <w:color w:val="000000"/>
                                  <w:sz w:val="20"/>
                                </w:rPr>
                                <w:t xml:space="preserve"> </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1982 - Present</w:t>
                              </w:r>
                            </w:p>
                          </w:tc>
                        </w:tr>
                        <w:tr>
                          <w:trPr>
                            <w:trHeight w:val="261" w:hRule="atLeast"/>
                          </w:trPr>
                          <w:tc>
                            <w:tcPr>
                              <w:tcW w:w="810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Medical Oncology</w:t>
                              </w:r>
                              <w:r>
                                <w:rPr>
                                  <w:rFonts w:ascii="Arial" w:hAnsi="Arial" w:eastAsia="Arial"/>
                                  <w:color w:val="000000"/>
                                  <w:sz w:val="20"/>
                                </w:rPr>
                                <w:t xml:space="preserve"> </w:t>
                              </w:r>
                            </w:p>
                          </w:tc>
                          <w:tc>
                            <w:tcPr>
                              <w:tcW w:w="26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1983 - Present</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bl>
                <w:p>
                  <w:pPr>
                    <w:spacing w:after="0" w:line="240" w:lineRule="auto"/>
                  </w:pPr>
                </w:p>
              </w:tc>
              <w:tc>
                <w:tcPr>
                  <w:tcW w:w="10728" w:type="dxa"/>
                  <w:hMerge w:val="continue"/>
                </w:tcPr>
                <w:p>
                  <w:pPr>
                    <w:pStyle w:val="EmptyCellLayoutStyle"/>
                    <w:spacing w:after="0" w:line="240" w:lineRule="auto"/>
                  </w:pPr>
                </w:p>
              </w:tc>
              <w:tc>
                <w:tcPr>
                  <w:tcW w:w="36" w:type="dxa"/>
                  <w:hMerge w:val="continue"/>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145"/>
                    <w:gridCol w:w="5961"/>
                    <w:gridCol w:w="2620"/>
                  </w:tblGrid>
                  <w:tr>
                    <w:trPr>
                      <w:trHeight w:val="282" w:hRule="atLeast"/>
                    </w:trPr>
                    <w:tc>
                      <w:tcPr>
                        <w:tcW w:w="2145"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Licensure</w:t>
                        </w:r>
                      </w:p>
                    </w:tc>
                    <w:tc>
                      <w:tcPr>
                        <w:tcW w:w="5961"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20"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61" w:hRule="atLeast"/>
                    </w:trPr>
                    <w:tc>
                      <w:tcPr>
                        <w:tcW w:w="2145"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Minnesota</w:t>
                        </w:r>
                      </w:p>
                    </w:tc>
                    <w:tc>
                      <w:tcPr>
                        <w:tcW w:w="5961"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24675 (Medical)</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1979 - Present</w:t>
                        </w:r>
                      </w:p>
                    </w:tc>
                  </w:tr>
                  <w:tr>
                    <w:trPr>
                      <w:trHeight w:val="261" w:hRule="atLeast"/>
                    </w:trPr>
                    <w:tc>
                      <w:tcPr>
                        <w:tcW w:w="2145"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Arizona</w:t>
                        </w:r>
                      </w:p>
                    </w:tc>
                    <w:tc>
                      <w:tcPr>
                        <w:tcW w:w="5961"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18719 (Medical)</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1989 - Present</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107"/>
                    <w:gridCol w:w="2620"/>
                  </w:tblGrid>
                  <w:tr>
                    <w:trPr>
                      <w:trHeight w:val="282" w:hRule="atLeast"/>
                    </w:trPr>
                    <w:tc>
                      <w:tcPr>
                        <w:tcW w:w="8107"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Honors and Awards</w:t>
                        </w:r>
                      </w:p>
                    </w:tc>
                    <w:tc>
                      <w:tcPr>
                        <w:tcW w:w="2620"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BA with Highest Distinction</w:t>
                        </w:r>
                        <w:r>
                          <w:rPr>
                            <w:rFonts w:ascii="Arial" w:hAnsi="Arial" w:eastAsia="Arial"/>
                            <w:color w:val="000000"/>
                            <w:sz w:val="20"/>
                          </w:rPr>
                          <w:t xml:space="preserve"> - Northwestern University</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01/1972</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Phi Beta Kappa Award</w:t>
                        </w:r>
                        <w:r>
                          <w:rPr>
                            <w:rFonts w:ascii="Arial" w:hAnsi="Arial" w:eastAsia="Arial"/>
                            <w:color w:val="000000"/>
                            <w:sz w:val="20"/>
                          </w:rPr>
                          <w:t xml:space="preserve"> - Phi Beta Kappa Honor Society</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01/1972</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Alpha omega alpha honors medical society 1975</w:t>
                        </w:r>
                        <w:r>
                          <w:rPr>
                            <w:rFonts w:ascii="Arial" w:hAnsi="Arial" w:eastAsia="Arial"/>
                            <w:color w:val="000000"/>
                            <w:sz w:val="20"/>
                          </w:rPr>
                          <w:t xml:space="preserve"> - Loyola University &amp; Stritch School of Medicine</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01/1975</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Graduated Cum Laude</w:t>
                        </w:r>
                        <w:r>
                          <w:rPr>
                            <w:rFonts w:ascii="Arial" w:hAnsi="Arial" w:eastAsia="Arial"/>
                            <w:color w:val="000000"/>
                            <w:sz w:val="20"/>
                          </w:rPr>
                          <w:t xml:space="preserve"> - Loyola University Medical School, Loyola University Chicago</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01/1975</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Oliver G. Marcy Scholarship for Academic Achievement</w:t>
                        </w:r>
                        <w:r>
                          <w:rPr>
                            <w:rFonts w:ascii="Arial" w:hAnsi="Arial" w:eastAsia="Arial"/>
                            <w:color w:val="000000"/>
                            <w:sz w:val="20"/>
                          </w:rPr>
                          <w:t xml:space="preserve"> - Awarding Organization</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01/1978</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Resident of the Year Internal Medicine</w:t>
                        </w:r>
                        <w:r>
                          <w:rPr>
                            <w:rFonts w:ascii="Arial" w:hAnsi="Arial" w:eastAsia="Arial"/>
                            <w:color w:val="000000"/>
                            <w:sz w:val="20"/>
                          </w:rPr>
                          <w:t xml:space="preserve"> - Presbyterian - St. Luke's Medical Center</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01/1978</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Physician's Recognition Award in Continuing Medical Education</w:t>
                        </w:r>
                        <w:r>
                          <w:rPr>
                            <w:rFonts w:ascii="Arial" w:hAnsi="Arial" w:eastAsia="Arial"/>
                            <w:color w:val="000000"/>
                            <w:sz w:val="20"/>
                          </w:rPr>
                          <w:t xml:space="preserve"> - American Medical Association</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07/1978</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Flick Family Fund Award Internal Medicine</w:t>
                        </w:r>
                        <w:r>
                          <w:rPr>
                            <w:rFonts w:ascii="Arial" w:hAnsi="Arial" w:eastAsia="Arial"/>
                            <w:color w:val="000000"/>
                            <w:sz w:val="20"/>
                          </w:rPr>
                          <w:t xml:space="preserve"> - Awarding Organization</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01/1979</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Resident of the Year Internal Medicine</w:t>
                        </w:r>
                        <w:r>
                          <w:rPr>
                            <w:rFonts w:ascii="Arial" w:hAnsi="Arial" w:eastAsia="Arial"/>
                            <w:color w:val="000000"/>
                            <w:sz w:val="20"/>
                          </w:rPr>
                          <w:t xml:space="preserve"> - Presbyterian - St. Luke's Medical Center</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01/1979</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Distinguished Clinician Award</w:t>
                        </w:r>
                        <w:r>
                          <w:rPr>
                            <w:rFonts w:ascii="Arial" w:hAnsi="Arial" w:eastAsia="Arial"/>
                            <w:color w:val="000000"/>
                            <w:sz w:val="20"/>
                          </w:rPr>
                          <w:t xml:space="preserve"> - Mayo Clinic</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01/2002</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President-Elect Officers and Councilors</w:t>
                        </w:r>
                        <w:r>
                          <w:rPr>
                            <w:rFonts w:ascii="Arial" w:hAnsi="Arial" w:eastAsia="Arial"/>
                            <w:color w:val="000000"/>
                            <w:sz w:val="20"/>
                          </w:rPr>
                          <w:t xml:space="preserve"> - Mayo Clinic</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01/2003 - 01/2004</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IWMF Physician Service Award for Patient Education</w:t>
                        </w:r>
                        <w:r>
                          <w:rPr>
                            <w:rFonts w:ascii="Arial" w:hAnsi="Arial" w:eastAsia="Arial"/>
                            <w:color w:val="000000"/>
                            <w:sz w:val="20"/>
                          </w:rPr>
                          <w:t xml:space="preserve"> - International Waldenstrom's Macroglobulinemia Foundation</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06/2004</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B. J. Kennedy Lectureship Award</w:t>
                        </w:r>
                        <w:r>
                          <w:rPr>
                            <w:rFonts w:ascii="Arial" w:hAnsi="Arial" w:eastAsia="Arial"/>
                            <w:color w:val="000000"/>
                            <w:sz w:val="20"/>
                          </w:rPr>
                          <w:t xml:space="preserve"> - Minnesota Society of Oncology</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09/2004</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President of Staff</w:t>
                        </w:r>
                        <w:r>
                          <w:rPr>
                            <w:rFonts w:ascii="Arial" w:hAnsi="Arial" w:eastAsia="Arial"/>
                            <w:color w:val="000000"/>
                            <w:sz w:val="20"/>
                          </w:rPr>
                          <w:t xml:space="preserve"> - Mayo Clinic</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01/2005</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Robert A. Kyle Award</w:t>
                        </w:r>
                        <w:r>
                          <w:rPr>
                            <w:rFonts w:ascii="Arial" w:hAnsi="Arial" w:eastAsia="Arial"/>
                            <w:color w:val="000000"/>
                            <w:sz w:val="20"/>
                          </w:rPr>
                          <w:t xml:space="preserve"> - IV International Workshop for Waldenstrom's Macroglobulinemia</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01/2007</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Excellence in Leadership Award</w:t>
                        </w:r>
                        <w:r>
                          <w:rPr>
                            <w:rFonts w:ascii="Arial" w:hAnsi="Arial" w:eastAsia="Arial"/>
                            <w:color w:val="000000"/>
                            <w:sz w:val="20"/>
                          </w:rPr>
                          <w:t xml:space="preserve"> - Mayo Clinic</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01/2008</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Bernard L. Schwartz Lecture</w:t>
                        </w:r>
                        <w:r>
                          <w:rPr>
                            <w:rFonts w:ascii="Arial" w:hAnsi="Arial" w:eastAsia="Arial"/>
                            <w:color w:val="000000"/>
                            <w:sz w:val="20"/>
                          </w:rPr>
                          <w:t xml:space="preserve"> - Scripps Cancer Center</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02/2010</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Master American College Physicians</w:t>
                        </w:r>
                        <w:r>
                          <w:rPr>
                            <w:rFonts w:ascii="Arial" w:hAnsi="Arial" w:eastAsia="Arial"/>
                            <w:color w:val="000000"/>
                            <w:sz w:val="20"/>
                          </w:rPr>
                          <w:t xml:space="preserve"> - American College of Physicians</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05/2010</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Roland Seidler Jr. Professor of Medicine</w:t>
                        </w:r>
                        <w:r>
                          <w:rPr>
                            <w:rFonts w:ascii="Arial" w:hAnsi="Arial" w:eastAsia="Arial"/>
                            <w:color w:val="000000"/>
                            <w:sz w:val="20"/>
                          </w:rPr>
                          <w:t xml:space="preserve"> - Mayo Clinic</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05/2010</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Jan Waldenstrom Medal for Medical and Scientific Achievements in Waldenstrom's Macroglobulinemia in Parliament</w:t>
                        </w:r>
                        <w:r>
                          <w:rPr>
                            <w:rFonts w:ascii="Arial" w:hAnsi="Arial" w:eastAsia="Arial"/>
                            <w:color w:val="000000"/>
                            <w:sz w:val="20"/>
                          </w:rPr>
                          <w:t xml:space="preserve"> - VIII International Workshop on Waldenstrom's Macroglobulinemia, Rochester, Minnesota</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08/16/2014</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2019 Research Career Achievement Award, Mayo Clinic Department of Medicine</w:t>
                        </w:r>
                        <w:r>
                          <w:rPr>
                            <w:rFonts w:ascii="Arial" w:hAnsi="Arial" w:eastAsia="Arial"/>
                            <w:color w:val="000000"/>
                            <w:sz w:val="20"/>
                          </w:rPr>
                          <w:t xml:space="preserve"> - Mayo Clinic in Rochester, Mayo Clinic, Rochester, Minnesota</w:t>
                        </w:r>
                        <w:r>
                          <w:rPr>
                            <w:rFonts w:ascii="Arial" w:hAnsi="Arial" w:eastAsia="Arial"/>
                            <w:color w:val="000000"/>
                            <w:sz w:val="20"/>
                          </w:rPr>
                          <w:br/>
                          <w:t xml:space="preserve">Mayo Clinic Department of Medicine 2019 Research Career Achievement Award</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11/2019</w:t>
                        </w:r>
                      </w:p>
                    </w:tc>
                  </w:tr>
                  <w:tr>
                    <w:trPr/>
                    <w:tc>
                      <w:tcPr>
                        <w:tcW w:w="8107"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b/>
                            <w:color w:val="000000"/>
                            <w:sz w:val="20"/>
                          </w:rPr>
                          <w:t xml:space="preserve">Department of Medicine Laureate Award</w:t>
                        </w:r>
                        <w:r>
                          <w:rPr>
                            <w:rFonts w:ascii="Arial" w:hAnsi="Arial" w:eastAsia="Arial"/>
                            <w:color w:val="000000"/>
                            <w:sz w:val="20"/>
                          </w:rPr>
                          <w:t xml:space="preserve"> - Mayo Clinic Department of Medicine, Mayo Clinic, Rochester, Minnesota</w:t>
                        </w:r>
                      </w:p>
                    </w:tc>
                    <w:tc>
                      <w:tcPr>
                        <w:tcW w:w="2620"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09/11/2024</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8089"/>
                    <w:gridCol w:w="2638"/>
                  </w:tblGrid>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Previous Professional Positions and Major Appointments</w:t>
                        </w:r>
                      </w:p>
                    </w:tc>
                    <w:tc>
                      <w:tcPr>
                        <w:tcW w:w="263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Instructor in Medicine</w:t>
                        </w:r>
                        <w:r>
                          <w:rPr>
                            <w:rFonts w:ascii="Arial" w:hAnsi="Arial" w:eastAsia="Arial"/>
                            <w:color w:val="000000"/>
                            <w:sz w:val="20"/>
                          </w:rPr>
                          <w:t xml:space="preserve"> - Rush Medical College, Chicago, Illinois</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1978 - 1979</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Assistant Professor of Medicine</w:t>
                        </w:r>
                        <w:r>
                          <w:rPr>
                            <w:rFonts w:ascii="Arial" w:hAnsi="Arial" w:eastAsia="Arial"/>
                            <w:color w:val="000000"/>
                            <w:sz w:val="20"/>
                          </w:rPr>
                          <w:t xml:space="preserve"> - Mayo Clinic College of Medicine and Science</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07/01/1983 - 07/01/1989</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Associate Professor of Medicine</w:t>
                        </w:r>
                        <w:r>
                          <w:rPr>
                            <w:rFonts w:ascii="Arial" w:hAnsi="Arial" w:eastAsia="Arial"/>
                            <w:color w:val="000000"/>
                            <w:sz w:val="20"/>
                          </w:rPr>
                          <w:t xml:space="preserve"> - Mayo Clinic College of Medicine and Science</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07/01/1989 - 07/01/1995</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Section Head</w:t>
                        </w:r>
                        <w:r>
                          <w:rPr>
                            <w:rFonts w:ascii="Arial" w:hAnsi="Arial" w:eastAsia="Arial"/>
                            <w:color w:val="000000"/>
                            <w:sz w:val="20"/>
                          </w:rPr>
                          <w:t xml:space="preserve"> - Division of Hematology, Department of Internal Medicine, Mayo Clinic, Rochester, Minnesota</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1994 - 1997</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Chair</w:t>
                        </w:r>
                        <w:r>
                          <w:rPr>
                            <w:rFonts w:ascii="Arial" w:hAnsi="Arial" w:eastAsia="Arial"/>
                            <w:color w:val="000000"/>
                            <w:sz w:val="20"/>
                          </w:rPr>
                          <w:t xml:space="preserve"> - Division of Hematology, Department of Internal Medicine, Mayo Clinic, Rochester, Minnesota</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1997 - 2006</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Chair</w:t>
                        </w:r>
                        <w:r>
                          <w:rPr>
                            <w:rFonts w:ascii="Arial" w:hAnsi="Arial" w:eastAsia="Arial"/>
                            <w:color w:val="000000"/>
                            <w:sz w:val="20"/>
                          </w:rPr>
                          <w:t xml:space="preserve"> - Department of Internal Medicine, Mayo Clinic, Rochester, Minnesota</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06/16/2008 - 12/13/2016</w:t>
                        </w:r>
                      </w:p>
                    </w:tc>
                  </w:tr>
                  <w:tr>
                    <w:trPr>
                      <w:trHeight w:val="222" w:hRule="atLeast"/>
                    </w:trPr>
                    <w:tc>
                      <w:tcPr>
                        <w:tcW w:w="8089" w:type="dxa"/>
                        <w:tcBorders>
                          <w:top w:val="nil" w:color="FFFFFF" w:sz="7"/>
                          <w:left w:val="nil" w:color="FFFFFF" w:sz="7"/>
                          <w:bottom w:val="nil" w:color="FFFFFF" w:sz="7"/>
                          <w:right w:val="nil" w:color="FFFFFF" w:sz="7"/>
                        </w:tcBorders>
                        <w:tcMar>
                          <w:top w:w="39" w:type="dxa"/>
                          <w:left w:w="599" w:type="dxa"/>
                          <w:bottom w:w="99" w:type="dxa"/>
                          <w:right w:w="39" w:type="dxa"/>
                        </w:tcMar>
                      </w:tcPr>
                      <w:p>
                        <w:pPr>
                          <w:spacing w:after="0" w:line="240" w:lineRule="auto"/>
                          <w:jc w:val="left"/>
                        </w:pPr>
                        <w:r>
                          <w:rPr>
                            <w:rFonts w:ascii="Arial" w:hAnsi="Arial" w:eastAsia="Arial"/>
                            <w:b/>
                            <w:color w:val="000000"/>
                            <w:sz w:val="20"/>
                          </w:rPr>
                          <w:t xml:space="preserve">Executive Sponsor</w:t>
                        </w:r>
                        <w:r>
                          <w:rPr>
                            <w:rFonts w:ascii="Arial" w:hAnsi="Arial" w:eastAsia="Arial"/>
                            <w:color w:val="000000"/>
                            <w:sz w:val="20"/>
                          </w:rPr>
                          <w:t xml:space="preserve"> - Department of Hematology-Oncology--African Descendent AD-MERG, Rochester, Minnesota</w:t>
                        </w:r>
                        <w:r>
                          <w:rPr>
                            <w:rFonts w:ascii="Arial" w:hAnsi="Arial" w:eastAsia="Arial"/>
                            <w:color w:val="000000"/>
                            <w:sz w:val="20"/>
                          </w:rPr>
                          <w:br/>
                          <w:t xml:space="preserve">African Descendent Mayo Employee Resource Group (AD-MERG)</w:t>
                        </w:r>
                      </w:p>
                    </w:tc>
                    <w:tc>
                      <w:tcPr>
                        <w:tcW w:w="2638" w:type="dxa"/>
                        <w:tcBorders>
                          <w:top w:val="nil" w:color="FFFFFF" w:sz="7"/>
                          <w:left w:val="nil" w:color="FFFFFF" w:sz="7"/>
                          <w:bottom w:val="nil" w:color="FFFFFF" w:sz="7"/>
                          <w:right w:val="nil" w:color="FFFFFF" w:sz="7"/>
                        </w:tcBorders>
                        <w:tcMar>
                          <w:top w:w="39" w:type="dxa"/>
                          <w:left w:w="39" w:type="dxa"/>
                          <w:bottom w:w="99" w:type="dxa"/>
                          <w:right w:w="39" w:type="dxa"/>
                        </w:tcMar>
                      </w:tcPr>
                      <w:p>
                        <w:pPr>
                          <w:spacing w:after="0" w:line="240" w:lineRule="auto"/>
                          <w:jc w:val="left"/>
                        </w:pPr>
                        <w:r>
                          <w:rPr>
                            <w:rFonts w:ascii="Arial" w:hAnsi="Arial" w:eastAsia="Arial"/>
                            <w:color w:val="000000"/>
                            <w:sz w:val="20"/>
                          </w:rPr>
                          <w:t xml:space="preserve">2015</w:t>
                        </w:r>
                      </w:p>
                    </w:tc>
                  </w:tr>
                </w:tbl>
                <w:p>
                  <w:pPr>
                    <w:spacing w:after="0" w:line="240" w:lineRule="auto"/>
                  </w:pPr>
                </w:p>
              </w:tc>
              <w:tc>
                <w:tcPr>
                  <w:tcW w:w="36" w:type="dxa"/>
                </w:tcPr>
                <w:p>
                  <w:pPr>
                    <w:pStyle w:val="EmptyCellLayoutStyle"/>
                    <w:spacing w:after="0" w:line="240" w:lineRule="auto"/>
                  </w:pPr>
                </w:p>
              </w:tc>
            </w:tr>
            <w:tr>
              <w:trPr>
                <w:trHeight w:val="144"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60"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Professional Memberships and Societies</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2"/>
                    <w:gridCol w:w="2646"/>
                  </w:tblGrid>
                  <w:tr>
                    <w:trPr>
                      <w:trHeight w:val="282" w:hRule="atLeast"/>
                    </w:trPr>
                    <w:tc>
                      <w:tcPr>
                        <w:tcW w:w="8082"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Professional Memberships and Services</w:t>
                        </w:r>
                      </w:p>
                    </w:tc>
                    <w:tc>
                      <w:tcPr>
                        <w:tcW w:w="2646"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Alpha Omega Alpha Honor Medical Society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Board of Internal Medicine</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Chair, Longitudinal Knowledge Assessment - Hematology Approval Committees</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2022 - Present</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Board of Internal Medicine Hematology Board Exam Committee</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01/01/2015</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01/01/2015</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Board of Internal Medicine</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Hematology</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Hematology Approval Committee</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06/2021 - Present</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College of Physicians</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Fellow</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Master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04/2010</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Federation for Clinical Research</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Medical Association</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Society of Clinical Oncology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Society of Hematology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Participant</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10/01/2011 - 10/01/2013</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2016 - 2020</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ASH Committee on Training</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01/01/2015 - 12/31/2016</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Boston University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Clinical Research Center</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Site Visitor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10/1987</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National Institute of Health Site Visit Team</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 </w:t>
                        </w: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04/1992</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Central Society for Clinical Research</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01/1991 - Present</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Eastern Cooperative Oncology Group</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Myeloma Committee</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International Myeloma Foundation</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Advisory Board 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International Myeloma Society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Treasurer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International Society of Amyloidosis</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Treasurer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International Society of Hematology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01/1991 - Present</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Myeloma Scientific Presentations, Cancun, Mexico</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Session Moderator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04/1994 - Present</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04/1994</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Minnesota Medical Association</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Zumbro Valley Medical Society</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North Central Cancer Treatment Group</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Phi Beta Kappa Honor Society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Rush Medical College</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Senior Faculty Appointments and Promotions</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01/1978 - 12/1979</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Rush Presbyterian St. Luke's Medical Center</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Medical Care Group</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Ad Hoc Committee for Emergency Room Planning</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 </w:t>
                        </w: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Sigma Xi, The Scientific Research Society</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Foundation Chapter</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Past President</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01/1997 - Present</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Electoral Committee</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 </w:t>
                        </w: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Training Awards Subcommittee</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01/01/2016 - 12/31/2016</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Veterans Administration</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Merit Amyloid Program Project, New York</w:t>
                        </w:r>
                        <w:r>
                          <w:rPr>
                            <w:rFonts w:ascii="Arial" w:hAnsi="Arial" w:eastAsia="Arial"/>
                            <w:color w:val="000000"/>
                            <w:sz w:val="20"/>
                          </w:rPr>
                          <w:t xml:space="preserve"> </w:t>
                        </w:r>
                      </w:p>
                    </w:tc>
                    <w:tc>
                      <w:tcPr>
                        <w:tcW w:w="2646" w:type="dxa"/>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Grant Reviewer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02/1997</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02/1997</w:t>
                        </w:r>
                      </w:p>
                    </w:tc>
                  </w:tr>
                  <w:tr>
                    <w:trPr>
                      <w:trHeight w:val="229" w:hRule="atLeast"/>
                    </w:trPr>
                    <w:tc>
                      <w:tcPr>
                        <w:tcW w:w="8082"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VIII International Symposium on Amyloidosis</w:t>
                        </w:r>
                      </w:p>
                    </w:tc>
                    <w:tc>
                      <w:tcPr>
                        <w:tcW w:w="2646"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Director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08/1998</w:t>
                        </w:r>
                      </w:p>
                    </w:tc>
                  </w:tr>
                  <w:tr>
                    <w:trPr>
                      <w:trHeight w:val="249" w:hRule="atLeast"/>
                    </w:trPr>
                    <w:tc>
                      <w:tcPr>
                        <w:tcW w:w="8082"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t xml:space="preserve"> </w:t>
                        </w:r>
                      </w:p>
                    </w:tc>
                    <w:tc>
                      <w:tcPr>
                        <w:tcW w:w="2646"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08/1998</w:t>
                        </w:r>
                      </w:p>
                    </w:tc>
                  </w:tr>
                </w:tbl>
                <w:p>
                  <w:pPr>
                    <w:spacing w:after="0" w:line="240" w:lineRule="auto"/>
                  </w:pPr>
                </w:p>
              </w:tc>
              <w:tc>
                <w:tcPr>
                  <w:tcW w:w="36" w:type="dxa"/>
                </w:tcPr>
                <w:p>
                  <w:pPr>
                    <w:pStyle w:val="EmptyCellLayoutStyle"/>
                    <w:spacing w:after="0" w:line="240" w:lineRule="auto"/>
                  </w:pPr>
                </w:p>
              </w:tc>
            </w:tr>
            <w:tr>
              <w:trPr>
                <w:trHeight w:val="108"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59"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Journal Responsibilities</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9"/>
                    <w:gridCol w:w="2638"/>
                  </w:tblGrid>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Journal Editorial Responsibilities</w:t>
                        </w:r>
                      </w:p>
                    </w:tc>
                    <w:tc>
                      <w:tcPr>
                        <w:tcW w:w="263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Acta Haematologica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Editorial Board Member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12/2017 - Present</w:t>
                        </w:r>
                        <w:r>
                          <w:rPr>
                            <w:rFonts w:ascii="Arial" w:hAnsi="Arial" w:eastAsia="Arial"/>
                            <w:color w:val="000000"/>
                            <w:sz w:val="20"/>
                          </w:rPr>
                          <w:t xml:space="preserve"> </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Amyloid</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Editorial Board Member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 </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Clinical Lymphoma and Myeloma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Editorial Board Member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 </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Associate Editor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01/2008 - Present</w:t>
                        </w:r>
                        <w:r>
                          <w:rPr>
                            <w:rFonts w:ascii="Arial" w:hAnsi="Arial" w:eastAsia="Arial"/>
                            <w:color w:val="000000"/>
                            <w:sz w:val="20"/>
                          </w:rPr>
                          <w:t xml:space="preserve"> </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Hematology/Oncology Clinics of North America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12/1999 - Present</w:t>
                        </w:r>
                        <w:r>
                          <w:rPr>
                            <w:rFonts w:ascii="Arial" w:hAnsi="Arial" w:eastAsia="Arial"/>
                            <w:color w:val="000000"/>
                            <w:sz w:val="20"/>
                          </w:rPr>
                          <w:t xml:space="preserve"> </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Journal of Clinical Oncology</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Editorial Board Member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2011 - Present</w:t>
                        </w:r>
                        <w:r>
                          <w:rPr>
                            <w:rFonts w:ascii="Arial" w:hAnsi="Arial" w:eastAsia="Arial"/>
                            <w:color w:val="000000"/>
                            <w:sz w:val="20"/>
                          </w:rPr>
                          <w:t xml:space="preserve"> </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Leukemia and Lymphoma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Editorial Board Member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 </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9"/>
                    <w:gridCol w:w="2638"/>
                  </w:tblGrid>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Journal Other Responsibilities</w:t>
                        </w:r>
                      </w:p>
                    </w:tc>
                    <w:tc>
                      <w:tcPr>
                        <w:tcW w:w="263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Journal of Human Genetics</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Journal of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Amyloid</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Annals of Internal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Archives of Internal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Blood</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Cancer</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Chest</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Clinical Lymphoma and Myeloma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Hepatology</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Journal of Laboratory and Clinical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Journal of Rheumatology</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Leukemia and Lymphoma</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Mayo Clinic Proceedings</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Reviewer</w:t>
                        </w:r>
                        <w:r>
                          <w:rPr>
                            <w:rFonts w:ascii="Arial" w:hAnsi="Arial" w:eastAsia="Arial"/>
                            <w:color w:val="000000"/>
                            <w:sz w:val="20"/>
                          </w:rPr>
                          <w:t xml:space="preserve"> </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pP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359"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bookmarkStart w:id="2" w:name="EducationIntAcc"/>
                        <w:bookmarkEnd w:id="2"/>
                        <w:r>
                          <w:rPr>
                            <w:rFonts w:ascii="Arial" w:hAnsi="Arial" w:eastAsia="Arial"/>
                            <w:b/>
                            <w:color w:val="000000"/>
                            <w:sz w:val="24"/>
                          </w:rPr>
                          <w:t xml:space="preserve">Education Interests and Accomplishments</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9"/>
                    <w:gridCol w:w="2638"/>
                  </w:tblGrid>
                  <w:tr>
                    <w:trPr>
                      <w:trHeight w:val="289" w:hRule="atLeast"/>
                    </w:trPr>
                    <w:tc>
                      <w:tcPr>
                        <w:tcW w:w="8089" w:type="dxa"/>
                        <w:hMerge w:val="restart"/>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jc w:val="left"/>
                        </w:pPr>
                        <w:r>
                          <w:rPr>
                            <w:rFonts w:ascii="Arial" w:hAnsi="Arial" w:eastAsia="Arial"/>
                            <w:b/>
                            <w:color w:val="000000"/>
                            <w:sz w:val="20"/>
                          </w:rPr>
                          <w:t xml:space="preserve">Curriculum and Course Development</w:t>
                        </w:r>
                      </w:p>
                    </w:tc>
                    <w:tc>
                      <w:tcPr>
                        <w:tcW w:w="2638" w:type="dxa"/>
                        <w:hMerge w:val="continue"/>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pPr>
                      </w:p>
                    </w:tc>
                  </w:tr>
                  <w:tr>
                    <w:trPr>
                      <w:trHeight w:val="253" w:hRule="atLeast"/>
                    </w:trPr>
                    <w:tc>
                      <w:tcPr>
                        <w:tcW w:w="8089"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Patient Information on Monoclonal Gammopathy of Undetermined Significance</w:t>
                        </w:r>
                        <w:r>
                          <w:rPr>
                            <w:rFonts w:ascii="Arial" w:hAnsi="Arial" w:eastAsia="Arial"/>
                            <w:color w:val="000000"/>
                            <w:sz w:val="20"/>
                          </w:rPr>
                          <w:br/>
                          <w:t xml:space="preserve">Educational brochure developed with the Department of Patient Information</w:t>
                        </w:r>
                        <w:r>
                          <w:rPr>
                            <w:rFonts w:ascii="Arial" w:hAnsi="Arial" w:eastAsia="Arial"/>
                            <w:color w:val="000000"/>
                            <w:sz w:val="20"/>
                          </w:rPr>
                          <w:br/>
                          <w:t xml:space="preserve">Mayo Clinic</w:t>
                        </w:r>
                        <w:r>
                          <w:rPr>
                            <w:rFonts w:ascii="Arial" w:hAnsi="Arial" w:eastAsia="Arial"/>
                            <w:color w:val="000000"/>
                            <w:sz w:val="20"/>
                          </w:rPr>
                          <w:br/>
                          <w:t xml:space="preserve">Rochester, Minnesota</w:t>
                        </w:r>
                      </w:p>
                    </w:tc>
                    <w:tc>
                      <w:tcPr>
                        <w:tcW w:w="263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pPr>
                      </w:p>
                    </w:tc>
                  </w:tr>
                  <w:tr>
                    <w:trPr>
                      <w:trHeight w:val="253" w:hRule="atLeast"/>
                    </w:trPr>
                    <w:tc>
                      <w:tcPr>
                        <w:tcW w:w="8089"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Patient Information on Amyloidosis</w:t>
                        </w:r>
                        <w:r>
                          <w:rPr>
                            <w:rFonts w:ascii="Arial" w:hAnsi="Arial" w:eastAsia="Arial"/>
                            <w:color w:val="000000"/>
                            <w:sz w:val="20"/>
                          </w:rPr>
                          <w:br/>
                          <w:t xml:space="preserve">Educational brochure developed with the Department of Patient Information</w:t>
                        </w:r>
                        <w:r>
                          <w:rPr>
                            <w:rFonts w:ascii="Arial" w:hAnsi="Arial" w:eastAsia="Arial"/>
                            <w:color w:val="000000"/>
                            <w:sz w:val="20"/>
                          </w:rPr>
                          <w:br/>
                          <w:t xml:space="preserve">Mayo Clinic</w:t>
                        </w:r>
                        <w:r>
                          <w:rPr>
                            <w:rFonts w:ascii="Arial" w:hAnsi="Arial" w:eastAsia="Arial"/>
                            <w:color w:val="000000"/>
                            <w:sz w:val="20"/>
                          </w:rPr>
                          <w:br/>
                          <w:t xml:space="preserve">Rochester, Minnesota</w:t>
                        </w:r>
                      </w:p>
                    </w:tc>
                    <w:tc>
                      <w:tcPr>
                        <w:tcW w:w="263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pPr>
                      </w:p>
                    </w:tc>
                  </w:tr>
                  <w:tr>
                    <w:trPr>
                      <w:trHeight w:val="253" w:hRule="atLeast"/>
                    </w:trPr>
                    <w:tc>
                      <w:tcPr>
                        <w:tcW w:w="8089"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About Your Bone Marrow</w:t>
                        </w:r>
                        <w:r>
                          <w:rPr>
                            <w:rFonts w:ascii="Arial" w:hAnsi="Arial" w:eastAsia="Arial"/>
                            <w:color w:val="000000"/>
                            <w:sz w:val="20"/>
                          </w:rPr>
                          <w:br/>
                          <w:t xml:space="preserve">Educational brochure developed with the Department of Patient Information</w:t>
                        </w:r>
                        <w:r>
                          <w:rPr>
                            <w:rFonts w:ascii="Arial" w:hAnsi="Arial" w:eastAsia="Arial"/>
                            <w:color w:val="000000"/>
                            <w:sz w:val="20"/>
                          </w:rPr>
                          <w:br/>
                          <w:t xml:space="preserve">Mayo Clinic</w:t>
                        </w:r>
                        <w:r>
                          <w:rPr>
                            <w:rFonts w:ascii="Arial" w:hAnsi="Arial" w:eastAsia="Arial"/>
                            <w:color w:val="000000"/>
                            <w:sz w:val="20"/>
                          </w:rPr>
                          <w:br/>
                          <w:t xml:space="preserve">Rochester, Minnesota</w:t>
                        </w:r>
                      </w:p>
                    </w:tc>
                    <w:tc>
                      <w:tcPr>
                        <w:tcW w:w="263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pP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2"/>
                    <w:gridCol w:w="2646"/>
                  </w:tblGrid>
                  <w:tr>
                    <w:trPr>
                      <w:trHeight w:val="282" w:hRule="atLeast"/>
                    </w:trPr>
                    <w:tc>
                      <w:tcPr>
                        <w:tcW w:w="8082" w:type="dxa"/>
                        <w:hMerge w:val="restart"/>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jc w:val="left"/>
                        </w:pPr>
                        <w:r>
                          <w:rPr>
                            <w:rFonts w:ascii="Arial" w:hAnsi="Arial" w:eastAsia="Arial"/>
                            <w:b/>
                            <w:color w:val="000000"/>
                            <w:sz w:val="20"/>
                          </w:rPr>
                          <w:t xml:space="preserve">Teaching </w:t>
                        </w:r>
                      </w:p>
                    </w:tc>
                    <w:tc>
                      <w:tcPr>
                        <w:tcW w:w="2646" w:type="dxa"/>
                        <w:hMerge w:val="continue"/>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pP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General Internal Medicine, Senior Course</w:t>
                        </w:r>
                        <w:r>
                          <w:rPr>
                            <w:rFonts w:ascii="Arial" w:hAnsi="Arial" w:eastAsia="Arial"/>
                            <w:color w:val="000000"/>
                            <w:sz w:val="20"/>
                          </w:rPr>
                          <w:br/>
                          <w:t xml:space="preserve">Educations Instructor</w:t>
                        </w:r>
                        <w:r>
                          <w:rPr>
                            <w:rFonts w:ascii="Arial" w:hAnsi="Arial" w:eastAsia="Arial"/>
                            <w:color w:val="000000"/>
                            <w:sz w:val="20"/>
                          </w:rPr>
                          <w:br/>
                          <w:t xml:space="preserve">Hematology Section, Rush Medical College</w:t>
                        </w:r>
                        <w:r>
                          <w:rPr>
                            <w:rFonts w:ascii="Arial" w:hAnsi="Arial" w:eastAsia="Arial"/>
                            <w:color w:val="000000"/>
                            <w:sz w:val="20"/>
                          </w:rPr>
                          <w:br/>
                          <w:t xml:space="preserve">Chicago, Illinois</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pP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Immunologic Diagnosis of Amyloidosis</w:t>
                        </w:r>
                        <w:r>
                          <w:rPr>
                            <w:rFonts w:ascii="Arial" w:hAnsi="Arial" w:eastAsia="Arial"/>
                            <w:color w:val="000000"/>
                            <w:sz w:val="20"/>
                          </w:rPr>
                          <w:br/>
                          <w:t xml:space="preserve">Division of Hematology, Mayo Foundation House</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11/1983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Diagnostic Clues in Amyloidosis</w:t>
                        </w:r>
                        <w:r>
                          <w:rPr>
                            <w:rFonts w:ascii="Arial" w:hAnsi="Arial" w:eastAsia="Arial"/>
                            <w:color w:val="000000"/>
                            <w:sz w:val="20"/>
                          </w:rPr>
                          <w:br/>
                          <w:t xml:space="preserve">Clinical Reviews, Mayo Clinic-Mayo Foundation</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Clinical Clues to Occult Malignancy 1984</w:t>
                        </w:r>
                        <w:r>
                          <w:rPr>
                            <w:rFonts w:ascii="Arial" w:hAnsi="Arial" w:eastAsia="Arial"/>
                            <w:color w:val="000000"/>
                            <w:sz w:val="20"/>
                          </w:rPr>
                          <w:br/>
                          <w:t xml:space="preserve">Mayo Clinic-Mayo Foundation, Internal Medicine Update</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Update on Systemic Amyloidosis</w:t>
                        </w:r>
                        <w:r>
                          <w:rPr>
                            <w:rFonts w:ascii="Arial" w:hAnsi="Arial" w:eastAsia="Arial"/>
                            <w:color w:val="000000"/>
                            <w:sz w:val="20"/>
                          </w:rPr>
                          <w:br/>
                          <w:t xml:space="preserve">Rheumatology Division,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Lecturer</w:t>
                        </w:r>
                        <w:r>
                          <w:rPr>
                            <w:rFonts w:ascii="Arial" w:hAnsi="Arial" w:eastAsia="Arial"/>
                            <w:color w:val="000000"/>
                            <w:sz w:val="20"/>
                          </w:rPr>
                          <w:br/>
                          <w:t xml:space="preserve">Mayo Clinic, Medical Grand Rounds</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Cardiac Amyloidosis</w:t>
                        </w:r>
                        <w:r>
                          <w:rPr>
                            <w:rFonts w:ascii="Arial" w:hAnsi="Arial" w:eastAsia="Arial"/>
                            <w:color w:val="000000"/>
                            <w:sz w:val="20"/>
                          </w:rPr>
                          <w:br/>
                          <w:t xml:space="preserve">Division of Cardiology,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12/1984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ITP What To Do When Steroids Fail</w:t>
                        </w:r>
                        <w:r>
                          <w:rPr>
                            <w:rFonts w:ascii="Arial" w:hAnsi="Arial" w:eastAsia="Arial"/>
                            <w:color w:val="000000"/>
                            <w:sz w:val="20"/>
                          </w:rPr>
                          <w:br/>
                          <w:t xml:space="preserve">Clinical Reviews,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01/1985</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Discussed the Hematology Section of the MCSAP</w:t>
                        </w:r>
                        <w:r>
                          <w:rPr>
                            <w:rFonts w:ascii="Arial" w:hAnsi="Arial" w:eastAsia="Arial"/>
                            <w:color w:val="000000"/>
                            <w:sz w:val="20"/>
                          </w:rPr>
                          <w:br/>
                          <w:t xml:space="preserve">Medical Grand Rounds,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04/1986</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Cancer Quackery</w:t>
                        </w:r>
                        <w:r>
                          <w:rPr>
                            <w:rFonts w:ascii="Arial" w:hAnsi="Arial" w:eastAsia="Arial"/>
                            <w:color w:val="000000"/>
                            <w:sz w:val="20"/>
                          </w:rPr>
                          <w:br/>
                          <w:t xml:space="preserve">Clinical Reviews, Mayo Clinic-Mayo Foundation</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10/1986</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Chemotherapy in Benign Disease.</w:t>
                        </w:r>
                        <w:r>
                          <w:rPr>
                            <w:rFonts w:ascii="Arial" w:hAnsi="Arial" w:eastAsia="Arial"/>
                            <w:color w:val="000000"/>
                            <w:sz w:val="20"/>
                          </w:rPr>
                          <w:br/>
                          <w:t xml:space="preserve">Invited Speaker</w:t>
                        </w:r>
                        <w:r>
                          <w:rPr>
                            <w:rFonts w:ascii="Arial" w:hAnsi="Arial" w:eastAsia="Arial"/>
                            <w:color w:val="000000"/>
                            <w:sz w:val="20"/>
                          </w:rPr>
                          <w:br/>
                          <w:t xml:space="preserve">O'Leary Lecture,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09/1989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New Predictors of Survival in Amyloidosis</w:t>
                        </w:r>
                        <w:r>
                          <w:rPr>
                            <w:rFonts w:ascii="Arial" w:hAnsi="Arial" w:eastAsia="Arial"/>
                            <w:color w:val="000000"/>
                            <w:sz w:val="20"/>
                          </w:rPr>
                          <w:br/>
                          <w:t xml:space="preserve">Invited speaker</w:t>
                        </w:r>
                        <w:r>
                          <w:rPr>
                            <w:rFonts w:ascii="Arial" w:hAnsi="Arial" w:eastAsia="Arial"/>
                            <w:color w:val="000000"/>
                            <w:sz w:val="20"/>
                          </w:rPr>
                          <w:br/>
                          <w:t xml:space="preserve">Division of Hematology,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09/1989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Laboratory Diagnosis of Monoclonal Gammopathies.</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in Clinical and Laboratory Hematology</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New Treatments in Multiple Myeloma</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in Clinical and Laboratory Hematology.</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Microangiopathic Hemolytic Anemia</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in Clinical and Laboratory Hematology.</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Unorthodox Cancer Treatments</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in Clinical and Laboratory Hematology.</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New Concepts in the Therapy of Multiple Myeloma</w:t>
                        </w:r>
                        <w:r>
                          <w:rPr>
                            <w:rFonts w:ascii="Arial" w:hAnsi="Arial" w:eastAsia="Arial"/>
                            <w:color w:val="000000"/>
                            <w:sz w:val="20"/>
                          </w:rPr>
                          <w:br/>
                          <w:t xml:space="preserve">Speaker</w:t>
                        </w:r>
                        <w:r>
                          <w:rPr>
                            <w:rFonts w:ascii="Arial" w:hAnsi="Arial" w:eastAsia="Arial"/>
                            <w:color w:val="000000"/>
                            <w:sz w:val="20"/>
                          </w:rPr>
                          <w:br/>
                          <w:t xml:space="preserve">Mayo Clinic Jacksonville, Oncology Reviews</w:t>
                        </w:r>
                        <w:r>
                          <w:rPr>
                            <w:rFonts w:ascii="Arial" w:hAnsi="Arial" w:eastAsia="Arial"/>
                            <w:color w:val="000000"/>
                            <w:sz w:val="20"/>
                          </w:rPr>
                          <w:br/>
                          <w:t xml:space="preserve">Jacksonville, Florida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Diagnostic Strategies for Multiple Myeloma</w:t>
                        </w:r>
                        <w:r>
                          <w:rPr>
                            <w:rFonts w:ascii="Arial" w:hAnsi="Arial" w:eastAsia="Arial"/>
                            <w:color w:val="000000"/>
                            <w:sz w:val="20"/>
                          </w:rPr>
                          <w:br/>
                          <w:t xml:space="preserve">Clinical Reviews,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Diagnostic Strategies for Multiple Myeloma</w:t>
                        </w:r>
                        <w:r>
                          <w:rPr>
                            <w:rFonts w:ascii="Arial" w:hAnsi="Arial" w:eastAsia="Arial"/>
                            <w:color w:val="000000"/>
                            <w:sz w:val="20"/>
                          </w:rPr>
                          <w:br/>
                          <w:t xml:space="preserve">Clinical Reviews,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11/1991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Laboratory Strategies in Monoclonal Gammopathies</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on Clinical and Laboratory Hematology</w:t>
                        </w:r>
                        <w:r>
                          <w:rPr>
                            <w:rFonts w:ascii="Arial" w:hAnsi="Arial" w:eastAsia="Arial"/>
                            <w:color w:val="000000"/>
                            <w:sz w:val="20"/>
                          </w:rPr>
                          <w:br/>
                          <w:t xml:space="preserve">Marco Island, Florida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03/1992</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Speaker</w:t>
                        </w:r>
                        <w:r>
                          <w:rPr>
                            <w:rFonts w:ascii="Arial" w:hAnsi="Arial" w:eastAsia="Arial"/>
                            <w:color w:val="000000"/>
                            <w:sz w:val="20"/>
                          </w:rPr>
                          <w:br/>
                          <w:t xml:space="preserve">Mayo Medical Laboratories Course - Updates on Clinical and Laboratory Hematology</w:t>
                        </w:r>
                        <w:r>
                          <w:rPr>
                            <w:rFonts w:ascii="Arial" w:hAnsi="Arial" w:eastAsia="Arial"/>
                            <w:color w:val="000000"/>
                            <w:sz w:val="20"/>
                          </w:rPr>
                          <w:br/>
                          <w:t xml:space="preserve">Marco Island, Florida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03/1992</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 University of Missouri</w:t>
                        </w:r>
                        <w:r>
                          <w:rPr>
                            <w:rFonts w:ascii="Arial" w:hAnsi="Arial" w:eastAsia="Arial"/>
                            <w:color w:val="000000"/>
                            <w:sz w:val="20"/>
                          </w:rPr>
                          <w:br/>
                          <w:t xml:space="preserve">Kansas City, Missouri</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05/1992</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r>
                        <w:r>
                          <w:rPr>
                            <w:rFonts w:ascii="Arial" w:hAnsi="Arial" w:eastAsia="Arial"/>
                            <w:color w:val="000000"/>
                            <w:sz w:val="20"/>
                          </w:rPr>
                          <w:br/>
                          <w:t xml:space="preserve">Course Director</w:t>
                        </w:r>
                        <w:r>
                          <w:rPr>
                            <w:rFonts w:ascii="Arial" w:hAnsi="Arial" w:eastAsia="Arial"/>
                            <w:color w:val="000000"/>
                            <w:sz w:val="20"/>
                          </w:rPr>
                          <w:br/>
                          <w:t xml:space="preserve">Symposium on Monoclonal Gammopathies Honoring Dr. Robert A. Kyle's 65th Birthday</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07/1992</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Myeloma</w:t>
                        </w:r>
                        <w:r>
                          <w:rPr>
                            <w:rFonts w:ascii="Arial" w:hAnsi="Arial" w:eastAsia="Arial"/>
                            <w:color w:val="000000"/>
                            <w:sz w:val="20"/>
                          </w:rPr>
                          <w:br/>
                          <w:t xml:space="preserve">North Central Cancer Treatment Group and Mayo Center for Nursing</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04/1993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 Rush Medical College</w:t>
                        </w:r>
                        <w:r>
                          <w:rPr>
                            <w:rFonts w:ascii="Arial" w:hAnsi="Arial" w:eastAsia="Arial"/>
                            <w:color w:val="000000"/>
                            <w:sz w:val="20"/>
                          </w:rPr>
                          <w:br/>
                          <w:t xml:space="preserve">Chicago, Illinois</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04/1993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Bone Marrow Transplant in Multiple Myeloma</w:t>
                        </w:r>
                        <w:r>
                          <w:rPr>
                            <w:rFonts w:ascii="Arial" w:hAnsi="Arial" w:eastAsia="Arial"/>
                            <w:color w:val="000000"/>
                            <w:sz w:val="20"/>
                          </w:rPr>
                          <w:br/>
                          <w:t xml:space="preserve">New Trends in Bone Marrow Transplantation, Mayo Clinic Scottsdale, Camelback Inn</w:t>
                        </w:r>
                        <w:r>
                          <w:rPr>
                            <w:rFonts w:ascii="Arial" w:hAnsi="Arial" w:eastAsia="Arial"/>
                            <w:color w:val="000000"/>
                            <w:sz w:val="20"/>
                          </w:rPr>
                          <w:br/>
                          <w:t xml:space="preserve">Scottsdale, Arizona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06/1993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Hematology Morbidity and Mortality Conference</w:t>
                        </w:r>
                        <w:r>
                          <w:rPr>
                            <w:rFonts w:ascii="Arial" w:hAnsi="Arial" w:eastAsia="Arial"/>
                            <w:color w:val="000000"/>
                            <w:sz w:val="20"/>
                          </w:rPr>
                          <w:br/>
                          <w:t xml:space="preserve">Mayo Medicial School</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01/1994 - Present</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 Evaluation of Monoclonal Gammopathy, and Immune Thrombocytopenic purpura</w:t>
                        </w:r>
                        <w:r>
                          <w:rPr>
                            <w:rFonts w:ascii="Arial" w:hAnsi="Arial" w:eastAsia="Arial"/>
                            <w:color w:val="000000"/>
                            <w:sz w:val="20"/>
                          </w:rPr>
                          <w:br/>
                          <w:t xml:space="preserve">Mayo Medical Laboratory Course</w:t>
                        </w:r>
                        <w:r>
                          <w:rPr>
                            <w:rFonts w:ascii="Arial" w:hAnsi="Arial" w:eastAsia="Arial"/>
                            <w:color w:val="000000"/>
                            <w:sz w:val="20"/>
                          </w:rPr>
                          <w:br/>
                          <w:t xml:space="preserve">Orlando, Florida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03/1995</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Evaluation of monoclonal gammopathies</w:t>
                        </w:r>
                        <w:r>
                          <w:rPr>
                            <w:rFonts w:ascii="Arial" w:hAnsi="Arial" w:eastAsia="Arial"/>
                            <w:color w:val="000000"/>
                            <w:sz w:val="20"/>
                          </w:rPr>
                          <w:br/>
                          <w:t xml:space="preserve">Practice of Internal Medicine,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04/1995</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Fradulent Cancer Methods</w:t>
                        </w:r>
                        <w:r>
                          <w:rPr>
                            <w:rFonts w:ascii="Arial" w:hAnsi="Arial" w:eastAsia="Arial"/>
                            <w:color w:val="000000"/>
                            <w:sz w:val="20"/>
                          </w:rPr>
                          <w:br/>
                          <w:t xml:space="preserve">Speaker</w:t>
                        </w:r>
                        <w:r>
                          <w:rPr>
                            <w:rFonts w:ascii="Arial" w:hAnsi="Arial" w:eastAsia="Arial"/>
                            <w:color w:val="000000"/>
                            <w:sz w:val="20"/>
                          </w:rPr>
                          <w:br/>
                          <w:t xml:space="preserve">Clinical Reviews,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11/1996</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The Cost-Effective Evaluation of a Newly Diagnosed Monoclonal Gammopathy</w:t>
                        </w:r>
                        <w:r>
                          <w:rPr>
                            <w:rFonts w:ascii="Arial" w:hAnsi="Arial" w:eastAsia="Arial"/>
                            <w:color w:val="000000"/>
                            <w:sz w:val="20"/>
                          </w:rPr>
                          <w:br/>
                          <w:t xml:space="preserve">Mayo Medical Laboratory Course - Challenges in Hematology and Hematopathology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01/1997</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Aymoloidosis: The Great Imitator</w:t>
                        </w:r>
                        <w:r>
                          <w:rPr>
                            <w:rFonts w:ascii="Arial" w:hAnsi="Arial" w:eastAsia="Arial"/>
                            <w:color w:val="000000"/>
                            <w:sz w:val="20"/>
                          </w:rPr>
                          <w:br/>
                          <w:t xml:space="preserve">Mayo Medical Laboratory Course - Challenges in Hematology and Hematopathology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01/1997</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Principles of Chemotherapy for the Non-Oncologist</w:t>
                        </w:r>
                        <w:r>
                          <w:rPr>
                            <w:rFonts w:ascii="Arial" w:hAnsi="Arial" w:eastAsia="Arial"/>
                            <w:color w:val="000000"/>
                            <w:sz w:val="20"/>
                          </w:rPr>
                          <w:br/>
                          <w:t xml:space="preserve">Mayo Medical Laboratory Course - Challenges in Hematology and Hematopathology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01/1997</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Waldenstrom's Macroglobulinemia and Other IgM Monoclonal Gammopathies</w:t>
                        </w:r>
                        <w:r>
                          <w:rPr>
                            <w:rFonts w:ascii="Arial" w:hAnsi="Arial" w:eastAsia="Arial"/>
                            <w:color w:val="000000"/>
                            <w:sz w:val="20"/>
                          </w:rPr>
                          <w:br/>
                          <w:t xml:space="preserve">Speaker</w:t>
                        </w:r>
                        <w:r>
                          <w:rPr>
                            <w:rFonts w:ascii="Arial" w:hAnsi="Arial" w:eastAsia="Arial"/>
                            <w:color w:val="000000"/>
                            <w:sz w:val="20"/>
                          </w:rPr>
                          <w:br/>
                          <w:t xml:space="preserve">Mayo Medical Laboratory Course - Challenges in Hematology and Oncology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Hemolytic Anemia: A Structured Approach to Diagnosis</w:t>
                        </w:r>
                        <w:r>
                          <w:rPr>
                            <w:rFonts w:ascii="Arial" w:hAnsi="Arial" w:eastAsia="Arial"/>
                            <w:color w:val="000000"/>
                            <w:sz w:val="20"/>
                          </w:rPr>
                          <w:br/>
                          <w:t xml:space="preserve">Speaker</w:t>
                        </w:r>
                        <w:r>
                          <w:rPr>
                            <w:rFonts w:ascii="Arial" w:hAnsi="Arial" w:eastAsia="Arial"/>
                            <w:color w:val="000000"/>
                            <w:sz w:val="20"/>
                          </w:rPr>
                          <w:br/>
                          <w:t xml:space="preserve">Mayo Medical Laboratory Course - Challenges in Hematology and Oncology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Neurosyndromes Associated with Monoclonal Gammopathies</w:t>
                        </w:r>
                        <w:r>
                          <w:rPr>
                            <w:rFonts w:ascii="Arial" w:hAnsi="Arial" w:eastAsia="Arial"/>
                            <w:color w:val="000000"/>
                            <w:sz w:val="20"/>
                          </w:rPr>
                          <w:br/>
                          <w:t xml:space="preserve">Speaker</w:t>
                        </w:r>
                        <w:r>
                          <w:rPr>
                            <w:rFonts w:ascii="Arial" w:hAnsi="Arial" w:eastAsia="Arial"/>
                            <w:color w:val="000000"/>
                            <w:sz w:val="20"/>
                          </w:rPr>
                          <w:br/>
                          <w:t xml:space="preserve">Mayo Medical Laboratory Course - Challenges in Hematology and Oncology</w:t>
                        </w:r>
                        <w:r>
                          <w:rPr>
                            <w:rFonts w:ascii="Arial" w:hAnsi="Arial" w:eastAsia="Arial"/>
                            <w:color w:val="000000"/>
                            <w:sz w:val="20"/>
                          </w:rPr>
                          <w:br/>
                          <w:t xml:space="preserve">Snowmass,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Mayo Medical Laboratory Course: Management Strategies in Hematologic Oncology</w:t>
                        </w:r>
                        <w:r>
                          <w:rPr>
                            <w:rFonts w:ascii="Arial" w:hAnsi="Arial" w:eastAsia="Arial"/>
                            <w:color w:val="000000"/>
                            <w:sz w:val="20"/>
                          </w:rPr>
                          <w:br/>
                          <w:t xml:space="preserve">Oahu, Hawaii</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Peripheral Neuropathy and Neurologic Syndromes Associated with IgM Gammopathies</w:t>
                        </w:r>
                        <w:r>
                          <w:rPr>
                            <w:rFonts w:ascii="Arial" w:hAnsi="Arial" w:eastAsia="Arial"/>
                            <w:color w:val="000000"/>
                            <w:sz w:val="20"/>
                          </w:rPr>
                          <w:br/>
                          <w:t xml:space="preserve">Mayo Medical Laboratory Course: Management Strategies in Hematologic Oncology</w:t>
                        </w:r>
                        <w:r>
                          <w:rPr>
                            <w:rFonts w:ascii="Arial" w:hAnsi="Arial" w:eastAsia="Arial"/>
                            <w:color w:val="000000"/>
                            <w:sz w:val="20"/>
                          </w:rPr>
                          <w:br/>
                          <w:t xml:space="preserve">Oahu, Hawaii</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Cryoglobulinemias</w:t>
                        </w:r>
                        <w:r>
                          <w:rPr>
                            <w:rFonts w:ascii="Arial" w:hAnsi="Arial" w:eastAsia="Arial"/>
                            <w:color w:val="000000"/>
                            <w:sz w:val="20"/>
                          </w:rPr>
                          <w:br/>
                          <w:t xml:space="preserve">Mayo Medical Laboratory Course: Management Strategies in Hematologic Oncology</w:t>
                        </w:r>
                        <w:r>
                          <w:rPr>
                            <w:rFonts w:ascii="Arial" w:hAnsi="Arial" w:eastAsia="Arial"/>
                            <w:color w:val="000000"/>
                            <w:sz w:val="20"/>
                          </w:rPr>
                          <w:br/>
                          <w:t xml:space="preserve">Oahu, Hawaii</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Myeloma Treatment</w:t>
                        </w:r>
                        <w:r>
                          <w:rPr>
                            <w:rFonts w:ascii="Arial" w:hAnsi="Arial" w:eastAsia="Arial"/>
                            <w:color w:val="000000"/>
                            <w:sz w:val="20"/>
                          </w:rPr>
                          <w:br/>
                          <w:t xml:space="preserve">Mayo Medical Laboratory Course: Management Strategies in Hematologic Oncology</w:t>
                        </w:r>
                        <w:r>
                          <w:rPr>
                            <w:rFonts w:ascii="Arial" w:hAnsi="Arial" w:eastAsia="Arial"/>
                            <w:color w:val="000000"/>
                            <w:sz w:val="20"/>
                          </w:rPr>
                          <w:br/>
                          <w:t xml:space="preserve">Oahu, Hawaii</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VIII International Symposium on Amyloidosis</w:t>
                        </w:r>
                        <w:r>
                          <w:rPr>
                            <w:rFonts w:ascii="Arial" w:hAnsi="Arial" w:eastAsia="Arial"/>
                            <w:color w:val="000000"/>
                            <w:sz w:val="20"/>
                          </w:rPr>
                          <w:br/>
                          <w:t xml:space="preserve">Mayo School of Continuing Medical Education</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What's New in Hematology?</w:t>
                        </w:r>
                        <w:r>
                          <w:rPr>
                            <w:rFonts w:ascii="Arial" w:hAnsi="Arial" w:eastAsia="Arial"/>
                            <w:color w:val="000000"/>
                            <w:sz w:val="20"/>
                          </w:rPr>
                          <w:br/>
                          <w:t xml:space="preserve">Speaker</w:t>
                        </w:r>
                        <w:r>
                          <w:rPr>
                            <w:rFonts w:ascii="Arial" w:hAnsi="Arial" w:eastAsia="Arial"/>
                            <w:color w:val="000000"/>
                            <w:sz w:val="20"/>
                          </w:rPr>
                          <w:br/>
                          <w:t xml:space="preserve">Mayo Clinical Reviews</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11/1998</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Cryoglobulinemia</w:t>
                        </w:r>
                        <w:r>
                          <w:rPr>
                            <w:rFonts w:ascii="Arial" w:hAnsi="Arial" w:eastAsia="Arial"/>
                            <w:color w:val="000000"/>
                            <w:sz w:val="20"/>
                          </w:rPr>
                          <w:br/>
                          <w:t xml:space="preserve">Mayo Medical Laboratories- Continuing Challenges in Hematology, Oncology and Hematopathology</w:t>
                        </w:r>
                        <w:r>
                          <w:rPr>
                            <w:rFonts w:ascii="Arial" w:hAnsi="Arial" w:eastAsia="Arial"/>
                            <w:color w:val="000000"/>
                            <w:sz w:val="20"/>
                          </w:rPr>
                          <w:br/>
                          <w:t xml:space="preserve">Breckenridge,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Fradulent Cancer Treatment</w:t>
                        </w:r>
                        <w:r>
                          <w:rPr>
                            <w:rFonts w:ascii="Arial" w:hAnsi="Arial" w:eastAsia="Arial"/>
                            <w:color w:val="000000"/>
                            <w:sz w:val="20"/>
                          </w:rPr>
                          <w:br/>
                          <w:t xml:space="preserve">Mayo Medical Laboratories- Continuing Challenges in Hematology, Oncology and Hematopathology</w:t>
                        </w:r>
                        <w:r>
                          <w:rPr>
                            <w:rFonts w:ascii="Arial" w:hAnsi="Arial" w:eastAsia="Arial"/>
                            <w:color w:val="000000"/>
                            <w:sz w:val="20"/>
                          </w:rPr>
                          <w:br/>
                          <w:t xml:space="preserve">Breckenridge,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Mayo Medical Laboratories- Continuing Challenges in Hematology, Oncology and Hematopathology</w:t>
                        </w:r>
                        <w:r>
                          <w:rPr>
                            <w:rFonts w:ascii="Arial" w:hAnsi="Arial" w:eastAsia="Arial"/>
                            <w:color w:val="000000"/>
                            <w:sz w:val="20"/>
                          </w:rPr>
                          <w:br/>
                          <w:t xml:space="preserve">Breckenridge, Colorado</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Fradulent Cancer Treatments</w:t>
                        </w:r>
                        <w:r>
                          <w:rPr>
                            <w:rFonts w:ascii="Arial" w:hAnsi="Arial" w:eastAsia="Arial"/>
                            <w:color w:val="000000"/>
                            <w:sz w:val="20"/>
                          </w:rPr>
                          <w:br/>
                          <w:t xml:space="preserve">39th Annual Dental Reviews</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Fradulent Cancer Treatment.</w:t>
                        </w:r>
                        <w:r>
                          <w:rPr>
                            <w:rFonts w:ascii="Arial" w:hAnsi="Arial" w:eastAsia="Arial"/>
                            <w:color w:val="000000"/>
                            <w:sz w:val="20"/>
                          </w:rPr>
                          <w:br/>
                          <w:t xml:space="preserve">39th Annual Dental Reviews</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 Recognition, Diagnosis and Therapy</w:t>
                        </w:r>
                        <w:r>
                          <w:rPr>
                            <w:rFonts w:ascii="Arial" w:hAnsi="Arial" w:eastAsia="Arial"/>
                            <w:color w:val="000000"/>
                            <w:sz w:val="20"/>
                          </w:rPr>
                          <w:br/>
                          <w:t xml:space="preserve">28th Annual Practice of Internal Medicine</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05/1999</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Approach to Hemolytic Anemias.</w:t>
                        </w:r>
                        <w:r>
                          <w:rPr>
                            <w:rFonts w:ascii="Arial" w:hAnsi="Arial" w:eastAsia="Arial"/>
                            <w:color w:val="000000"/>
                            <w:sz w:val="20"/>
                          </w:rPr>
                          <w:br/>
                          <w:t xml:space="preserve">Practical Diagnostic Hematopathology., 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06/2000</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Approach to Hemolytic Anemias</w:t>
                        </w:r>
                        <w:r>
                          <w:rPr>
                            <w:rFonts w:ascii="Arial" w:hAnsi="Arial" w:eastAsia="Arial"/>
                            <w:color w:val="000000"/>
                            <w:sz w:val="20"/>
                          </w:rPr>
                          <w:br/>
                          <w:t xml:space="preserve">Practical Diagnostic Hematopathology, Mayo Clinic, Siebens Building</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06/2000</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Cancer Care for the New Millennium</w:t>
                        </w:r>
                        <w:r>
                          <w:rPr>
                            <w:rFonts w:ascii="Arial" w:hAnsi="Arial" w:eastAsia="Arial"/>
                            <w:color w:val="000000"/>
                            <w:sz w:val="20"/>
                          </w:rPr>
                          <w:br/>
                          <w:t xml:space="preserve">Course Director</w:t>
                        </w:r>
                        <w:r>
                          <w:rPr>
                            <w:rFonts w:ascii="Arial" w:hAnsi="Arial" w:eastAsia="Arial"/>
                            <w:color w:val="000000"/>
                            <w:sz w:val="20"/>
                          </w:rPr>
                          <w:br/>
                          <w:t xml:space="preserve">Mayo School of Continuing Medical Education</w:t>
                        </w:r>
                        <w:r>
                          <w:rPr>
                            <w:rFonts w:ascii="Arial" w:hAnsi="Arial" w:eastAsia="Arial"/>
                            <w:color w:val="000000"/>
                            <w:sz w:val="20"/>
                          </w:rPr>
                          <w:br/>
                          <w:t xml:space="preserve">Snowbird, Utah</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06/2000</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Gene Therapy for Cancer and New Treatment for Multiple Myeloma</w:t>
                        </w:r>
                        <w:r>
                          <w:rPr>
                            <w:rFonts w:ascii="Arial" w:hAnsi="Arial" w:eastAsia="Arial"/>
                            <w:color w:val="000000"/>
                            <w:sz w:val="20"/>
                          </w:rPr>
                          <w:br/>
                          <w:t xml:space="preserve">Course Director/Speaker</w:t>
                        </w:r>
                        <w:r>
                          <w:rPr>
                            <w:rFonts w:ascii="Arial" w:hAnsi="Arial" w:eastAsia="Arial"/>
                            <w:color w:val="000000"/>
                            <w:sz w:val="20"/>
                          </w:rPr>
                          <w:br/>
                          <w:t xml:space="preserve">Cancer Care for the new Millenium</w:t>
                        </w:r>
                        <w:r>
                          <w:rPr>
                            <w:rFonts w:ascii="Arial" w:hAnsi="Arial" w:eastAsia="Arial"/>
                            <w:color w:val="000000"/>
                            <w:sz w:val="20"/>
                          </w:rPr>
                          <w:br/>
                          <w:t xml:space="preserve">Snowbird, Utah</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06/2000</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 Diagnosis, Prognosis, Therapy</w:t>
                        </w:r>
                        <w:r>
                          <w:rPr>
                            <w:rFonts w:ascii="Arial" w:hAnsi="Arial" w:eastAsia="Arial"/>
                            <w:color w:val="000000"/>
                            <w:sz w:val="20"/>
                          </w:rPr>
                          <w:br/>
                          <w:t xml:space="preserve">Oncology Grand Rounds, University of Indiana</w:t>
                        </w:r>
                        <w:r>
                          <w:rPr>
                            <w:rFonts w:ascii="Arial" w:hAnsi="Arial" w:eastAsia="Arial"/>
                            <w:color w:val="000000"/>
                            <w:sz w:val="20"/>
                          </w:rPr>
                          <w:br/>
                          <w:t xml:space="preserve">Indianapolis, Indiana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04/2001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Course Director Cancer Care for the New Millennium</w:t>
                        </w:r>
                        <w:r>
                          <w:rPr>
                            <w:rFonts w:ascii="Arial" w:hAnsi="Arial" w:eastAsia="Arial"/>
                            <w:color w:val="000000"/>
                            <w:sz w:val="20"/>
                          </w:rPr>
                          <w:br/>
                          <w:t xml:space="preserve">Napa, California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07/2001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Mehary Medical School</w:t>
                        </w:r>
                        <w:r>
                          <w:rPr>
                            <w:rFonts w:ascii="Arial" w:hAnsi="Arial" w:eastAsia="Arial"/>
                            <w:color w:val="000000"/>
                            <w:sz w:val="20"/>
                          </w:rPr>
                          <w:br/>
                          <w:t xml:space="preserve">Nashville, Tennessee</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11/2001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University of Florida</w:t>
                        </w:r>
                        <w:r>
                          <w:rPr>
                            <w:rFonts w:ascii="Arial" w:hAnsi="Arial" w:eastAsia="Arial"/>
                            <w:color w:val="000000"/>
                            <w:sz w:val="20"/>
                          </w:rPr>
                          <w:br/>
                          <w:t xml:space="preserve">Gainesville, Florida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11/2001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Washington Hospital Medical Center</w:t>
                        </w:r>
                        <w:r>
                          <w:rPr>
                            <w:rFonts w:ascii="Arial" w:hAnsi="Arial" w:eastAsia="Arial"/>
                            <w:color w:val="000000"/>
                            <w:sz w:val="20"/>
                          </w:rPr>
                          <w:br/>
                          <w:t xml:space="preserve">Washington, District of Columbia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11/2001</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Myeloma Basics 101</w:t>
                        </w:r>
                        <w:r>
                          <w:rPr>
                            <w:rFonts w:ascii="Arial" w:hAnsi="Arial" w:eastAsia="Arial"/>
                            <w:color w:val="000000"/>
                            <w:sz w:val="20"/>
                          </w:rPr>
                          <w:br/>
                          <w:t xml:space="preserve">International Myeloma Foundation Patient Seminar</w:t>
                        </w:r>
                        <w:r>
                          <w:rPr>
                            <w:rFonts w:ascii="Arial" w:hAnsi="Arial" w:eastAsia="Arial"/>
                            <w:color w:val="000000"/>
                            <w:sz w:val="20"/>
                          </w:rPr>
                          <w:br/>
                          <w:t xml:space="preserve">Seattle, Washington</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11/2002</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Myeloma Basics for Patients and Caregivers</w:t>
                        </w:r>
                        <w:r>
                          <w:rPr>
                            <w:rFonts w:ascii="Arial" w:hAnsi="Arial" w:eastAsia="Arial"/>
                            <w:color w:val="000000"/>
                            <w:sz w:val="20"/>
                          </w:rPr>
                          <w:br/>
                          <w:t xml:space="preserve">International Myeloma Foundation</w:t>
                        </w:r>
                        <w:r>
                          <w:rPr>
                            <w:rFonts w:ascii="Arial" w:hAnsi="Arial" w:eastAsia="Arial"/>
                            <w:color w:val="000000"/>
                            <w:sz w:val="20"/>
                          </w:rPr>
                          <w:br/>
                          <w:t xml:space="preserve">Los Angeles, California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Myeloma Basics</w:t>
                        </w:r>
                        <w:r>
                          <w:rPr>
                            <w:rFonts w:ascii="Arial" w:hAnsi="Arial" w:eastAsia="Arial"/>
                            <w:color w:val="000000"/>
                            <w:sz w:val="20"/>
                          </w:rPr>
                          <w:br/>
                          <w:t xml:space="preserve">International Myeloma Foundation Patient and Family Seminar</w:t>
                        </w:r>
                        <w:r>
                          <w:rPr>
                            <w:rFonts w:ascii="Arial" w:hAnsi="Arial" w:eastAsia="Arial"/>
                            <w:color w:val="000000"/>
                            <w:sz w:val="20"/>
                          </w:rPr>
                          <w:br/>
                          <w:t xml:space="preserve">Atlanta, Georgia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08/2003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Amyloidosis</w:t>
                        </w:r>
                        <w:r>
                          <w:rPr>
                            <w:rFonts w:ascii="Arial" w:hAnsi="Arial" w:eastAsia="Arial"/>
                            <w:color w:val="000000"/>
                            <w:sz w:val="20"/>
                          </w:rPr>
                          <w:br/>
                          <w:t xml:space="preserve">Butterworth Hospital</w:t>
                        </w:r>
                        <w:r>
                          <w:rPr>
                            <w:rFonts w:ascii="Arial" w:hAnsi="Arial" w:eastAsia="Arial"/>
                            <w:color w:val="000000"/>
                            <w:sz w:val="20"/>
                          </w:rPr>
                          <w:br/>
                          <w:t xml:space="preserve">Grand Rapids, Michigan</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10/2003</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WM Support Group</w:t>
                        </w:r>
                        <w:r>
                          <w:rPr>
                            <w:rFonts w:ascii="Arial" w:hAnsi="Arial" w:eastAsia="Arial"/>
                            <w:color w:val="000000"/>
                            <w:sz w:val="20"/>
                          </w:rPr>
                          <w:br/>
                          <w:t xml:space="preserve">Minneapolis,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IMF Patient and Family Seminar</w:t>
                        </w:r>
                        <w:r>
                          <w:rPr>
                            <w:rFonts w:ascii="Arial" w:hAnsi="Arial" w:eastAsia="Arial"/>
                            <w:color w:val="000000"/>
                            <w:sz w:val="20"/>
                          </w:rPr>
                          <w:br/>
                          <w:t xml:space="preserve">International Myeloma Foundation</w:t>
                        </w:r>
                        <w:r>
                          <w:rPr>
                            <w:rFonts w:ascii="Arial" w:hAnsi="Arial" w:eastAsia="Arial"/>
                            <w:color w:val="000000"/>
                            <w:sz w:val="20"/>
                          </w:rPr>
                          <w:br/>
                          <w:t xml:space="preserve">San Jose, California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07/2004</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Educational video</w:t>
                        </w:r>
                        <w:r>
                          <w:rPr>
                            <w:rFonts w:ascii="Arial" w:hAnsi="Arial" w:eastAsia="Arial"/>
                            <w:color w:val="000000"/>
                            <w:sz w:val="20"/>
                          </w:rPr>
                          <w:br/>
                          <w:t xml:space="preserve">International Myeloma Foundation</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02/2005</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Lecture to nursing and desk personnel</w:t>
                        </w:r>
                        <w:r>
                          <w:rPr>
                            <w:rFonts w:ascii="Arial" w:hAnsi="Arial" w:eastAsia="Arial"/>
                            <w:color w:val="000000"/>
                            <w:sz w:val="20"/>
                          </w:rPr>
                          <w:br/>
                          <w:t xml:space="preserve">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02/2005</w:t>
                        </w: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Overview of Leadership Development at Mayo Clinic</w:t>
                        </w:r>
                        <w:r>
                          <w:rPr>
                            <w:rFonts w:ascii="Arial" w:hAnsi="Arial" w:eastAsia="Arial"/>
                            <w:color w:val="000000"/>
                            <w:sz w:val="20"/>
                          </w:rPr>
                          <w:br/>
                          <w:t xml:space="preserve">Mayo Clinic Care Network Leadership Development Program</w:t>
                        </w:r>
                        <w:r>
                          <w:rPr>
                            <w:rFonts w:ascii="Arial" w:hAnsi="Arial" w:eastAsia="Arial"/>
                            <w:color w:val="000000"/>
                            <w:sz w:val="20"/>
                          </w:rPr>
                          <w:br/>
                          <w:t xml:space="preserve">Mayo Clinic</w:t>
                        </w:r>
                        <w:r>
                          <w:rPr>
                            <w:rFonts w:ascii="Arial" w:hAnsi="Arial" w:eastAsia="Arial"/>
                            <w:color w:val="000000"/>
                            <w:sz w:val="20"/>
                          </w:rPr>
                          <w:br/>
                          <w:t xml:space="preserve">Rochester, Minnesota</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10/2015</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82"/>
                    <w:gridCol w:w="2646"/>
                  </w:tblGrid>
                  <w:tr>
                    <w:trPr>
                      <w:trHeight w:val="282" w:hRule="atLeast"/>
                    </w:trPr>
                    <w:tc>
                      <w:tcPr>
                        <w:tcW w:w="8082" w:type="dxa"/>
                        <w:hMerge w:val="restart"/>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jc w:val="left"/>
                        </w:pPr>
                        <w:r>
                          <w:rPr>
                            <w:rFonts w:ascii="Arial" w:hAnsi="Arial" w:eastAsia="Arial"/>
                            <w:b/>
                            <w:color w:val="000000"/>
                            <w:sz w:val="20"/>
                          </w:rPr>
                          <w:t xml:space="preserve">Mentorship</w:t>
                        </w:r>
                      </w:p>
                    </w:tc>
                    <w:tc>
                      <w:tcPr>
                        <w:tcW w:w="2646" w:type="dxa"/>
                        <w:hMerge w:val="continue"/>
                        <w:tcBorders>
                          <w:top w:val="nil" w:color="FFFFFF" w:sz="7"/>
                          <w:left w:val="nil" w:color="FFFFFF" w:sz="7"/>
                          <w:bottom w:val="nil" w:color="FFFFFF" w:sz="7"/>
                          <w:right w:val="nil" w:color="FFFFFF" w:sz="7"/>
                        </w:tcBorders>
                        <w:tcMar>
                          <w:top w:w="39" w:type="dxa"/>
                          <w:left w:w="299" w:type="dxa"/>
                          <w:bottom w:w="39" w:type="dxa"/>
                          <w:right w:w="39" w:type="dxa"/>
                        </w:tcMar>
                      </w:tcPr>
                      <w:p>
                        <w:pPr>
                          <w:spacing w:after="0" w:line="240" w:lineRule="auto"/>
                        </w:pPr>
                      </w:p>
                    </w:tc>
                  </w:tr>
                  <w:tr>
                    <w:trPr>
                      <w:trHeight w:val="261" w:hRule="atLeast"/>
                    </w:trPr>
                    <w:tc>
                      <w:tcPr>
                        <w:tcW w:w="8082"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 (Medical Student)</w:t>
                        </w:r>
                        <w:r>
                          <w:rPr>
                            <w:rFonts w:ascii="Arial" w:hAnsi="Arial" w:eastAsia="Arial"/>
                            <w:color w:val="000000"/>
                            <w:sz w:val="20"/>
                          </w:rPr>
                          <w:br/>
                        </w:r>
                        <w:r>
                          <w:rPr>
                            <w:rFonts w:ascii="Arial" w:hAnsi="Arial" w:eastAsia="Arial"/>
                            <w:b/>
                            <w:color w:val="000000"/>
                            <w:sz w:val="20"/>
                          </w:rPr>
                          <w:t xml:space="preserve">Description: </w:t>
                        </w:r>
                        <w:r>
                          <w:rPr>
                            <w:rFonts w:ascii="Arial" w:hAnsi="Arial" w:eastAsia="Arial"/>
                            <w:color w:val="000000"/>
                            <w:sz w:val="20"/>
                          </w:rPr>
                          <w:t xml:space="preserve">Preceptor for Medicine II students at Mayo Medical School</w:t>
                        </w:r>
                        <w:r>
                          <w:rPr>
                            <w:rFonts w:ascii="Arial" w:hAnsi="Arial" w:eastAsia="Arial"/>
                            <w:color w:val="000000"/>
                            <w:sz w:val="20"/>
                          </w:rPr>
                          <w:br/>
                        </w:r>
                        <w:r>
                          <w:rPr>
                            <w:rFonts w:ascii="Arial" w:hAnsi="Arial" w:eastAsia="Arial"/>
                            <w:b/>
                            <w:color w:val="000000"/>
                            <w:sz w:val="20"/>
                          </w:rPr>
                          <w:t xml:space="preserve">Current Status: </w:t>
                        </w:r>
                        <w:r>
                          <w:rPr>
                            <w:rFonts w:ascii="Arial" w:hAnsi="Arial" w:eastAsia="Arial"/>
                            <w:color w:val="000000"/>
                            <w:sz w:val="20"/>
                          </w:rPr>
                        </w:r>
                        <w:r>
                          <w:rPr>
                            <w:rFonts w:ascii="Arial" w:hAnsi="Arial" w:eastAsia="Arial"/>
                            <w:color w:val="000000"/>
                            <w:sz w:val="20"/>
                          </w:rPr>
                          <w:br/>
                        </w:r>
                        <w:r>
                          <w:rPr>
                            <w:rFonts w:ascii="Arial" w:hAnsi="Arial" w:eastAsia="Arial"/>
                            <w:b/>
                            <w:color w:val="000000"/>
                            <w:sz w:val="20"/>
                          </w:rPr>
                          <w:t xml:space="preserve">Outcome: </w:t>
                        </w:r>
                      </w:p>
                    </w:tc>
                    <w:tc>
                      <w:tcPr>
                        <w:tcW w:w="2646"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01/1985 - Present</w:t>
                        </w:r>
                      </w:p>
                    </w:tc>
                  </w:tr>
                </w:tbl>
                <w:p>
                  <w:pPr>
                    <w:spacing w:after="0" w:line="240" w:lineRule="auto"/>
                  </w:pPr>
                </w:p>
              </w:tc>
              <w:tc>
                <w:tcPr>
                  <w:tcW w:w="36" w:type="dxa"/>
                </w:tcPr>
                <w:p>
                  <w:pPr>
                    <w:pStyle w:val="EmptyCellLayoutStyle"/>
                    <w:spacing w:after="0" w:line="240" w:lineRule="auto"/>
                  </w:pPr>
                </w:p>
              </w:tc>
            </w:tr>
            <w:tr>
              <w:trPr>
                <w:trHeight w:val="108"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8089"/>
                    <w:gridCol w:w="2638"/>
                  </w:tblGrid>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Institutional/Departmental Administrative Responsibilities, Committee Memberships</w:t>
                        </w:r>
                        <w:r>
                          <w:rPr>
                            <w:rFonts w:ascii="Arial" w:hAnsi="Arial" w:eastAsia="Arial"/>
                            <w:b/>
                            <w:color w:val="000000"/>
                            <w:sz w:val="24"/>
                          </w:rPr>
                          <w:br/>
                          <w:t xml:space="preserve">and Other Activities</w:t>
                        </w:r>
                      </w:p>
                    </w:tc>
                    <w:tc>
                      <w:tcPr>
                        <w:tcW w:w="263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b/>
                            <w:color w:val="000000"/>
                            <w:sz w:val="20"/>
                          </w:rPr>
                          <w:t xml:space="preserve">Mayo Clinic</w:t>
                        </w:r>
                      </w:p>
                    </w:tc>
                    <w:tc>
                      <w:tcPr>
                        <w:tcW w:w="2638" w:type="dxa"/>
                        <w:hMerge w:val="continue"/>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Department of Foundation Integrated Services (FIS)</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Integrated Clinical Systems (MICS)</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Oversight Subcommittee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01/1998 - 01/2005</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Mayo Clinic Committees</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Administrative Committee of the Board</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01/2004 - 06/2008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Career and Leadership Development Committee - Mayo Clinic</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Vice Chair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Clinic Personnel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01/2003 - 01/2004</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Chair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b/>
                            <w:color w:val="000000"/>
                            <w:sz w:val="20"/>
                          </w:rPr>
                          <w:t xml:space="preserve">Mayo Clinic in Rochester</w:t>
                        </w:r>
                      </w:p>
                    </w:tc>
                    <w:tc>
                      <w:tcPr>
                        <w:tcW w:w="2638" w:type="dxa"/>
                        <w:hMerge w:val="continue"/>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Department of Internal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Chairman</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06/2008 - 12/2016</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Clinical Practice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01/1991 - 12/2005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Division of Hematology</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01/1994 - 12/2005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Quality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Chair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01/1991 - 01/2005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01/1991 - 12/2005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Executive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01/1997 - 12/2005</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Mayo Clinic Rochester Committees</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Leadership Education Subcommittee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01/1998 - 12/2005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Clinic Rochester - Executive Board</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Strategy Development Support Group</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4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Clinic Transfusion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01/1997 - 12/1998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Mayo Intranet Subcommittee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01/1996 - 12/1998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Officers &amp; Councilors of Staff - Rochester</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President-Elect</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01/2004 - 12/2004</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01/2004 - 12/2006</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President</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01/2005 - 12/2005</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Past President</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01/2006 - 12/2006</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Personnel Committee - Rochester</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Chair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01/2006 - 06/2008</w:t>
                        </w: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Psychosocial Council Committee</w:t>
                        </w:r>
                      </w:p>
                    </w:tc>
                    <w:tc>
                      <w:tcPr>
                        <w:tcW w:w="2638" w:type="dxa"/>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1199" w:type="dxa"/>
                          <w:bottom w:w="0" w:type="dxa"/>
                          <w:right w:w="39" w:type="dxa"/>
                        </w:tcMar>
                      </w:tcPr>
                      <w:p>
                        <w:pPr>
                          <w:spacing w:after="0" w:line="240" w:lineRule="auto"/>
                          <w:jc w:val="left"/>
                        </w:pPr>
                        <w:r>
                          <w:rPr>
                            <w:rFonts w:ascii="Arial" w:hAnsi="Arial" w:eastAsia="Arial"/>
                            <w:color w:val="000000"/>
                            <w:sz w:val="20"/>
                          </w:rPr>
                          <w:t xml:space="preserve">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01/1999 - 12/2005</w:t>
                        </w:r>
                      </w:p>
                    </w:tc>
                  </w:tr>
                  <w:tr>
                    <w:trPr>
                      <w:trHeight w:val="282" w:hRule="atLeast"/>
                    </w:trPr>
                    <w:tc>
                      <w:tcPr>
                        <w:tcW w:w="8089" w:type="dxa"/>
                        <w:hMerge w:val="restart"/>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b/>
                            <w:color w:val="000000"/>
                            <w:sz w:val="20"/>
                          </w:rPr>
                          <w:t xml:space="preserve">Activities at Other Institutions</w:t>
                        </w:r>
                      </w:p>
                    </w:tc>
                    <w:tc>
                      <w:tcPr>
                        <w:tcW w:w="2638" w:type="dxa"/>
                        <w:hMerge w:val="continue"/>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ABIM </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Member</w:t>
                        </w:r>
                        <w:r>
                          <w:rPr>
                            <w:rFonts w:ascii="Arial" w:hAnsi="Arial" w:eastAsia="Arial"/>
                            <w:color w:val="000000"/>
                            <w:sz w:val="20"/>
                          </w:rPr>
                          <w:br/>
                          <w:t xml:space="preserve">Hematology Approval Committee member</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10/15/2020 - Present</w:t>
                        </w:r>
                      </w:p>
                    </w:tc>
                  </w:tr>
                  <w:tr>
                    <w:trPr>
                      <w:trHeight w:val="229" w:hRule="atLeast"/>
                    </w:trPr>
                    <w:tc>
                      <w:tcPr>
                        <w:tcW w:w="8089"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jc w:val="left"/>
                        </w:pPr>
                        <w:r>
                          <w:rPr>
                            <w:rFonts w:ascii="Arial" w:hAnsi="Arial" w:eastAsia="Arial"/>
                            <w:color w:val="000000"/>
                            <w:sz w:val="20"/>
                          </w:rPr>
                          <w:t xml:space="preserve">American Board of Internal Medicine</w:t>
                        </w:r>
                      </w:p>
                    </w:tc>
                    <w:tc>
                      <w:tcPr>
                        <w:tcW w:w="2638" w:type="dxa"/>
                        <w:tcBorders>
                          <w:top w:val="nil" w:color="FFFFFF" w:sz="7"/>
                          <w:left w:val="nil" w:color="FFFFFF" w:sz="7"/>
                          <w:bottom w:val="nil" w:color="FFFFFF" w:sz="7"/>
                          <w:right w:val="nil" w:color="FFFFFF" w:sz="7"/>
                        </w:tcBorders>
                        <w:tcMar>
                          <w:top w:w="59" w:type="dxa"/>
                          <w:left w:w="599" w:type="dxa"/>
                          <w:bottom w:w="0" w:type="dxa"/>
                          <w:right w:w="39" w:type="dxa"/>
                        </w:tcMar>
                      </w:tcPr>
                      <w:p>
                        <w:pPr>
                          <w:spacing w:after="0" w:line="240" w:lineRule="auto"/>
                        </w:pPr>
                      </w:p>
                    </w:tc>
                  </w:tr>
                  <w:tr>
                    <w:trPr>
                      <w:trHeight w:val="249" w:hRule="atLeast"/>
                    </w:trPr>
                    <w:tc>
                      <w:tcPr>
                        <w:tcW w:w="8089" w:type="dxa"/>
                        <w:tcBorders>
                          <w:top w:val="nil" w:color="FFFFFF" w:sz="7"/>
                          <w:left w:val="nil" w:color="FFFFFF" w:sz="7"/>
                          <w:bottom w:val="nil" w:color="FFFFFF" w:sz="7"/>
                          <w:right w:val="nil" w:color="FFFFFF" w:sz="7"/>
                        </w:tcBorders>
                        <w:tcMar>
                          <w:top w:w="39" w:type="dxa"/>
                          <w:left w:w="899" w:type="dxa"/>
                          <w:bottom w:w="0" w:type="dxa"/>
                          <w:right w:w="39" w:type="dxa"/>
                        </w:tcMar>
                      </w:tcPr>
                      <w:p>
                        <w:pPr>
                          <w:spacing w:after="0" w:line="240" w:lineRule="auto"/>
                          <w:jc w:val="left"/>
                        </w:pPr>
                        <w:r>
                          <w:rPr>
                            <w:rFonts w:ascii="Arial" w:hAnsi="Arial" w:eastAsia="Arial"/>
                            <w:color w:val="000000"/>
                            <w:sz w:val="20"/>
                          </w:rPr>
                          <w:t xml:space="preserve">Chair</w:t>
                        </w:r>
                        <w:r>
                          <w:rPr>
                            <w:rFonts w:ascii="Arial" w:hAnsi="Arial" w:eastAsia="Arial"/>
                            <w:color w:val="000000"/>
                            <w:sz w:val="20"/>
                          </w:rPr>
                          <w:br/>
                          <w:t xml:space="preserve">Hematology Approval Committee</w:t>
                        </w:r>
                      </w:p>
                    </w:tc>
                    <w:tc>
                      <w:tcPr>
                        <w:tcW w:w="2638" w:type="dxa"/>
                        <w:tcBorders>
                          <w:top w:val="nil" w:color="FFFFFF" w:sz="7"/>
                          <w:left w:val="nil" w:color="FFFFFF" w:sz="7"/>
                          <w:bottom w:val="nil" w:color="FFFFFF" w:sz="7"/>
                          <w:right w:val="nil" w:color="FFFFFF" w:sz="7"/>
                        </w:tcBorders>
                        <w:tcMar>
                          <w:top w:w="39" w:type="dxa"/>
                          <w:left w:w="39" w:type="dxa"/>
                          <w:bottom w:w="0" w:type="dxa"/>
                          <w:right w:w="39" w:type="dxa"/>
                        </w:tcMar>
                      </w:tcPr>
                      <w:p>
                        <w:pPr>
                          <w:spacing w:after="0" w:line="240" w:lineRule="auto"/>
                          <w:jc w:val="left"/>
                        </w:pPr>
                        <w:r>
                          <w:rPr>
                            <w:rFonts w:ascii="Arial" w:hAnsi="Arial" w:eastAsia="Arial"/>
                            <w:color w:val="000000"/>
                            <w:sz w:val="20"/>
                          </w:rPr>
                          <w:t xml:space="preserve">01/2022 - Present</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v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92"/>
                    <w:gridCol w:w="2635"/>
                  </w:tblGrid>
                  <w:tr>
                    <w:trPr>
                      <w:trHeight w:val="282" w:hRule="atLeast"/>
                    </w:trPr>
                    <w:tc>
                      <w:tcPr>
                        <w:tcW w:w="8092"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Presentations Extramural</w:t>
                        </w:r>
                      </w:p>
                    </w:tc>
                    <w:tc>
                      <w:tcPr>
                        <w:tcW w:w="2635"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National or International</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Invited</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Eisai Hematologic Malignancies Global Advisory Board</w:t>
                        </w:r>
                        <w:r>
                          <w:rPr>
                            <w:rFonts w:ascii="Arial" w:hAnsi="Arial" w:eastAsia="Arial"/>
                            <w:color w:val="000000"/>
                            <w:sz w:val="20"/>
                          </w:rPr>
                          <w:br/>
                          <w:t xml:space="preserve">Advisor</w:t>
                        </w:r>
                        <w:r>
                          <w:rPr>
                            <w:rFonts w:ascii="Arial" w:hAnsi="Arial" w:eastAsia="Arial"/>
                            <w:color w:val="000000"/>
                            <w:sz w:val="20"/>
                          </w:rPr>
                          <w:br/>
                          <w:t xml:space="preserve">Andover,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Indications for Blood and Marrow Transplantation in the Era of Targeted Therapies</w:t>
                        </w:r>
                        <w:r>
                          <w:rPr>
                            <w:rFonts w:ascii="Arial" w:hAnsi="Arial" w:eastAsia="Arial"/>
                            <w:color w:val="000000"/>
                            <w:sz w:val="20"/>
                          </w:rPr>
                          <w:br/>
                          <w:t xml:space="preserve">Saint Paul,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Two Cases</w:t>
                        </w:r>
                        <w:r>
                          <w:rPr>
                            <w:rFonts w:ascii="Arial" w:hAnsi="Arial" w:eastAsia="Arial"/>
                            <w:color w:val="000000"/>
                            <w:sz w:val="20"/>
                          </w:rPr>
                          <w:br/>
                          <w:t xml:space="preserve">American College of Physicians North Illinois Meeting</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05/1979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Jaw Claudication in Primary Systemic Amyloidosis</w:t>
                        </w:r>
                        <w:r>
                          <w:rPr>
                            <w:rFonts w:ascii="Arial" w:hAnsi="Arial" w:eastAsia="Arial"/>
                            <w:color w:val="000000"/>
                            <w:sz w:val="20"/>
                          </w:rPr>
                          <w:br/>
                          <w:t xml:space="preserve">American Society of Rheumatology</w:t>
                        </w:r>
                        <w:r>
                          <w:rPr>
                            <w:rFonts w:ascii="Arial" w:hAnsi="Arial" w:eastAsia="Arial"/>
                            <w:color w:val="000000"/>
                            <w:sz w:val="20"/>
                          </w:rPr>
                          <w:br/>
                          <w:t xml:space="preserve">Anaheim,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06/1985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Role of Dialysis in the Treatment of Primary Systemic Amyloidosis</w:t>
                        </w:r>
                        <w:r>
                          <w:rPr>
                            <w:rFonts w:ascii="Arial" w:hAnsi="Arial" w:eastAsia="Arial"/>
                            <w:color w:val="000000"/>
                            <w:sz w:val="20"/>
                          </w:rPr>
                          <w:br/>
                          <w:t xml:space="preserve">American Society of Hematology</w:t>
                        </w:r>
                        <w:r>
                          <w:rPr>
                            <w:rFonts w:ascii="Arial" w:hAnsi="Arial" w:eastAsia="Arial"/>
                            <w:color w:val="000000"/>
                            <w:sz w:val="20"/>
                          </w:rPr>
                          <w:br/>
                          <w:t xml:space="preserve">Denver,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12/1991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Chemotherapy for the Non-Oncologists</w:t>
                        </w:r>
                        <w:r>
                          <w:rPr>
                            <w:rFonts w:ascii="Arial" w:hAnsi="Arial" w:eastAsia="Arial"/>
                            <w:color w:val="000000"/>
                            <w:sz w:val="20"/>
                          </w:rPr>
                          <w:br/>
                          <w:t xml:space="preserve">15th Annual Snake River Medical Forum</w:t>
                        </w:r>
                        <w:r>
                          <w:rPr>
                            <w:rFonts w:ascii="Arial" w:hAnsi="Arial" w:eastAsia="Arial"/>
                            <w:color w:val="000000"/>
                            <w:sz w:val="20"/>
                          </w:rPr>
                          <w:br/>
                          <w:t xml:space="preserve">Lewiston, Idaho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06/1992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Fradulent Therapies Used for Cancer Through the Ages</w:t>
                        </w:r>
                        <w:r>
                          <w:rPr>
                            <w:rFonts w:ascii="Arial" w:hAnsi="Arial" w:eastAsia="Arial"/>
                            <w:color w:val="000000"/>
                            <w:sz w:val="20"/>
                          </w:rPr>
                          <w:br/>
                          <w:t xml:space="preserve">15th Annual Snake River Medical Forum</w:t>
                        </w:r>
                        <w:r>
                          <w:rPr>
                            <w:rFonts w:ascii="Arial" w:hAnsi="Arial" w:eastAsia="Arial"/>
                            <w:color w:val="000000"/>
                            <w:sz w:val="20"/>
                          </w:rPr>
                          <w:br/>
                          <w:t xml:space="preserve">Lewiston, Idaho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06/1992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Primary Systemic Amyloidosis-The Great Imitator</w:t>
                        </w:r>
                        <w:r>
                          <w:rPr>
                            <w:rFonts w:ascii="Arial" w:hAnsi="Arial" w:eastAsia="Arial"/>
                            <w:color w:val="000000"/>
                            <w:sz w:val="20"/>
                          </w:rPr>
                          <w:br/>
                          <w:t xml:space="preserve">15th Annual Snake River Medical Forum</w:t>
                        </w:r>
                        <w:r>
                          <w:rPr>
                            <w:rFonts w:ascii="Arial" w:hAnsi="Arial" w:eastAsia="Arial"/>
                            <w:color w:val="000000"/>
                            <w:sz w:val="20"/>
                          </w:rPr>
                          <w:br/>
                          <w:t xml:space="preserve">Lewiston, Idaho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06/1992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Primary Systemic Amyloidosis (AL): A Rare Complication of IgM Monoclonal Gammopathies and Waldenstrom's Macroglobulinemia</w:t>
                        </w:r>
                        <w:r>
                          <w:rPr>
                            <w:rFonts w:ascii="Arial" w:hAnsi="Arial" w:eastAsia="Arial"/>
                            <w:color w:val="000000"/>
                            <w:sz w:val="20"/>
                          </w:rPr>
                          <w:br/>
                          <w:t xml:space="preserve">Central Society of Clinical Research</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11/1992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Prognostic Factors in Multiple Myeloma</w:t>
                        </w:r>
                        <w:r>
                          <w:rPr>
                            <w:rFonts w:ascii="Arial" w:hAnsi="Arial" w:eastAsia="Arial"/>
                            <w:color w:val="000000"/>
                            <w:sz w:val="20"/>
                          </w:rPr>
                          <w:br/>
                          <w:t xml:space="preserve">Mexican Society of Hematology</w:t>
                        </w:r>
                        <w:r>
                          <w:rPr>
                            <w:rFonts w:ascii="Arial" w:hAnsi="Arial" w:eastAsia="Arial"/>
                            <w:color w:val="000000"/>
                            <w:sz w:val="20"/>
                          </w:rPr>
                          <w:br/>
                          <w:t xml:space="preserve">Guadalajara, Mexico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05/1993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and Treatment</w:t>
                        </w:r>
                        <w:r>
                          <w:rPr>
                            <w:rFonts w:ascii="Arial" w:hAnsi="Arial" w:eastAsia="Arial"/>
                            <w:color w:val="000000"/>
                            <w:sz w:val="20"/>
                          </w:rPr>
                          <w:br/>
                          <w:t xml:space="preserve">37th International Society for Hematology Conference</w:t>
                        </w:r>
                        <w:r>
                          <w:rPr>
                            <w:rFonts w:ascii="Arial" w:hAnsi="Arial" w:eastAsia="Arial"/>
                            <w:color w:val="000000"/>
                            <w:sz w:val="20"/>
                          </w:rPr>
                          <w:br/>
                          <w:t xml:space="preserve">Zaragoza, Spain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11/1995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Cancer Quackery</w:t>
                        </w:r>
                        <w:r>
                          <w:rPr>
                            <w:rFonts w:ascii="Arial" w:hAnsi="Arial" w:eastAsia="Arial"/>
                            <w:color w:val="000000"/>
                            <w:sz w:val="20"/>
                          </w:rPr>
                          <w:br/>
                          <w:t xml:space="preserve">Snowmass Conference</w:t>
                        </w:r>
                        <w:r>
                          <w:rPr>
                            <w:rFonts w:ascii="Arial" w:hAnsi="Arial" w:eastAsia="Arial"/>
                            <w:color w:val="000000"/>
                            <w:sz w:val="20"/>
                          </w:rPr>
                          <w:br/>
                          <w:t xml:space="preserve">Snowmass,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Cryoglobulinemia</w:t>
                        </w:r>
                        <w:r>
                          <w:rPr>
                            <w:rFonts w:ascii="Arial" w:hAnsi="Arial" w:eastAsia="Arial"/>
                            <w:color w:val="000000"/>
                            <w:sz w:val="20"/>
                          </w:rPr>
                          <w:br/>
                          <w:t xml:space="preserve">Snowmass Conference</w:t>
                        </w:r>
                        <w:r>
                          <w:rPr>
                            <w:rFonts w:ascii="Arial" w:hAnsi="Arial" w:eastAsia="Arial"/>
                            <w:color w:val="000000"/>
                            <w:sz w:val="20"/>
                          </w:rPr>
                          <w:br/>
                          <w:t xml:space="preserve">Snowmass,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Transplant in Myeloma</w:t>
                        </w:r>
                        <w:r>
                          <w:rPr>
                            <w:rFonts w:ascii="Arial" w:hAnsi="Arial" w:eastAsia="Arial"/>
                            <w:color w:val="000000"/>
                            <w:sz w:val="20"/>
                          </w:rPr>
                          <w:br/>
                          <w:t xml:space="preserve">Snowmass Conference</w:t>
                        </w:r>
                        <w:r>
                          <w:rPr>
                            <w:rFonts w:ascii="Arial" w:hAnsi="Arial" w:eastAsia="Arial"/>
                            <w:color w:val="000000"/>
                            <w:sz w:val="20"/>
                          </w:rPr>
                          <w:br/>
                          <w:t xml:space="preserve">Snowmass,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Refractory Myeloma: Amyloidosis; and Cryoglobulinemia Management Strategies in Hematological Oncology</w:t>
                        </w:r>
                        <w:r>
                          <w:rPr>
                            <w:rFonts w:ascii="Arial" w:hAnsi="Arial" w:eastAsia="Arial"/>
                            <w:color w:val="000000"/>
                            <w:sz w:val="20"/>
                          </w:rPr>
                          <w:br/>
                          <w:t xml:space="preserve">Lake Louise,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Bone Marrow Transplant for Multiple Myeloma</w:t>
                        </w:r>
                        <w:r>
                          <w:rPr>
                            <w:rFonts w:ascii="Arial" w:hAnsi="Arial" w:eastAsia="Arial"/>
                            <w:color w:val="000000"/>
                            <w:sz w:val="20"/>
                          </w:rPr>
                          <w:br/>
                          <w:t xml:space="preserve">Eighth Annual Hematology/Oncology Reviews</w:t>
                        </w:r>
                        <w:r>
                          <w:rPr>
                            <w:rFonts w:ascii="Arial" w:hAnsi="Arial" w:eastAsia="Arial"/>
                            <w:color w:val="000000"/>
                            <w:sz w:val="20"/>
                          </w:rPr>
                          <w:br/>
                          <w:t xml:space="preserve">Amelia Island,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08/1998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Prospective Randomized Study of Melphalan/Prednisone (MP) Versus Vincristine, BCNU, Melphalan, Cyclophosphamide and Prednisone (VBMCP) in the Treatment of Primary Systemic Amyloidosis (AL)</w:t>
                        </w:r>
                        <w:r>
                          <w:rPr>
                            <w:rFonts w:ascii="Arial" w:hAnsi="Arial" w:eastAsia="Arial"/>
                            <w:color w:val="000000"/>
                            <w:sz w:val="20"/>
                          </w:rPr>
                          <w:br/>
                          <w:t xml:space="preserve">VIII International Symposium on Amyloidosis</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08/1998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Basics of 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Cleveland, Ohio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10/1998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Unorthodox Cancer Treatments</w:t>
                        </w:r>
                        <w:r>
                          <w:rPr>
                            <w:rFonts w:ascii="Arial" w:hAnsi="Arial" w:eastAsia="Arial"/>
                            <w:color w:val="000000"/>
                            <w:sz w:val="20"/>
                          </w:rPr>
                          <w:br/>
                          <w:t xml:space="preserve">1999 Montana State Meeting of MTSCLS</w:t>
                        </w:r>
                        <w:r>
                          <w:rPr>
                            <w:rFonts w:ascii="Arial" w:hAnsi="Arial" w:eastAsia="Arial"/>
                            <w:color w:val="000000"/>
                            <w:sz w:val="20"/>
                          </w:rPr>
                          <w:br/>
                          <w:t xml:space="preserve">Montana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04/1999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Standard Therapy</w:t>
                        </w:r>
                        <w:r>
                          <w:rPr>
                            <w:rFonts w:ascii="Arial" w:hAnsi="Arial" w:eastAsia="Arial"/>
                            <w:color w:val="000000"/>
                            <w:sz w:val="20"/>
                          </w:rPr>
                          <w:br/>
                          <w:t xml:space="preserve">International Myeloma Foundation</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08/1999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American Society of Hematology</w:t>
                        </w:r>
                        <w:r>
                          <w:rPr>
                            <w:rFonts w:ascii="Arial" w:hAnsi="Arial" w:eastAsia="Arial"/>
                            <w:color w:val="000000"/>
                            <w:sz w:val="20"/>
                          </w:rPr>
                          <w:br/>
                          <w:t xml:space="preserve">New Orleans, Louisiana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12/1999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The Rush Review of Relevant Highlights of ASH 2000</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Standard Therapy of 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St. Louis,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Standard Therapy of 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St. Louis,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Beyond Traditional Chemotherapy</w:t>
                        </w:r>
                        <w:r>
                          <w:rPr>
                            <w:rFonts w:ascii="Arial" w:hAnsi="Arial" w:eastAsia="Arial"/>
                            <w:color w:val="000000"/>
                            <w:sz w:val="20"/>
                          </w:rPr>
                          <w:br/>
                          <w:t xml:space="preserve">The Twenty-First Annual Ding Burton Oncology Lecture</w:t>
                        </w:r>
                        <w:r>
                          <w:rPr>
                            <w:rFonts w:ascii="Arial" w:hAnsi="Arial" w:eastAsia="Arial"/>
                            <w:color w:val="000000"/>
                            <w:sz w:val="20"/>
                          </w:rPr>
                          <w:br/>
                          <w:t xml:space="preserve">Kansas City,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Pathogenesis of Amyloid</w:t>
                        </w:r>
                        <w:r>
                          <w:rPr>
                            <w:rFonts w:ascii="Arial" w:hAnsi="Arial" w:eastAsia="Arial"/>
                            <w:color w:val="000000"/>
                            <w:sz w:val="20"/>
                          </w:rPr>
                          <w:br/>
                          <w:t xml:space="preserve">WAM (Waldenstroms, Amyloidosis, Myeloma) 2000</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Natural History of Waldenstrom's Macroglobulinemia</w:t>
                        </w:r>
                        <w:r>
                          <w:rPr>
                            <w:rFonts w:ascii="Arial" w:hAnsi="Arial" w:eastAsia="Arial"/>
                            <w:color w:val="000000"/>
                            <w:sz w:val="20"/>
                          </w:rPr>
                          <w:br/>
                          <w:t xml:space="preserve">WAM (Waldenstroms, Amyloidosis, Myeloma) 2000</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of Amyloid</w:t>
                        </w:r>
                        <w:r>
                          <w:rPr>
                            <w:rFonts w:ascii="Arial" w:hAnsi="Arial" w:eastAsia="Arial"/>
                            <w:color w:val="000000"/>
                            <w:sz w:val="20"/>
                          </w:rPr>
                          <w:br/>
                          <w:t xml:space="preserve">WAM (Waldenstroms, Amyloidosis, Myeloma) 2000</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George Washington Review Course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Options for the Management of Multiple Myeloma</w:t>
                        </w:r>
                        <w:r>
                          <w:rPr>
                            <w:rFonts w:ascii="Arial" w:hAnsi="Arial" w:eastAsia="Arial"/>
                            <w:color w:val="000000"/>
                            <w:sz w:val="20"/>
                          </w:rPr>
                          <w:br/>
                          <w:t xml:space="preserve">Fargo Clinic</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Options for the Management of Multiple Myeloma</w:t>
                        </w:r>
                        <w:r>
                          <w:rPr>
                            <w:rFonts w:ascii="Arial" w:hAnsi="Arial" w:eastAsia="Arial"/>
                            <w:color w:val="000000"/>
                            <w:sz w:val="20"/>
                          </w:rPr>
                          <w:br/>
                          <w:t xml:space="preserve">Fargo Clinic</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National Heart, Lung and Blood Institute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National Heart, Lung, and Blood Institute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The Rush Review of Relevant Highlights of ASH 2000</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Gene Therapy for Cancer</w:t>
                        </w:r>
                        <w:r>
                          <w:rPr>
                            <w:rFonts w:ascii="Arial" w:hAnsi="Arial" w:eastAsia="Arial"/>
                            <w:color w:val="000000"/>
                            <w:sz w:val="20"/>
                          </w:rPr>
                          <w:br/>
                          <w:t xml:space="preserve">Continuing Challenges in Hematology, Oncology and Hematopathology</w:t>
                        </w:r>
                        <w:r>
                          <w:rPr>
                            <w:rFonts w:ascii="Arial" w:hAnsi="Arial" w:eastAsia="Arial"/>
                            <w:color w:val="000000"/>
                            <w:sz w:val="20"/>
                          </w:rPr>
                          <w:br/>
                          <w:t xml:space="preserve">Snowmass,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Treatments for Multiple Myeloma</w:t>
                        </w:r>
                        <w:r>
                          <w:rPr>
                            <w:rFonts w:ascii="Arial" w:hAnsi="Arial" w:eastAsia="Arial"/>
                            <w:color w:val="000000"/>
                            <w:sz w:val="20"/>
                          </w:rPr>
                          <w:br/>
                          <w:t xml:space="preserve">Continuing Challenges in Hematology, Oncology and Hematopathology</w:t>
                        </w:r>
                        <w:r>
                          <w:rPr>
                            <w:rFonts w:ascii="Arial" w:hAnsi="Arial" w:eastAsia="Arial"/>
                            <w:color w:val="000000"/>
                            <w:sz w:val="20"/>
                          </w:rPr>
                          <w:br/>
                          <w:t xml:space="preserve">Snowmass,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Prognostic Factors and Conventional Treatment of Amyloidosis</w:t>
                        </w:r>
                        <w:r>
                          <w:rPr>
                            <w:rFonts w:ascii="Arial" w:hAnsi="Arial" w:eastAsia="Arial"/>
                            <w:color w:val="000000"/>
                            <w:sz w:val="20"/>
                          </w:rPr>
                          <w:br/>
                          <w:t xml:space="preserve">Monoclonal Gammopathies and the Kidney</w:t>
                        </w:r>
                        <w:r>
                          <w:rPr>
                            <w:rFonts w:ascii="Arial" w:hAnsi="Arial" w:eastAsia="Arial"/>
                            <w:color w:val="000000"/>
                            <w:sz w:val="20"/>
                          </w:rPr>
                          <w:br/>
                          <w:t xml:space="preserve">Poiters, France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Prognostic Factors and Conventional Treatment of Amyloidosis</w:t>
                        </w:r>
                        <w:r>
                          <w:rPr>
                            <w:rFonts w:ascii="Arial" w:hAnsi="Arial" w:eastAsia="Arial"/>
                            <w:color w:val="000000"/>
                            <w:sz w:val="20"/>
                          </w:rPr>
                          <w:br/>
                          <w:t xml:space="preserve">Monoclonal Gammopathies and the Kidney</w:t>
                        </w:r>
                        <w:r>
                          <w:rPr>
                            <w:rFonts w:ascii="Arial" w:hAnsi="Arial" w:eastAsia="Arial"/>
                            <w:color w:val="000000"/>
                            <w:sz w:val="20"/>
                          </w:rPr>
                          <w:br/>
                          <w:t xml:space="preserve">Poitiers, France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Southwest Clinical Society of Kansas</w:t>
                        </w:r>
                        <w:r>
                          <w:rPr>
                            <w:rFonts w:ascii="Arial" w:hAnsi="Arial" w:eastAsia="Arial"/>
                            <w:color w:val="000000"/>
                            <w:sz w:val="20"/>
                          </w:rPr>
                          <w:br/>
                          <w:t xml:space="preserve">Kansas City, Kansas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 Macroglobulinemia</w:t>
                        </w:r>
                        <w:r>
                          <w:rPr>
                            <w:rFonts w:ascii="Arial" w:hAnsi="Arial" w:eastAsia="Arial"/>
                            <w:color w:val="000000"/>
                            <w:sz w:val="20"/>
                          </w:rPr>
                          <w:br/>
                          <w:t xml:space="preserve">Tata Memorial Hospital</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Scripps Clinic</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Fraudulent Cancer Therapies</w:t>
                        </w:r>
                        <w:r>
                          <w:rPr>
                            <w:rFonts w:ascii="Arial" w:hAnsi="Arial" w:eastAsia="Arial"/>
                            <w:color w:val="000000"/>
                            <w:sz w:val="20"/>
                          </w:rPr>
                          <w:br/>
                          <w:t xml:space="preserve">North Dakota Society for Clinical and Laboratory Science</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Introduction to Waldenstrom's Macroglobulinemia</w:t>
                        </w:r>
                        <w:r>
                          <w:rPr>
                            <w:rFonts w:ascii="Arial" w:hAnsi="Arial" w:eastAsia="Arial"/>
                            <w:color w:val="000000"/>
                            <w:sz w:val="20"/>
                          </w:rPr>
                          <w:br/>
                          <w:t xml:space="preserve">International Waldenstrom's Macroglobulinemia Foundation</w:t>
                        </w:r>
                        <w:r>
                          <w:rPr>
                            <w:rFonts w:ascii="Arial" w:hAnsi="Arial" w:eastAsia="Arial"/>
                            <w:color w:val="000000"/>
                            <w:sz w:val="20"/>
                          </w:rPr>
                          <w:br/>
                          <w:t xml:space="preserve">Las Vegas, Nevada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 Heart Disease</w:t>
                        </w:r>
                        <w:r>
                          <w:rPr>
                            <w:rFonts w:ascii="Arial" w:hAnsi="Arial" w:eastAsia="Arial"/>
                            <w:color w:val="000000"/>
                            <w:sz w:val="20"/>
                          </w:rPr>
                          <w:br/>
                          <w:t xml:space="preserve">Success with Failure Course</w:t>
                        </w:r>
                        <w:r>
                          <w:rPr>
                            <w:rFonts w:ascii="Arial" w:hAnsi="Arial" w:eastAsia="Arial"/>
                            <w:color w:val="000000"/>
                            <w:sz w:val="20"/>
                          </w:rPr>
                          <w:br/>
                          <w:t xml:space="preserve">Vancouver, British Columbia,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Clinical Diagnosis and Therapy of Myeloma and Amyloidosis</w:t>
                        </w:r>
                        <w:r>
                          <w:rPr>
                            <w:rFonts w:ascii="Arial" w:hAnsi="Arial" w:eastAsia="Arial"/>
                            <w:color w:val="000000"/>
                            <w:sz w:val="20"/>
                          </w:rPr>
                          <w:br/>
                          <w:t xml:space="preserve">American Association of Clinical Chemists</w:t>
                        </w:r>
                        <w:r>
                          <w:rPr>
                            <w:rFonts w:ascii="Arial" w:hAnsi="Arial" w:eastAsia="Arial"/>
                            <w:color w:val="000000"/>
                            <w:sz w:val="20"/>
                          </w:rPr>
                          <w:br/>
                          <w:t xml:space="preserve">Orlando,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George Washington Board Review Course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Oregon Health Sciences University</w:t>
                        </w:r>
                        <w:r>
                          <w:rPr>
                            <w:rFonts w:ascii="Arial" w:hAnsi="Arial" w:eastAsia="Arial"/>
                            <w:color w:val="000000"/>
                            <w:sz w:val="20"/>
                          </w:rPr>
                          <w:br/>
                          <w:t xml:space="preserve">Portland, Oregon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POEMS</w:t>
                        </w:r>
                        <w:r>
                          <w:rPr>
                            <w:rFonts w:ascii="Arial" w:hAnsi="Arial" w:eastAsia="Arial"/>
                            <w:color w:val="000000"/>
                            <w:sz w:val="20"/>
                          </w:rPr>
                          <w:br/>
                          <w:t xml:space="preserve">IXth International Workshop on Multiple Myeloma</w:t>
                        </w:r>
                        <w:r>
                          <w:rPr>
                            <w:rFonts w:ascii="Arial" w:hAnsi="Arial" w:eastAsia="Arial"/>
                            <w:color w:val="000000"/>
                            <w:sz w:val="20"/>
                          </w:rPr>
                          <w:br/>
                          <w:t xml:space="preserve">Salamanca, Spain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Transplantation in Amyloidosis</w:t>
                        </w:r>
                        <w:r>
                          <w:rPr>
                            <w:rFonts w:ascii="Arial" w:hAnsi="Arial" w:eastAsia="Arial"/>
                            <w:color w:val="000000"/>
                            <w:sz w:val="20"/>
                          </w:rPr>
                          <w:br/>
                          <w:t xml:space="preserve">Symposium on Plasma Cell Dyscrasias in Transplantation</w:t>
                        </w:r>
                        <w:r>
                          <w:rPr>
                            <w:rFonts w:ascii="Arial" w:hAnsi="Arial" w:eastAsia="Arial"/>
                            <w:color w:val="000000"/>
                            <w:sz w:val="20"/>
                          </w:rPr>
                          <w:br/>
                          <w:t xml:space="preserve">Wolfville, Nova Scotia,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George Washington Board Review Course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8th Annual Educational Forum on Lymphoma</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Transplantation</w:t>
                        </w:r>
                        <w:r>
                          <w:rPr>
                            <w:rFonts w:ascii="Arial" w:hAnsi="Arial" w:eastAsia="Arial"/>
                            <w:color w:val="000000"/>
                            <w:sz w:val="20"/>
                          </w:rPr>
                          <w:br/>
                          <w:t xml:space="preserve">Second Mayo Clinic State-of-the-Art Symposium on Myeloma</w:t>
                        </w:r>
                        <w:r>
                          <w:rPr>
                            <w:rFonts w:ascii="Arial" w:hAnsi="Arial" w:eastAsia="Arial"/>
                            <w:color w:val="000000"/>
                            <w:sz w:val="20"/>
                          </w:rPr>
                          <w:br/>
                          <w:t xml:space="preserve">Amelia Island,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w:t>
                        </w:r>
                        <w:r>
                          <w:rPr>
                            <w:rFonts w:ascii="Arial" w:hAnsi="Arial" w:eastAsia="Arial"/>
                            <w:color w:val="000000"/>
                            <w:sz w:val="20"/>
                          </w:rPr>
                          <w:br/>
                          <w:t xml:space="preserve">Xth International Symposium on Amyloid and Amyloidosis</w:t>
                        </w:r>
                        <w:r>
                          <w:rPr>
                            <w:rFonts w:ascii="Arial" w:hAnsi="Arial" w:eastAsia="Arial"/>
                            <w:color w:val="000000"/>
                            <w:sz w:val="20"/>
                          </w:rPr>
                          <w:br/>
                          <w:t xml:space="preserve">Tours, France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First Annual Meeting of the WMCTG</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w:t>
                        </w:r>
                        <w:r>
                          <w:rPr>
                            <w:rFonts w:ascii="Arial" w:hAnsi="Arial" w:eastAsia="Arial"/>
                            <w:color w:val="000000"/>
                            <w:sz w:val="20"/>
                          </w:rPr>
                          <w:br/>
                          <w:t xml:space="preserve">IWMF Educational Forum</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Myeloma/Lymphoma</w:t>
                        </w:r>
                        <w:r>
                          <w:rPr>
                            <w:rFonts w:ascii="Arial" w:hAnsi="Arial" w:eastAsia="Arial"/>
                            <w:color w:val="000000"/>
                            <w:sz w:val="20"/>
                          </w:rPr>
                          <w:br/>
                          <w:t xml:space="preserve">14th Annual Hematology/Oncology Reviews</w:t>
                        </w:r>
                        <w:r>
                          <w:rPr>
                            <w:rFonts w:ascii="Arial" w:hAnsi="Arial" w:eastAsia="Arial"/>
                            <w:color w:val="000000"/>
                            <w:sz w:val="20"/>
                          </w:rPr>
                          <w:br/>
                          <w:t xml:space="preserve">Lake Buena Vista,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Texas Club of Internists</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Five Common Questions in Multiple Myeloma</w:t>
                        </w:r>
                        <w:r>
                          <w:rPr>
                            <w:rFonts w:ascii="Arial" w:hAnsi="Arial" w:eastAsia="Arial"/>
                            <w:color w:val="000000"/>
                            <w:sz w:val="20"/>
                          </w:rPr>
                          <w:br/>
                          <w:t xml:space="preserve">82nd Annual Fall Clinical Conference</w:t>
                        </w:r>
                        <w:r>
                          <w:rPr>
                            <w:rFonts w:ascii="Arial" w:hAnsi="Arial" w:eastAsia="Arial"/>
                            <w:color w:val="000000"/>
                            <w:sz w:val="20"/>
                          </w:rPr>
                          <w:br/>
                          <w:t xml:space="preserve">Overland Park, Kansas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w:t>
                        </w:r>
                        <w:r>
                          <w:rPr>
                            <w:rFonts w:ascii="Arial" w:hAnsi="Arial" w:eastAsia="Arial"/>
                            <w:color w:val="000000"/>
                            <w:sz w:val="20"/>
                          </w:rPr>
                          <w:br/>
                          <w:t xml:space="preserve">Third International Workshop on Waldenstrom Macroglobulinemia</w:t>
                        </w:r>
                        <w:r>
                          <w:rPr>
                            <w:rFonts w:ascii="Arial" w:hAnsi="Arial" w:eastAsia="Arial"/>
                            <w:color w:val="000000"/>
                            <w:sz w:val="20"/>
                          </w:rPr>
                          <w:br/>
                          <w:t xml:space="preserve">Paris, France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 Standards of Diagnosis and Treatment</w:t>
                        </w:r>
                        <w:r>
                          <w:rPr>
                            <w:rFonts w:ascii="Arial" w:hAnsi="Arial" w:eastAsia="Arial"/>
                            <w:color w:val="000000"/>
                            <w:sz w:val="20"/>
                          </w:rPr>
                          <w:br/>
                          <w:t xml:space="preserve">Lymphoma/Myeloma 2004</w:t>
                        </w:r>
                        <w:r>
                          <w:rPr>
                            <w:rFonts w:ascii="Arial" w:hAnsi="Arial" w:eastAsia="Arial"/>
                            <w:color w:val="000000"/>
                            <w:sz w:val="20"/>
                          </w:rPr>
                          <w:br/>
                          <w:t xml:space="preserve">New York,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 Macroglobulinemia</w:t>
                        </w:r>
                        <w:r>
                          <w:rPr>
                            <w:rFonts w:ascii="Arial" w:hAnsi="Arial" w:eastAsia="Arial"/>
                            <w:color w:val="000000"/>
                            <w:sz w:val="20"/>
                          </w:rPr>
                          <w:br/>
                          <w:t xml:space="preserve">American Society of Hematology</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Highlights in Myeloma and Amyloid from ASH 2004</w:t>
                        </w:r>
                        <w:r>
                          <w:rPr>
                            <w:rFonts w:ascii="Arial" w:hAnsi="Arial" w:eastAsia="Arial"/>
                            <w:color w:val="000000"/>
                            <w:sz w:val="20"/>
                          </w:rPr>
                          <w:br/>
                          <w:t xml:space="preserve">Trends in Hematologic Disorders</w:t>
                        </w:r>
                        <w:r>
                          <w:rPr>
                            <w:rFonts w:ascii="Arial" w:hAnsi="Arial" w:eastAsia="Arial"/>
                            <w:color w:val="000000"/>
                            <w:sz w:val="20"/>
                          </w:rPr>
                          <w:br/>
                          <w:t xml:space="preserve">Cincinnati, Ohio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and Amyloidosis</w:t>
                        </w:r>
                        <w:r>
                          <w:rPr>
                            <w:rFonts w:ascii="Arial" w:hAnsi="Arial" w:eastAsia="Arial"/>
                            <w:color w:val="000000"/>
                            <w:sz w:val="20"/>
                          </w:rPr>
                          <w:br/>
                          <w:t xml:space="preserve">Mayo Clinic Hematology Review</w:t>
                        </w:r>
                        <w:r>
                          <w:rPr>
                            <w:rFonts w:ascii="Arial" w:hAnsi="Arial" w:eastAsia="Arial"/>
                            <w:color w:val="000000"/>
                            <w:sz w:val="20"/>
                          </w:rPr>
                          <w:br/>
                          <w:t xml:space="preserve">Minneapolis,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Cryoglobulinemia; POEMS; Gammopathy Associated Neuropathy</w:t>
                        </w:r>
                        <w:r>
                          <w:rPr>
                            <w:rFonts w:ascii="Arial" w:hAnsi="Arial" w:eastAsia="Arial"/>
                            <w:color w:val="000000"/>
                            <w:sz w:val="20"/>
                          </w:rPr>
                          <w:br/>
                          <w:t xml:space="preserve">Tenth International Myeloma Workshop</w:t>
                        </w:r>
                        <w:r>
                          <w:rPr>
                            <w:rFonts w:ascii="Arial" w:hAnsi="Arial" w:eastAsia="Arial"/>
                            <w:color w:val="000000"/>
                            <w:sz w:val="20"/>
                          </w:rPr>
                          <w:br/>
                          <w:t xml:space="preserve">Sydney, Australia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Basics of 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Recommendations for Waldenstrom's Macroglobulinemia</w:t>
                        </w:r>
                        <w:r>
                          <w:rPr>
                            <w:rFonts w:ascii="Arial" w:hAnsi="Arial" w:eastAsia="Arial"/>
                            <w:color w:val="000000"/>
                            <w:sz w:val="20"/>
                          </w:rPr>
                          <w:br/>
                          <w:t xml:space="preserve">Lugano Lymphoma Meeting</w:t>
                        </w:r>
                        <w:r>
                          <w:rPr>
                            <w:rFonts w:ascii="Arial" w:hAnsi="Arial" w:eastAsia="Arial"/>
                            <w:color w:val="000000"/>
                            <w:sz w:val="20"/>
                          </w:rPr>
                          <w:br/>
                          <w:t xml:space="preserve">Lugano, Switzerland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15th Annual Hem/Onc Reviews</w:t>
                        </w:r>
                        <w:r>
                          <w:rPr>
                            <w:rFonts w:ascii="Arial" w:hAnsi="Arial" w:eastAsia="Arial"/>
                            <w:color w:val="000000"/>
                            <w:sz w:val="20"/>
                          </w:rPr>
                          <w:br/>
                          <w:t xml:space="preserve">Amelia Island,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George Washington Board Review</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Cardiac Amyloidosis</w:t>
                        </w:r>
                        <w:r>
                          <w:rPr>
                            <w:rFonts w:ascii="Arial" w:hAnsi="Arial" w:eastAsia="Arial"/>
                            <w:color w:val="000000"/>
                            <w:sz w:val="20"/>
                          </w:rPr>
                          <w:br/>
                          <w:t xml:space="preserve">Heart Failure Society of America</w:t>
                        </w:r>
                        <w:r>
                          <w:rPr>
                            <w:rFonts w:ascii="Arial" w:hAnsi="Arial" w:eastAsia="Arial"/>
                            <w:color w:val="000000"/>
                            <w:sz w:val="20"/>
                          </w:rPr>
                          <w:br/>
                          <w:t xml:space="preserve">Boca Raton,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Oncology Nursing Society/Millenium Pharmaceuticals</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MML Visiting Faculty Program Family Medicine Foundation of West Virginia</w:t>
                        </w:r>
                        <w:r>
                          <w:rPr>
                            <w:rFonts w:ascii="Arial" w:hAnsi="Arial" w:eastAsia="Arial"/>
                            <w:color w:val="000000"/>
                            <w:sz w:val="20"/>
                          </w:rPr>
                          <w:br/>
                          <w:t xml:space="preserve">Huntington, West Virginia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Light Chain Amyloidosis; Myeloma Bone Disease; Amyloidosis; Solitary Plasmacytoma; Myeloma Diagnosis and Therapy</w:t>
                        </w:r>
                        <w:r>
                          <w:rPr>
                            <w:rFonts w:ascii="Arial" w:hAnsi="Arial" w:eastAsia="Arial"/>
                            <w:color w:val="000000"/>
                            <w:sz w:val="20"/>
                          </w:rPr>
                          <w:br/>
                          <w:t xml:space="preserve">Multiple Myeloma: An International Update</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Sixth Annual Rush Review</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High Risk Autologous Transplant: The Elderly with Failing Kidneys and Amyloidosis</w:t>
                        </w:r>
                        <w:r>
                          <w:rPr>
                            <w:rFonts w:ascii="Arial" w:hAnsi="Arial" w:eastAsia="Arial"/>
                            <w:color w:val="000000"/>
                            <w:sz w:val="20"/>
                          </w:rPr>
                          <w:br/>
                          <w:t xml:space="preserve">Focus on Myeloma &amp; Plasma Cell Disorders</w:t>
                        </w:r>
                        <w:r>
                          <w:rPr>
                            <w:rFonts w:ascii="Arial" w:hAnsi="Arial" w:eastAsia="Arial"/>
                            <w:color w:val="000000"/>
                            <w:sz w:val="20"/>
                          </w:rPr>
                          <w:br/>
                          <w:t xml:space="preserve">Miami,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101</w:t>
                        </w:r>
                        <w:r>
                          <w:rPr>
                            <w:rFonts w:ascii="Arial" w:hAnsi="Arial" w:eastAsia="Arial"/>
                            <w:color w:val="000000"/>
                            <w:sz w:val="20"/>
                          </w:rPr>
                          <w:br/>
                          <w:t xml:space="preserve">International Myeloma Foundation</w:t>
                        </w:r>
                        <w:r>
                          <w:rPr>
                            <w:rFonts w:ascii="Arial" w:hAnsi="Arial" w:eastAsia="Arial"/>
                            <w:color w:val="000000"/>
                            <w:sz w:val="20"/>
                          </w:rPr>
                          <w:br/>
                          <w:t xml:space="preserve">Fort Lauderdale,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Keynote address</w:t>
                        </w:r>
                        <w:r>
                          <w:rPr>
                            <w:rFonts w:ascii="Arial" w:hAnsi="Arial" w:eastAsia="Arial"/>
                            <w:color w:val="000000"/>
                            <w:sz w:val="20"/>
                          </w:rPr>
                          <w:br/>
                          <w:t xml:space="preserve">International Waldenstrom's Macroglobulinemia Foundation</w:t>
                        </w:r>
                        <w:r>
                          <w:rPr>
                            <w:rFonts w:ascii="Arial" w:hAnsi="Arial" w:eastAsia="Arial"/>
                            <w:color w:val="000000"/>
                            <w:sz w:val="20"/>
                          </w:rPr>
                          <w:br/>
                          <w:t xml:space="preserve">Seattle, Washington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NIH/ORD</w:t>
                        </w:r>
                        <w:r>
                          <w:rPr>
                            <w:rFonts w:ascii="Arial" w:hAnsi="Arial" w:eastAsia="Arial"/>
                            <w:color w:val="000000"/>
                            <w:sz w:val="20"/>
                          </w:rPr>
                          <w:br/>
                          <w:t xml:space="preserve">Bethesda, Maryland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Amyloidosis/discussant</w:t>
                        </w:r>
                        <w:r>
                          <w:rPr>
                            <w:rFonts w:ascii="Arial" w:hAnsi="Arial" w:eastAsia="Arial"/>
                            <w:color w:val="000000"/>
                            <w:sz w:val="20"/>
                          </w:rPr>
                          <w:br/>
                          <w:t xml:space="preserve">ASCO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Amyloidosis Support Group</w:t>
                        </w:r>
                        <w:r>
                          <w:rPr>
                            <w:rFonts w:ascii="Arial" w:hAnsi="Arial" w:eastAsia="Arial"/>
                            <w:color w:val="000000"/>
                            <w:sz w:val="20"/>
                          </w:rPr>
                          <w:br/>
                          <w:t xml:space="preserve">Denver,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Bone Disease</w:t>
                        </w:r>
                        <w:r>
                          <w:rPr>
                            <w:rFonts w:ascii="Arial" w:hAnsi="Arial" w:eastAsia="Arial"/>
                            <w:color w:val="000000"/>
                            <w:sz w:val="20"/>
                          </w:rPr>
                          <w:br/>
                          <w:t xml:space="preserve">Hematology/Oncology Reviews</w:t>
                        </w:r>
                        <w:r>
                          <w:rPr>
                            <w:rFonts w:ascii="Arial" w:hAnsi="Arial" w:eastAsia="Arial"/>
                            <w:color w:val="000000"/>
                            <w:sz w:val="20"/>
                          </w:rPr>
                          <w:br/>
                          <w:t xml:space="preserve">Jacksonville,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I Treat Waldenstrom's Macroglobulinemia</w:t>
                        </w:r>
                        <w:r>
                          <w:rPr>
                            <w:rFonts w:ascii="Arial" w:hAnsi="Arial" w:eastAsia="Arial"/>
                            <w:color w:val="000000"/>
                            <w:sz w:val="20"/>
                          </w:rPr>
                          <w:br/>
                          <w:t xml:space="preserve">Controversies and Clinical Challenges in Myeloma</w:t>
                        </w:r>
                        <w:r>
                          <w:rPr>
                            <w:rFonts w:ascii="Arial" w:hAnsi="Arial" w:eastAsia="Arial"/>
                            <w:color w:val="000000"/>
                            <w:sz w:val="20"/>
                          </w:rPr>
                          <w:br/>
                          <w:t xml:space="preserve">Sarasota,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i3 DLN-Post ASCO - Disease Expert Faculty Presenter on Multiple Myeloma</w:t>
                        </w:r>
                        <w:r>
                          <w:rPr>
                            <w:rFonts w:ascii="Arial" w:hAnsi="Arial" w:eastAsia="Arial"/>
                            <w:color w:val="000000"/>
                            <w:sz w:val="20"/>
                          </w:rPr>
                          <w:br/>
                          <w:t xml:space="preserve">Gainesville,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MGUS and Smoldering Myeloma</w:t>
                        </w:r>
                        <w:r>
                          <w:rPr>
                            <w:rFonts w:ascii="Arial" w:hAnsi="Arial" w:eastAsia="Arial"/>
                            <w:color w:val="000000"/>
                            <w:sz w:val="20"/>
                          </w:rPr>
                          <w:br/>
                          <w:t xml:space="preserve">2006 Lymphoma and Myeloma Conference</w:t>
                        </w:r>
                        <w:r>
                          <w:rPr>
                            <w:rFonts w:ascii="Arial" w:hAnsi="Arial" w:eastAsia="Arial"/>
                            <w:color w:val="000000"/>
                            <w:sz w:val="20"/>
                          </w:rPr>
                          <w:br/>
                          <w:t xml:space="preserve">New York,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XIth International Symposium on Amyloidosis</w:t>
                        </w:r>
                        <w:r>
                          <w:rPr>
                            <w:rFonts w:ascii="Arial" w:hAnsi="Arial" w:eastAsia="Arial"/>
                            <w:color w:val="000000"/>
                            <w:sz w:val="20"/>
                          </w:rPr>
                          <w:br/>
                          <w:t xml:space="preserve">Woods Hole,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Recognition, Diagnosis, and Therapy</w:t>
                        </w:r>
                        <w:r>
                          <w:rPr>
                            <w:rFonts w:ascii="Arial" w:hAnsi="Arial" w:eastAsia="Arial"/>
                            <w:color w:val="000000"/>
                            <w:sz w:val="20"/>
                          </w:rPr>
                          <w:br/>
                          <w:t xml:space="preserve">Great Lakes Myeloma Symposium</w:t>
                        </w:r>
                        <w:r>
                          <w:rPr>
                            <w:rFonts w:ascii="Arial" w:hAnsi="Arial" w:eastAsia="Arial"/>
                            <w:color w:val="000000"/>
                            <w:sz w:val="20"/>
                          </w:rPr>
                          <w:br/>
                          <w:t xml:space="preserve">Detroit,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Myeloma</w:t>
                        </w:r>
                        <w:r>
                          <w:rPr>
                            <w:rFonts w:ascii="Arial" w:hAnsi="Arial" w:eastAsia="Arial"/>
                            <w:color w:val="000000"/>
                            <w:sz w:val="20"/>
                          </w:rPr>
                          <w:br/>
                          <w:t xml:space="preserve">4th Mayo Clinic State of the Art Symposium on Hematologic Malignancies</w:t>
                        </w:r>
                        <w:r>
                          <w:rPr>
                            <w:rFonts w:ascii="Arial" w:hAnsi="Arial" w:eastAsia="Arial"/>
                            <w:color w:val="000000"/>
                            <w:sz w:val="20"/>
                          </w:rPr>
                          <w:br/>
                          <w:t xml:space="preserve">Wellington, New Zealand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i3 CME</w:t>
                        </w:r>
                        <w:r>
                          <w:rPr>
                            <w:rFonts w:ascii="Arial" w:hAnsi="Arial" w:eastAsia="Arial"/>
                            <w:color w:val="000000"/>
                            <w:sz w:val="20"/>
                          </w:rPr>
                          <w:br/>
                          <w:t xml:space="preserve">Orlando,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i3 CME</w:t>
                        </w:r>
                        <w:r>
                          <w:rPr>
                            <w:rFonts w:ascii="Arial" w:hAnsi="Arial" w:eastAsia="Arial"/>
                            <w:color w:val="000000"/>
                            <w:sz w:val="20"/>
                          </w:rPr>
                          <w:br/>
                          <w:t xml:space="preserve">Oak Brook,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Novel Therapeutics in Myeloma: Changing the Paradigm</w:t>
                        </w:r>
                        <w:r>
                          <w:rPr>
                            <w:rFonts w:ascii="Arial" w:hAnsi="Arial" w:eastAsia="Arial"/>
                            <w:color w:val="000000"/>
                            <w:sz w:val="20"/>
                          </w:rPr>
                          <w:br/>
                          <w:t xml:space="preserve">Scripps Cancer Center Annual Conference</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Roadmap to the Treatment of Multiple Myeloma</w:t>
                        </w:r>
                        <w:r>
                          <w:rPr>
                            <w:rFonts w:ascii="Arial" w:hAnsi="Arial" w:eastAsia="Arial"/>
                            <w:color w:val="000000"/>
                            <w:sz w:val="20"/>
                          </w:rPr>
                          <w:br/>
                          <w:t xml:space="preserve">NMCR-Celgene</w:t>
                        </w:r>
                        <w:r>
                          <w:rPr>
                            <w:rFonts w:ascii="Arial" w:hAnsi="Arial" w:eastAsia="Arial"/>
                            <w:color w:val="000000"/>
                            <w:sz w:val="20"/>
                          </w:rPr>
                          <w:br/>
                          <w:t xml:space="preserve">New York,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Role of Anthracycline-Containing Regimens in Myeloma Therapy</w:t>
                        </w:r>
                        <w:r>
                          <w:rPr>
                            <w:rFonts w:ascii="Arial" w:hAnsi="Arial" w:eastAsia="Arial"/>
                            <w:color w:val="000000"/>
                            <w:sz w:val="20"/>
                          </w:rPr>
                          <w:br/>
                          <w:t xml:space="preserve">International Myeloma Foundation</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and Amyloidosis</w:t>
                        </w:r>
                        <w:r>
                          <w:rPr>
                            <w:rFonts w:ascii="Arial" w:hAnsi="Arial" w:eastAsia="Arial"/>
                            <w:color w:val="000000"/>
                            <w:sz w:val="20"/>
                          </w:rPr>
                          <w:br/>
                          <w:t xml:space="preserve">Seminars in Hematology and Oncology Second International Educational Forum</w:t>
                        </w:r>
                        <w:r>
                          <w:rPr>
                            <w:rFonts w:ascii="Arial" w:hAnsi="Arial" w:eastAsia="Arial"/>
                            <w:color w:val="000000"/>
                            <w:sz w:val="20"/>
                          </w:rPr>
                          <w:br/>
                          <w:t xml:space="preserve">Caesarea,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International Myeloma Foundation</w:t>
                        </w:r>
                        <w:r>
                          <w:rPr>
                            <w:rFonts w:ascii="Arial" w:hAnsi="Arial" w:eastAsia="Arial"/>
                            <w:color w:val="000000"/>
                            <w:sz w:val="20"/>
                          </w:rPr>
                          <w:br/>
                          <w:t xml:space="preserve">Wurzburg,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Diagnostic Criteria for Amyloidosis</w:t>
                        </w:r>
                        <w:r>
                          <w:rPr>
                            <w:rFonts w:ascii="Arial" w:hAnsi="Arial" w:eastAsia="Arial"/>
                            <w:color w:val="000000"/>
                            <w:sz w:val="20"/>
                          </w:rPr>
                          <w:br/>
                          <w:t xml:space="preserve">XIth International Workshop on Multiple Myeloma</w:t>
                        </w:r>
                        <w:r>
                          <w:rPr>
                            <w:rFonts w:ascii="Arial" w:hAnsi="Arial" w:eastAsia="Arial"/>
                            <w:color w:val="000000"/>
                            <w:sz w:val="20"/>
                          </w:rPr>
                          <w:br/>
                          <w:t xml:space="preserve">Kos, Greece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Agents for the Treatment of Multiple Myeloma</w:t>
                        </w:r>
                        <w:r>
                          <w:rPr>
                            <w:rFonts w:ascii="Arial" w:hAnsi="Arial" w:eastAsia="Arial"/>
                            <w:color w:val="000000"/>
                            <w:sz w:val="20"/>
                          </w:rPr>
                          <w:br/>
                          <w:t xml:space="preserve">Oncology Grand Rounds, Yale</w:t>
                        </w:r>
                        <w:r>
                          <w:rPr>
                            <w:rFonts w:ascii="Arial" w:hAnsi="Arial" w:eastAsia="Arial"/>
                            <w:color w:val="000000"/>
                            <w:sz w:val="20"/>
                          </w:rPr>
                          <w:br/>
                          <w:t xml:space="preserve">New Haven, Connecticut</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Relapsed Management of Waldenstrom's Macroglobulinemia</w:t>
                        </w:r>
                        <w:r>
                          <w:rPr>
                            <w:rFonts w:ascii="Arial" w:hAnsi="Arial" w:eastAsia="Arial"/>
                            <w:color w:val="000000"/>
                            <w:sz w:val="20"/>
                          </w:rPr>
                          <w:br/>
                          <w:t xml:space="preserve">XIth International Workshop on Multiple Myeloma &amp; Waldenstrom's</w:t>
                        </w:r>
                        <w:r>
                          <w:rPr>
                            <w:rFonts w:ascii="Arial" w:hAnsi="Arial" w:eastAsia="Arial"/>
                            <w:color w:val="000000"/>
                            <w:sz w:val="20"/>
                          </w:rPr>
                          <w:br/>
                          <w:t xml:space="preserve">Kos, Greece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Agents for the Treatment of Multiple Myeloma</w:t>
                        </w:r>
                        <w:r>
                          <w:rPr>
                            <w:rFonts w:ascii="Arial" w:hAnsi="Arial" w:eastAsia="Arial"/>
                            <w:color w:val="000000"/>
                            <w:sz w:val="20"/>
                          </w:rPr>
                          <w:br/>
                          <w:t xml:space="preserve">Hematology/Oncology Reviews</w:t>
                        </w:r>
                        <w:r>
                          <w:rPr>
                            <w:rFonts w:ascii="Arial" w:hAnsi="Arial" w:eastAsia="Arial"/>
                            <w:color w:val="000000"/>
                            <w:sz w:val="20"/>
                          </w:rPr>
                          <w:br/>
                          <w:t xml:space="preserve">Jacksonville,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101</w:t>
                        </w:r>
                        <w:r>
                          <w:rPr>
                            <w:rFonts w:ascii="Arial" w:hAnsi="Arial" w:eastAsia="Arial"/>
                            <w:color w:val="000000"/>
                            <w:sz w:val="20"/>
                          </w:rPr>
                          <w:br/>
                          <w:t xml:space="preserve">London and District Myeloma Support Group</w:t>
                        </w:r>
                        <w:r>
                          <w:rPr>
                            <w:rFonts w:ascii="Arial" w:hAnsi="Arial" w:eastAsia="Arial"/>
                            <w:color w:val="000000"/>
                            <w:sz w:val="20"/>
                          </w:rPr>
                          <w:br/>
                          <w:t xml:space="preserve">London, Ontario,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Response Assessment and Treatment of AL Amyloidosis</w:t>
                        </w:r>
                        <w:r>
                          <w:rPr>
                            <w:rFonts w:ascii="Arial" w:hAnsi="Arial" w:eastAsia="Arial"/>
                            <w:color w:val="000000"/>
                            <w:sz w:val="20"/>
                          </w:rPr>
                          <w:br/>
                          <w:t xml:space="preserve">4th Annual Symposium on Controversies and Clinical Challenges in Myeloma, Lymphoma, and Leukemia</w:t>
                        </w:r>
                        <w:r>
                          <w:rPr>
                            <w:rFonts w:ascii="Arial" w:hAnsi="Arial" w:eastAsia="Arial"/>
                            <w:color w:val="000000"/>
                            <w:sz w:val="20"/>
                          </w:rPr>
                          <w:br/>
                          <w:t xml:space="preserve">Coral Gables,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 Is There a Standard of Care?</w:t>
                        </w:r>
                        <w:r>
                          <w:rPr>
                            <w:rFonts w:ascii="Arial" w:hAnsi="Arial" w:eastAsia="Arial"/>
                            <w:color w:val="000000"/>
                            <w:sz w:val="20"/>
                          </w:rPr>
                          <w:br/>
                          <w:t xml:space="preserve">4th Annual Symposium on Controversies and Clinical Challenges in Myeloma, Lymphoma, and Leukemia</w:t>
                        </w:r>
                        <w:r>
                          <w:rPr>
                            <w:rFonts w:ascii="Arial" w:hAnsi="Arial" w:eastAsia="Arial"/>
                            <w:color w:val="000000"/>
                            <w:sz w:val="20"/>
                          </w:rPr>
                          <w:br/>
                          <w:t xml:space="preserve">Coral Gables,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101</w:t>
                        </w:r>
                        <w:r>
                          <w:rPr>
                            <w:rFonts w:ascii="Arial" w:hAnsi="Arial" w:eastAsia="Arial"/>
                            <w:color w:val="000000"/>
                            <w:sz w:val="20"/>
                          </w:rPr>
                          <w:br/>
                          <w:t xml:space="preserve">International Myeloma Foundation</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American Society of Hematology Myeloma Update</w:t>
                        </w:r>
                        <w:r>
                          <w:rPr>
                            <w:rFonts w:ascii="Arial" w:hAnsi="Arial" w:eastAsia="Arial"/>
                            <w:color w:val="000000"/>
                            <w:sz w:val="20"/>
                          </w:rPr>
                          <w:br/>
                          <w:t xml:space="preserve">MD Anderson Cancer Center</w:t>
                        </w:r>
                        <w:r>
                          <w:rPr>
                            <w:rFonts w:ascii="Arial" w:hAnsi="Arial" w:eastAsia="Arial"/>
                            <w:color w:val="000000"/>
                            <w:sz w:val="20"/>
                          </w:rPr>
                          <w:br/>
                          <w:t xml:space="preserve">Dallas,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American Society of Hematology, New Developments in Multiple Myeloma</w:t>
                        </w:r>
                        <w:r>
                          <w:rPr>
                            <w:rFonts w:ascii="Arial" w:hAnsi="Arial" w:eastAsia="Arial"/>
                            <w:color w:val="000000"/>
                            <w:sz w:val="20"/>
                          </w:rPr>
                          <w:br/>
                          <w:t xml:space="preserve">Oncology Grand Rounds, UCLA</w:t>
                        </w:r>
                        <w:r>
                          <w:rPr>
                            <w:rFonts w:ascii="Arial" w:hAnsi="Arial" w:eastAsia="Arial"/>
                            <w:color w:val="000000"/>
                            <w:sz w:val="20"/>
                          </w:rPr>
                          <w:br/>
                          <w:t xml:space="preserve">Loa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Cold Hemolytic Syndromes</w:t>
                        </w:r>
                        <w:r>
                          <w:rPr>
                            <w:rFonts w:ascii="Arial" w:hAnsi="Arial" w:eastAsia="Arial"/>
                            <w:color w:val="000000"/>
                            <w:sz w:val="20"/>
                          </w:rPr>
                          <w:br/>
                          <w:t xml:space="preserve">Scripps Cancer Center Annual Conference</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Debate on Stem Cell Transplantation's Role in the Era of Novel Therapies</w:t>
                        </w:r>
                        <w:r>
                          <w:rPr>
                            <w:rFonts w:ascii="Arial" w:hAnsi="Arial" w:eastAsia="Arial"/>
                            <w:color w:val="000000"/>
                            <w:sz w:val="20"/>
                          </w:rPr>
                          <w:br/>
                          <w:t xml:space="preserve">Tandem Transplant Meeting, Physician Group</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Role of Novel Agents in the Context of Stem Cell Transplantation</w:t>
                        </w:r>
                        <w:r>
                          <w:rPr>
                            <w:rFonts w:ascii="Arial" w:hAnsi="Arial" w:eastAsia="Arial"/>
                            <w:color w:val="000000"/>
                            <w:sz w:val="20"/>
                          </w:rPr>
                          <w:br/>
                          <w:t xml:space="preserve">Tandem Transplant Meeting, Pharmacy Group</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Scripps Cancer Center Annual Conference</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Amyloid Support Group</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Lecture given through ISDN connection by Mayo AV</w:t>
                        </w:r>
                        <w:r>
                          <w:rPr>
                            <w:rFonts w:ascii="Arial" w:hAnsi="Arial" w:eastAsia="Arial"/>
                            <w:color w:val="000000"/>
                            <w:sz w:val="20"/>
                          </w:rPr>
                          <w:br/>
                          <w:t xml:space="preserve">Hoag Memorial Visiting Faculty</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and Osteonecrosis of the Jaw</w:t>
                        </w:r>
                        <w:r>
                          <w:rPr>
                            <w:rFonts w:ascii="Arial" w:hAnsi="Arial" w:eastAsia="Arial"/>
                            <w:color w:val="000000"/>
                            <w:sz w:val="20"/>
                          </w:rPr>
                          <w:br/>
                          <w:t xml:space="preserve">Dental Reviews</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Newly Diagnosed Multiple Myeloma - Making the right treatment choices</w:t>
                        </w:r>
                        <w:r>
                          <w:rPr>
                            <w:rFonts w:ascii="Arial" w:hAnsi="Arial" w:eastAsia="Arial"/>
                            <w:color w:val="000000"/>
                            <w:sz w:val="20"/>
                          </w:rPr>
                          <w:br/>
                          <w:t xml:space="preserve">EBMT annual meeting</w:t>
                        </w:r>
                        <w:r>
                          <w:rPr>
                            <w:rFonts w:ascii="Arial" w:hAnsi="Arial" w:eastAsia="Arial"/>
                            <w:color w:val="000000"/>
                            <w:sz w:val="20"/>
                          </w:rPr>
                          <w:br/>
                          <w:t xml:space="preserve">Florence, Italy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International Myeloma Foundation</w:t>
                        </w:r>
                        <w:r>
                          <w:rPr>
                            <w:rFonts w:ascii="Arial" w:hAnsi="Arial" w:eastAsia="Arial"/>
                            <w:color w:val="000000"/>
                            <w:sz w:val="20"/>
                          </w:rPr>
                          <w:br/>
                          <w:t xml:space="preserve">Barcelona, Spain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Non Myeloma Protein Disorders</w:t>
                        </w:r>
                        <w:r>
                          <w:rPr>
                            <w:rFonts w:ascii="Arial" w:hAnsi="Arial" w:eastAsia="Arial"/>
                            <w:color w:val="000000"/>
                            <w:sz w:val="20"/>
                          </w:rPr>
                          <w:br/>
                          <w:t xml:space="preserve">Living with a Blood Cancer</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Update - What's new from ASH 2007 &amp; ASCO 2008</w:t>
                        </w:r>
                        <w:r>
                          <w:rPr>
                            <w:rFonts w:ascii="Arial" w:hAnsi="Arial" w:eastAsia="Arial"/>
                            <w:color w:val="000000"/>
                            <w:sz w:val="20"/>
                          </w:rPr>
                          <w:br/>
                          <w:t xml:space="preserve">James Graham Brown Cancer Center</w:t>
                        </w:r>
                        <w:r>
                          <w:rPr>
                            <w:rFonts w:ascii="Arial" w:hAnsi="Arial" w:eastAsia="Arial"/>
                            <w:color w:val="000000"/>
                            <w:sz w:val="20"/>
                          </w:rPr>
                          <w:br/>
                          <w:t xml:space="preserve">Louisville, Kentucky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w:t>
                        </w:r>
                        <w:r>
                          <w:rPr>
                            <w:rFonts w:ascii="Arial" w:hAnsi="Arial" w:eastAsia="Arial"/>
                            <w:color w:val="000000"/>
                            <w:sz w:val="20"/>
                          </w:rPr>
                          <w:br/>
                          <w:t xml:space="preserve">George Washington Board Review Course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International Myeloma Foundation Patient &amp; Family Seminar</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Delegation Leader</w:t>
                        </w:r>
                        <w:r>
                          <w:rPr>
                            <w:rFonts w:ascii="Arial" w:hAnsi="Arial" w:eastAsia="Arial"/>
                            <w:color w:val="000000"/>
                            <w:sz w:val="20"/>
                          </w:rPr>
                          <w:br/>
                          <w:t xml:space="preserve">People to People Ambassador Program</w:t>
                        </w:r>
                        <w:r>
                          <w:rPr>
                            <w:rFonts w:ascii="Arial" w:hAnsi="Arial" w:eastAsia="Arial"/>
                            <w:color w:val="000000"/>
                            <w:sz w:val="20"/>
                          </w:rPr>
                          <w:br/>
                          <w:t xml:space="preserve">Moscow, Russia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Response assessment and treatment of AL amyloidosis</w:t>
                        </w:r>
                        <w:r>
                          <w:rPr>
                            <w:rFonts w:ascii="Arial" w:hAnsi="Arial" w:eastAsia="Arial"/>
                            <w:color w:val="000000"/>
                            <w:sz w:val="20"/>
                          </w:rPr>
                          <w:br/>
                          <w:t xml:space="preserve">5th Annual symposium on myeloma, lymphoma, leukemia</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 Is there a standard of care?</w:t>
                        </w:r>
                        <w:r>
                          <w:rPr>
                            <w:rFonts w:ascii="Arial" w:hAnsi="Arial" w:eastAsia="Arial"/>
                            <w:color w:val="000000"/>
                            <w:sz w:val="20"/>
                          </w:rPr>
                          <w:br/>
                          <w:t xml:space="preserve">5th Annual Symposium on myeloma, lymphoma, leukemia</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transplantation for IgM amyloidosis and IgM multiple myeloma</w:t>
                        </w:r>
                        <w:r>
                          <w:rPr>
                            <w:rFonts w:ascii="Arial" w:hAnsi="Arial" w:eastAsia="Arial"/>
                            <w:color w:val="000000"/>
                            <w:sz w:val="20"/>
                          </w:rPr>
                          <w:br/>
                          <w:t xml:space="preserve">Vth International Workshop on Waldenstroms Macroglobulinemia</w:t>
                        </w:r>
                        <w:r>
                          <w:rPr>
                            <w:rFonts w:ascii="Arial" w:hAnsi="Arial" w:eastAsia="Arial"/>
                            <w:color w:val="000000"/>
                            <w:sz w:val="20"/>
                          </w:rPr>
                          <w:br/>
                          <w:t xml:space="preserve">Stockholm,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The Leukemia &amp; Lymphoma Society</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Millennium Advisory Board</w:t>
                        </w:r>
                        <w:r>
                          <w:rPr>
                            <w:rFonts w:ascii="Arial" w:hAnsi="Arial" w:eastAsia="Arial"/>
                            <w:color w:val="000000"/>
                            <w:sz w:val="20"/>
                          </w:rPr>
                          <w:br/>
                          <w:t xml:space="preserve">Pre ASH investigator and multiple myeloma meetings</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6th Annual Mayo Hematology 2009</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Therapy</w:t>
                        </w:r>
                        <w:r>
                          <w:rPr>
                            <w:rFonts w:ascii="Arial" w:hAnsi="Arial" w:eastAsia="Arial"/>
                            <w:color w:val="000000"/>
                            <w:sz w:val="20"/>
                          </w:rPr>
                          <w:br/>
                          <w:t xml:space="preserve">Belgian Hematology Society</w:t>
                        </w:r>
                        <w:r>
                          <w:rPr>
                            <w:rFonts w:ascii="Arial" w:hAnsi="Arial" w:eastAsia="Arial"/>
                            <w:color w:val="000000"/>
                            <w:sz w:val="20"/>
                          </w:rPr>
                          <w:br/>
                          <w:t xml:space="preserve">Ostend, Belgium</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I Treat Waldenstrom's</w:t>
                        </w:r>
                        <w:r>
                          <w:rPr>
                            <w:rFonts w:ascii="Arial" w:hAnsi="Arial" w:eastAsia="Arial"/>
                            <w:color w:val="000000"/>
                            <w:sz w:val="20"/>
                          </w:rPr>
                          <w:br/>
                          <w:t xml:space="preserve">City of Hope</w:t>
                        </w:r>
                        <w:r>
                          <w:rPr>
                            <w:rFonts w:ascii="Arial" w:hAnsi="Arial" w:eastAsia="Arial"/>
                            <w:color w:val="000000"/>
                            <w:sz w:val="20"/>
                          </w:rPr>
                          <w:br/>
                          <w:t xml:space="preserve">Honolulu, Hawaii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2009 BMT Tandem Meetings</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Sequential agents for treatment of myeloma</w:t>
                        </w:r>
                        <w:r>
                          <w:rPr>
                            <w:rFonts w:ascii="Arial" w:hAnsi="Arial" w:eastAsia="Arial"/>
                            <w:color w:val="000000"/>
                            <w:sz w:val="20"/>
                          </w:rPr>
                          <w:br/>
                          <w:t xml:space="preserve">Invited debate</w:t>
                        </w:r>
                        <w:r>
                          <w:rPr>
                            <w:rFonts w:ascii="Arial" w:hAnsi="Arial" w:eastAsia="Arial"/>
                            <w:color w:val="000000"/>
                            <w:sz w:val="20"/>
                          </w:rPr>
                          <w:br/>
                          <w:t xml:space="preserve">Multiple Myeloma Strategic Advisory Board</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options for the patient with amyloidosis</w:t>
                        </w:r>
                        <w:r>
                          <w:rPr>
                            <w:rFonts w:ascii="Arial" w:hAnsi="Arial" w:eastAsia="Arial"/>
                            <w:color w:val="000000"/>
                            <w:sz w:val="20"/>
                          </w:rPr>
                          <w:br/>
                          <w:t xml:space="preserve">Scripps Cancer Center, Clinical Hematology &amp; Oncology 2009</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What is a cryoglobulin and why should I care?</w:t>
                        </w:r>
                        <w:r>
                          <w:rPr>
                            <w:rFonts w:ascii="Arial" w:hAnsi="Arial" w:eastAsia="Arial"/>
                            <w:color w:val="000000"/>
                            <w:sz w:val="20"/>
                          </w:rPr>
                          <w:br/>
                          <w:t xml:space="preserve">Scripps Cancer Center, Clinical Hematology &amp; Oncology 2009</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Update on Waldenstrom's Macroglobulinemia</w:t>
                        </w:r>
                        <w:r>
                          <w:rPr>
                            <w:rFonts w:ascii="Arial" w:hAnsi="Arial" w:eastAsia="Arial"/>
                            <w:color w:val="000000"/>
                            <w:sz w:val="20"/>
                          </w:rPr>
                          <w:br/>
                          <w:t xml:space="preserve">Canadian Conference on Lymphoproliferative Disorders</w:t>
                        </w:r>
                        <w:r>
                          <w:rPr>
                            <w:rFonts w:ascii="Arial" w:hAnsi="Arial" w:eastAsia="Arial"/>
                            <w:color w:val="000000"/>
                            <w:sz w:val="20"/>
                          </w:rPr>
                          <w:br/>
                          <w:t xml:space="preserve">Lake Louise,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Chemo Works</w:t>
                        </w:r>
                        <w:r>
                          <w:rPr>
                            <w:rFonts w:ascii="Arial" w:hAnsi="Arial" w:eastAsia="Arial"/>
                            <w:color w:val="000000"/>
                            <w:sz w:val="20"/>
                          </w:rPr>
                          <w:br/>
                          <w:t xml:space="preserve">IWMF Educational Forum</w:t>
                        </w:r>
                        <w:r>
                          <w:rPr>
                            <w:rFonts w:ascii="Arial" w:hAnsi="Arial" w:eastAsia="Arial"/>
                            <w:color w:val="000000"/>
                            <w:sz w:val="20"/>
                          </w:rPr>
                          <w:br/>
                          <w:t xml:space="preserve">Memphis, Tennessee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Lenalidomide plus high dose dexamethasone versus lenalidomide plus low dose dexamethasone in newly diagnosed myeloma</w:t>
                        </w:r>
                        <w:r>
                          <w:rPr>
                            <w:rFonts w:ascii="Arial" w:hAnsi="Arial" w:eastAsia="Arial"/>
                            <w:color w:val="000000"/>
                            <w:sz w:val="20"/>
                          </w:rPr>
                          <w:br/>
                          <w:t xml:space="preserve">40th Anniversary Nordic Hematology Spring Meeting</w:t>
                        </w:r>
                        <w:r>
                          <w:rPr>
                            <w:rFonts w:ascii="Arial" w:hAnsi="Arial" w:eastAsia="Arial"/>
                            <w:color w:val="000000"/>
                            <w:sz w:val="20"/>
                          </w:rPr>
                          <w:br/>
                          <w:t xml:space="preserve">Tampere, Finland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Is autologous stem cell transplantation the therapy of choice for the treatment of multiple myeloma patients?</w:t>
                        </w:r>
                        <w:r>
                          <w:rPr>
                            <w:rFonts w:ascii="Arial" w:hAnsi="Arial" w:eastAsia="Arial"/>
                            <w:color w:val="000000"/>
                            <w:sz w:val="20"/>
                          </w:rPr>
                          <w:br/>
                          <w:t xml:space="preserve">2nd Heidelberg Myeloma Workshop</w:t>
                        </w:r>
                        <w:r>
                          <w:rPr>
                            <w:rFonts w:ascii="Arial" w:hAnsi="Arial" w:eastAsia="Arial"/>
                            <w:color w:val="000000"/>
                            <w:sz w:val="20"/>
                          </w:rPr>
                          <w:br/>
                          <w:t xml:space="preserve">Heidelberg,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Lenalidomide plus high dose dexamethasone versus lenalidomide plus low dose dexamethasone in newly diagnosed myeloma</w:t>
                        </w:r>
                        <w:r>
                          <w:rPr>
                            <w:rFonts w:ascii="Arial" w:hAnsi="Arial" w:eastAsia="Arial"/>
                            <w:color w:val="000000"/>
                            <w:sz w:val="20"/>
                          </w:rPr>
                          <w:br/>
                          <w:t xml:space="preserve">40th Nordic Hematology Spring Meeting</w:t>
                        </w:r>
                        <w:r>
                          <w:rPr>
                            <w:rFonts w:ascii="Arial" w:hAnsi="Arial" w:eastAsia="Arial"/>
                            <w:color w:val="000000"/>
                            <w:sz w:val="20"/>
                          </w:rPr>
                          <w:br/>
                          <w:t xml:space="preserve">Tampere, Finland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Therapeutic options for multiple myeloma: Transplant versus nontransplant</w:t>
                        </w:r>
                        <w:r>
                          <w:rPr>
                            <w:rFonts w:ascii="Arial" w:hAnsi="Arial" w:eastAsia="Arial"/>
                            <w:color w:val="000000"/>
                            <w:sz w:val="20"/>
                          </w:rPr>
                          <w:br/>
                          <w:t xml:space="preserve">ASCO Annual meeting</w:t>
                        </w:r>
                        <w:r>
                          <w:rPr>
                            <w:rFonts w:ascii="Arial" w:hAnsi="Arial" w:eastAsia="Arial"/>
                            <w:color w:val="000000"/>
                            <w:sz w:val="20"/>
                          </w:rPr>
                          <w:br/>
                          <w:t xml:space="preserve">Orlando,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Amyloidosis Support Groups</w:t>
                        </w:r>
                        <w:r>
                          <w:rPr>
                            <w:rFonts w:ascii="Arial" w:hAnsi="Arial" w:eastAsia="Arial"/>
                            <w:color w:val="000000"/>
                            <w:sz w:val="20"/>
                          </w:rPr>
                          <w:br/>
                          <w:t xml:space="preserve">Portland, Oregon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 Individualized Approach to Therapy</w:t>
                        </w:r>
                        <w:r>
                          <w:rPr>
                            <w:rFonts w:ascii="Arial" w:hAnsi="Arial" w:eastAsia="Arial"/>
                            <w:color w:val="000000"/>
                            <w:sz w:val="20"/>
                          </w:rPr>
                          <w:br/>
                          <w:t xml:space="preserve">Third Annual MCG Cancer Center and Section of Hem/Onc Symposium</w:t>
                        </w:r>
                        <w:r>
                          <w:rPr>
                            <w:rFonts w:ascii="Arial" w:hAnsi="Arial" w:eastAsia="Arial"/>
                            <w:color w:val="000000"/>
                            <w:sz w:val="20"/>
                          </w:rPr>
                          <w:br/>
                          <w:t xml:space="preserve">Savannah, Georgia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2009 San Francisco Lymphoma Workshop</w:t>
                        </w:r>
                        <w:r>
                          <w:rPr>
                            <w:rFonts w:ascii="Arial" w:hAnsi="Arial" w:eastAsia="Arial"/>
                            <w:color w:val="000000"/>
                            <w:sz w:val="20"/>
                          </w:rPr>
                          <w:br/>
                          <w:t xml:space="preserve">San Francisco,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Eisai Hematologic Malignancies Global Advisory Board</w:t>
                        </w:r>
                        <w:r>
                          <w:rPr>
                            <w:rFonts w:ascii="Arial" w:hAnsi="Arial" w:eastAsia="Arial"/>
                            <w:color w:val="000000"/>
                            <w:sz w:val="20"/>
                          </w:rPr>
                          <w:br/>
                          <w:t xml:space="preserve">Advisor participation</w:t>
                        </w:r>
                        <w:r>
                          <w:rPr>
                            <w:rFonts w:ascii="Arial" w:hAnsi="Arial" w:eastAsia="Arial"/>
                            <w:color w:val="000000"/>
                            <w:sz w:val="20"/>
                          </w:rPr>
                          <w:br/>
                          <w:t xml:space="preserve">Eisai Hematology Malignancies Global Advisory Board</w:t>
                        </w:r>
                        <w:r>
                          <w:rPr>
                            <w:rFonts w:ascii="Arial" w:hAnsi="Arial" w:eastAsia="Arial"/>
                            <w:color w:val="000000"/>
                            <w:sz w:val="20"/>
                          </w:rPr>
                          <w:br/>
                          <w:t xml:space="preserve">Andover,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Risk-Adapted Strategies for the Management of Plasma Cell Dyscrasias</w:t>
                        </w:r>
                        <w:r>
                          <w:rPr>
                            <w:rFonts w:ascii="Arial" w:hAnsi="Arial" w:eastAsia="Arial"/>
                            <w:color w:val="000000"/>
                            <w:sz w:val="20"/>
                          </w:rPr>
                          <w:br/>
                          <w:t xml:space="preserve">ASH Educational Satellite Symposium</w:t>
                        </w:r>
                        <w:r>
                          <w:rPr>
                            <w:rFonts w:ascii="Arial" w:hAnsi="Arial" w:eastAsia="Arial"/>
                            <w:color w:val="000000"/>
                            <w:sz w:val="20"/>
                          </w:rPr>
                          <w:br/>
                          <w:t xml:space="preserve">New Orleans, Louisiana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7th Annual Hematology 2010 for the Practicing Hematologist-Oncologist</w:t>
                        </w:r>
                        <w:r>
                          <w:rPr>
                            <w:rFonts w:ascii="Arial" w:hAnsi="Arial" w:eastAsia="Arial"/>
                            <w:color w:val="000000"/>
                            <w:sz w:val="20"/>
                          </w:rPr>
                          <w:br/>
                          <w:t xml:space="preserve">Scottsdale,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Is High-Dose Therapy STill the Treatment of Choice for Patients with Multiple Myeloma?</w:t>
                        </w:r>
                        <w:r>
                          <w:rPr>
                            <w:rFonts w:ascii="Arial" w:hAnsi="Arial" w:eastAsia="Arial"/>
                            <w:color w:val="000000"/>
                            <w:sz w:val="20"/>
                          </w:rPr>
                          <w:br/>
                          <w:t xml:space="preserve">Schwartz Lectureship</w:t>
                        </w:r>
                        <w:r>
                          <w:rPr>
                            <w:rFonts w:ascii="Arial" w:hAnsi="Arial" w:eastAsia="Arial"/>
                            <w:color w:val="000000"/>
                            <w:sz w:val="20"/>
                          </w:rPr>
                          <w:br/>
                          <w:t xml:space="preserve">Scripps Cancer Center's 30th Annual Conference</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Lymphoma, CLL, Multiple Myeloma Tumor Board</w:t>
                        </w:r>
                        <w:r>
                          <w:rPr>
                            <w:rFonts w:ascii="Arial" w:hAnsi="Arial" w:eastAsia="Arial"/>
                            <w:color w:val="000000"/>
                            <w:sz w:val="20"/>
                          </w:rPr>
                          <w:br/>
                          <w:t xml:space="preserve">14th Annual International Congress on Hematologic Malignancies</w:t>
                        </w:r>
                        <w:r>
                          <w:rPr>
                            <w:rFonts w:ascii="Arial" w:hAnsi="Arial" w:eastAsia="Arial"/>
                            <w:color w:val="000000"/>
                            <w:sz w:val="20"/>
                          </w:rPr>
                          <w:br/>
                          <w:t xml:space="preserve">Whistler, British Columbia,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and monoclonal gammopathy for the generalist</w:t>
                        </w:r>
                        <w:r>
                          <w:rPr>
                            <w:rFonts w:ascii="Arial" w:hAnsi="Arial" w:eastAsia="Arial"/>
                            <w:color w:val="000000"/>
                            <w:sz w:val="20"/>
                          </w:rPr>
                          <w:br/>
                          <w:t xml:space="preserve">Lutheran General Hospital Second Annual Symposium on Hematologic Disorders</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Targeted Agents in Multiple Myeloma</w:t>
                        </w:r>
                        <w:r>
                          <w:rPr>
                            <w:rFonts w:ascii="Arial" w:hAnsi="Arial" w:eastAsia="Arial"/>
                            <w:color w:val="000000"/>
                            <w:sz w:val="20"/>
                          </w:rPr>
                          <w:br/>
                          <w:t xml:space="preserve">14th Annual International Congress on Hematologic Malignancies</w:t>
                        </w:r>
                        <w:r>
                          <w:rPr>
                            <w:rFonts w:ascii="Arial" w:hAnsi="Arial" w:eastAsia="Arial"/>
                            <w:color w:val="000000"/>
                            <w:sz w:val="20"/>
                          </w:rPr>
                          <w:br/>
                          <w:t xml:space="preserve">Whistler, British Columbia,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Plasma Cell Disorders: From Amyloidosis to Waldenstrom's Macroglobulinemia</w:t>
                        </w:r>
                        <w:r>
                          <w:rPr>
                            <w:rFonts w:ascii="Arial" w:hAnsi="Arial" w:eastAsia="Arial"/>
                            <w:color w:val="000000"/>
                            <w:sz w:val="20"/>
                          </w:rPr>
                          <w:br/>
                          <w:t xml:space="preserve">14th Annual International Congress on Hematologic Malignancies</w:t>
                        </w:r>
                        <w:r>
                          <w:rPr>
                            <w:rFonts w:ascii="Arial" w:hAnsi="Arial" w:eastAsia="Arial"/>
                            <w:color w:val="000000"/>
                            <w:sz w:val="20"/>
                          </w:rPr>
                          <w:br/>
                          <w:t xml:space="preserve">Whistler, British Columbia,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Transplant</w:t>
                        </w:r>
                        <w:r>
                          <w:rPr>
                            <w:rFonts w:ascii="Arial" w:hAnsi="Arial" w:eastAsia="Arial"/>
                            <w:color w:val="000000"/>
                            <w:sz w:val="20"/>
                          </w:rPr>
                          <w:br/>
                          <w:t xml:space="preserve">Israeli Society of Hematology</w:t>
                        </w:r>
                        <w:r>
                          <w:rPr>
                            <w:rFonts w:ascii="Arial" w:hAnsi="Arial" w:eastAsia="Arial"/>
                            <w:color w:val="000000"/>
                            <w:sz w:val="20"/>
                          </w:rPr>
                          <w:br/>
                          <w:t xml:space="preserve">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Tom Baker Cancer Centre, Calgary, Canada</w:t>
                        </w:r>
                        <w:r>
                          <w:rPr>
                            <w:rFonts w:ascii="Arial" w:hAnsi="Arial" w:eastAsia="Arial"/>
                            <w:color w:val="000000"/>
                            <w:sz w:val="20"/>
                          </w:rPr>
                          <w:br/>
                          <w:t xml:space="preserve">Calgary,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Prognosis, and Diagnosis</w:t>
                        </w:r>
                        <w:r>
                          <w:rPr>
                            <w:rFonts w:ascii="Arial" w:hAnsi="Arial" w:eastAsia="Arial"/>
                            <w:color w:val="000000"/>
                            <w:sz w:val="20"/>
                          </w:rPr>
                          <w:br/>
                          <w:t xml:space="preserve">Vancouver General Hospital, Vancouver, Canada</w:t>
                        </w:r>
                        <w:r>
                          <w:rPr>
                            <w:rFonts w:ascii="Arial" w:hAnsi="Arial" w:eastAsia="Arial"/>
                            <w:color w:val="000000"/>
                            <w:sz w:val="20"/>
                          </w:rPr>
                          <w:br/>
                          <w:t xml:space="preserve">Vancouver, British Columbia,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Relapse Myeloma</w:t>
                        </w:r>
                        <w:r>
                          <w:rPr>
                            <w:rFonts w:ascii="Arial" w:hAnsi="Arial" w:eastAsia="Arial"/>
                            <w:color w:val="000000"/>
                            <w:sz w:val="20"/>
                          </w:rPr>
                          <w:br/>
                          <w:t xml:space="preserve">Tom Baker Cancer Centre, Calgary, Canada</w:t>
                        </w:r>
                        <w:r>
                          <w:rPr>
                            <w:rFonts w:ascii="Arial" w:hAnsi="Arial" w:eastAsia="Arial"/>
                            <w:color w:val="000000"/>
                            <w:sz w:val="20"/>
                          </w:rPr>
                          <w:br/>
                          <w:t xml:space="preserve">Calgary,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 macroglobulinemia.</w:t>
                        </w:r>
                        <w:r>
                          <w:rPr>
                            <w:rFonts w:ascii="Arial" w:hAnsi="Arial" w:eastAsia="Arial"/>
                            <w:color w:val="000000"/>
                            <w:sz w:val="20"/>
                          </w:rPr>
                          <w:br/>
                          <w:t xml:space="preserve">George Washington Board Review course</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transplantation for IgM amyloidosis</w:t>
                        </w:r>
                        <w:r>
                          <w:rPr>
                            <w:rFonts w:ascii="Arial" w:hAnsi="Arial" w:eastAsia="Arial"/>
                            <w:color w:val="000000"/>
                            <w:sz w:val="20"/>
                          </w:rPr>
                          <w:br/>
                          <w:t xml:space="preserve">6th International Waldenstrom's macroglobulinemia forum</w:t>
                        </w:r>
                        <w:r>
                          <w:rPr>
                            <w:rFonts w:ascii="Arial" w:hAnsi="Arial" w:eastAsia="Arial"/>
                            <w:color w:val="000000"/>
                            <w:sz w:val="20"/>
                          </w:rPr>
                          <w:br/>
                          <w:t xml:space="preserve">Venice, Italy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Roll of transplant in myeloma.</w:t>
                        </w:r>
                        <w:r>
                          <w:rPr>
                            <w:rFonts w:ascii="Arial" w:hAnsi="Arial" w:eastAsia="Arial"/>
                            <w:color w:val="000000"/>
                            <w:sz w:val="20"/>
                          </w:rPr>
                          <w:br/>
                          <w:t xml:space="preserve">Scottsdale Hematology/Oncology 8th Annual Mayo Review</w:t>
                        </w:r>
                        <w:r>
                          <w:rPr>
                            <w:rFonts w:ascii="Arial" w:hAnsi="Arial" w:eastAsia="Arial"/>
                            <w:color w:val="000000"/>
                            <w:sz w:val="20"/>
                          </w:rPr>
                          <w:br/>
                          <w:t xml:space="preserve">Scottsdale,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01/13/2011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Fourth Hematology Review Course</w:t>
                        </w:r>
                        <w:r>
                          <w:rPr>
                            <w:rFonts w:ascii="Arial" w:hAnsi="Arial" w:eastAsia="Arial"/>
                            <w:color w:val="000000"/>
                            <w:sz w:val="20"/>
                          </w:rPr>
                          <w:br/>
                          <w:t xml:space="preserve">Mexico City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02/04/2011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Risk Adapted Therapy of Myeloma</w:t>
                        </w:r>
                        <w:r>
                          <w:rPr>
                            <w:rFonts w:ascii="Arial" w:hAnsi="Arial" w:eastAsia="Arial"/>
                            <w:color w:val="000000"/>
                            <w:sz w:val="20"/>
                          </w:rPr>
                          <w:br/>
                          <w:t xml:space="preserve">Scripps Hematology Oncology Review</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02/21/2011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MGUS/Smoldering myeloma</w:t>
                        </w:r>
                        <w:r>
                          <w:rPr>
                            <w:rFonts w:ascii="Arial" w:hAnsi="Arial" w:eastAsia="Arial"/>
                            <w:color w:val="000000"/>
                            <w:sz w:val="20"/>
                          </w:rPr>
                          <w:br/>
                          <w:t xml:space="preserve">Scripps Hematology Oncology Review</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02/22/2011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of Amyloidosis</w:t>
                        </w:r>
                        <w:r>
                          <w:rPr>
                            <w:rFonts w:ascii="Arial" w:hAnsi="Arial" w:eastAsia="Arial"/>
                            <w:color w:val="000000"/>
                            <w:sz w:val="20"/>
                          </w:rPr>
                          <w:br/>
                          <w:t xml:space="preserve">Texas Medical Center; Methodist Hospital</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03/09/2011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First Emirates Hematology Conference</w:t>
                        </w:r>
                        <w:r>
                          <w:rPr>
                            <w:rFonts w:ascii="Arial" w:hAnsi="Arial" w:eastAsia="Arial"/>
                            <w:color w:val="000000"/>
                            <w:sz w:val="20"/>
                          </w:rPr>
                          <w:br/>
                          <w:t xml:space="preserve">Dubai,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03/27/2011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Risk adapted therapy for multiple myeloma.I do not know how to treat amyloidosis? - but Waldenstrom macroglobulinemia that's another story or is it?</w:t>
                        </w:r>
                        <w:r>
                          <w:rPr>
                            <w:rFonts w:ascii="Arial" w:hAnsi="Arial" w:eastAsia="Arial"/>
                            <w:color w:val="000000"/>
                            <w:sz w:val="20"/>
                          </w:rPr>
                          <w:br/>
                          <w:t xml:space="preserve">Seminars in Hematological Oncology Sixth International Educational Forum</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04/11/2011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w:t>
                        </w:r>
                        <w:r>
                          <w:rPr>
                            <w:rFonts w:ascii="Arial" w:hAnsi="Arial" w:eastAsia="Arial"/>
                            <w:color w:val="000000"/>
                            <w:sz w:val="20"/>
                          </w:rPr>
                          <w:br/>
                          <w:t xml:space="preserve">Hackensack, New Jersey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06/22/2011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w:t>
                        </w:r>
                        <w:r>
                          <w:rPr>
                            <w:rFonts w:ascii="Arial" w:hAnsi="Arial" w:eastAsia="Arial"/>
                            <w:color w:val="000000"/>
                            <w:sz w:val="20"/>
                          </w:rPr>
                          <w:br/>
                          <w:t xml:space="preserve">Baltimore, Maryland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08/11/2011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Who is Amy?</w:t>
                        </w:r>
                        <w:r>
                          <w:rPr>
                            <w:rFonts w:ascii="Arial" w:hAnsi="Arial" w:eastAsia="Arial"/>
                            <w:color w:val="000000"/>
                            <w:sz w:val="20"/>
                          </w:rPr>
                          <w:br/>
                          <w:t xml:space="preserve">Medical Grand Rounds</w:t>
                        </w:r>
                        <w:r>
                          <w:rPr>
                            <w:rFonts w:ascii="Arial" w:hAnsi="Arial" w:eastAsia="Arial"/>
                            <w:color w:val="000000"/>
                            <w:sz w:val="20"/>
                          </w:rPr>
                          <w:br/>
                          <w:t xml:space="preserve">Denver, Colorado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08/24/2011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 macroglobulinemia.</w:t>
                        </w:r>
                        <w:r>
                          <w:rPr>
                            <w:rFonts w:ascii="Arial" w:hAnsi="Arial" w:eastAsia="Arial"/>
                            <w:color w:val="000000"/>
                            <w:sz w:val="20"/>
                          </w:rPr>
                          <w:br/>
                          <w:t xml:space="preserve">Geroge Washington Hematology/Oncology Board Review</w:t>
                        </w:r>
                        <w:r>
                          <w:rPr>
                            <w:rFonts w:ascii="Arial" w:hAnsi="Arial" w:eastAsia="Arial"/>
                            <w:color w:val="000000"/>
                            <w:sz w:val="20"/>
                          </w:rPr>
                          <w:br/>
                          <w:t xml:space="preserve">United States of America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09/11/2011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International Society of Hematology 2012</w:t>
                        </w:r>
                        <w:r>
                          <w:rPr>
                            <w:rFonts w:ascii="Arial" w:hAnsi="Arial" w:eastAsia="Arial"/>
                            <w:color w:val="000000"/>
                            <w:sz w:val="20"/>
                          </w:rPr>
                          <w:br/>
                          <w:t xml:space="preserve">Cancun, Mexico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04/26/2012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 and Rare Patient Brain Teasers</w:t>
                        </w:r>
                        <w:r>
                          <w:rPr>
                            <w:rFonts w:ascii="Arial" w:hAnsi="Arial" w:eastAsia="Arial"/>
                            <w:color w:val="000000"/>
                            <w:sz w:val="20"/>
                          </w:rPr>
                          <w:br/>
                          <w:t xml:space="preserve">Israeli Society of Hematology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05/03/2012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Use of Laboratory Parameters to Monitor the Course of Amyloidosis</w:t>
                        </w:r>
                        <w:r>
                          <w:rPr>
                            <w:rFonts w:ascii="Arial" w:hAnsi="Arial" w:eastAsia="Arial"/>
                            <w:color w:val="000000"/>
                            <w:sz w:val="20"/>
                          </w:rPr>
                          <w:br/>
                          <w:t xml:space="preserve">Grand Rounds at Butterworth Hospital; Grand Rapids, Michigan</w:t>
                        </w:r>
                        <w:r>
                          <w:rPr>
                            <w:rFonts w:ascii="Arial" w:hAnsi="Arial" w:eastAsia="Arial"/>
                            <w:color w:val="000000"/>
                            <w:sz w:val="20"/>
                          </w:rPr>
                          <w:br/>
                          <w:t xml:space="preserve">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05/17/2012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Advances in Management and the Advances in the Management of Myeloma</w:t>
                        </w:r>
                        <w:r>
                          <w:rPr>
                            <w:rFonts w:ascii="Arial" w:hAnsi="Arial" w:eastAsia="Arial"/>
                            <w:color w:val="000000"/>
                            <w:sz w:val="20"/>
                          </w:rPr>
                          <w:br/>
                          <w:t xml:space="preserve">Isla Verde, Puerto Rico</w:t>
                        </w:r>
                        <w:r>
                          <w:rPr>
                            <w:rFonts w:ascii="Arial" w:hAnsi="Arial" w:eastAsia="Arial"/>
                            <w:color w:val="000000"/>
                            <w:sz w:val="20"/>
                          </w:rPr>
                          <w:br/>
                          <w:t xml:space="preserve">Isla Verde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06/22/2012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and therapy of multiple myeloma, Waldenstrom Macroglobulinemia and amyloidosis in 2012</w:t>
                        </w:r>
                        <w:r>
                          <w:rPr>
                            <w:rFonts w:ascii="Arial" w:hAnsi="Arial" w:eastAsia="Arial"/>
                            <w:color w:val="000000"/>
                            <w:sz w:val="20"/>
                          </w:rPr>
                          <w:br/>
                          <w:t xml:space="preserve">International Conference in Krakow, Poland</w:t>
                        </w:r>
                        <w:r>
                          <w:rPr>
                            <w:rFonts w:ascii="Arial" w:hAnsi="Arial" w:eastAsia="Arial"/>
                            <w:color w:val="000000"/>
                            <w:sz w:val="20"/>
                          </w:rPr>
                          <w:br/>
                          <w:t xml:space="preserve">Krakow, Poland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09/09/2012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Celgene Nordic Multiple Myeloma Webcast</w:t>
                        </w:r>
                        <w:r>
                          <w:rPr>
                            <w:rFonts w:ascii="Arial" w:hAnsi="Arial" w:eastAsia="Arial"/>
                            <w:color w:val="000000"/>
                            <w:sz w:val="20"/>
                          </w:rPr>
                          <w:br/>
                          <w:t xml:space="preserve">Helsinki, Finland</w:t>
                        </w:r>
                        <w:r>
                          <w:rPr>
                            <w:rFonts w:ascii="Arial" w:hAnsi="Arial" w:eastAsia="Arial"/>
                            <w:color w:val="000000"/>
                            <w:sz w:val="20"/>
                          </w:rPr>
                          <w:br/>
                          <w:t xml:space="preserve">Helsinki, Finland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09/13/2012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Anemia</w:t>
                        </w:r>
                        <w:r>
                          <w:rPr>
                            <w:rFonts w:ascii="Arial" w:hAnsi="Arial" w:eastAsia="Arial"/>
                            <w:color w:val="000000"/>
                            <w:sz w:val="20"/>
                          </w:rPr>
                          <w:br/>
                          <w:t xml:space="preserve">Civil Aviation Medical Association</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10/06/2012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Monoclonal Gammpathies</w:t>
                        </w:r>
                        <w:r>
                          <w:rPr>
                            <w:rFonts w:ascii="Arial" w:hAnsi="Arial" w:eastAsia="Arial"/>
                            <w:color w:val="000000"/>
                            <w:sz w:val="20"/>
                          </w:rPr>
                          <w:br/>
                          <w:t xml:space="preserve">American Society of Hematology</w:t>
                        </w:r>
                        <w:r>
                          <w:rPr>
                            <w:rFonts w:ascii="Arial" w:hAnsi="Arial" w:eastAsia="Arial"/>
                            <w:color w:val="000000"/>
                            <w:sz w:val="20"/>
                          </w:rPr>
                          <w:br/>
                          <w:t xml:space="preserve">Atlanta, Georgia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Mayo Course</w:t>
                        </w:r>
                        <w:r>
                          <w:rPr>
                            <w:rFonts w:ascii="Arial" w:hAnsi="Arial" w:eastAsia="Arial"/>
                            <w:color w:val="000000"/>
                            <w:sz w:val="20"/>
                          </w:rPr>
                          <w:br/>
                          <w:t xml:space="preserve">Phoenix, AZ</w:t>
                        </w:r>
                        <w:r>
                          <w:rPr>
                            <w:rFonts w:ascii="Arial" w:hAnsi="Arial" w:eastAsia="Arial"/>
                            <w:color w:val="000000"/>
                            <w:sz w:val="20"/>
                          </w:rPr>
                          <w:br/>
                          <w:t xml:space="preserve">Phoenix,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13th Annual ASH Review</w:t>
                        </w:r>
                        <w:r>
                          <w:rPr>
                            <w:rFonts w:ascii="Arial" w:hAnsi="Arial" w:eastAsia="Arial"/>
                            <w:color w:val="000000"/>
                            <w:sz w:val="20"/>
                          </w:rPr>
                          <w:br/>
                          <w:t xml:space="preserve">Cleveland, Ohio</w:t>
                        </w:r>
                        <w:r>
                          <w:rPr>
                            <w:rFonts w:ascii="Arial" w:hAnsi="Arial" w:eastAsia="Arial"/>
                            <w:color w:val="000000"/>
                            <w:sz w:val="20"/>
                          </w:rPr>
                          <w:br/>
                          <w:t xml:space="preserve">Cleveland, Ohio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01/23/2013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Maintenance Therapy of Myeloma</w:t>
                        </w:r>
                        <w:r>
                          <w:rPr>
                            <w:rFonts w:ascii="Arial" w:hAnsi="Arial" w:eastAsia="Arial"/>
                            <w:color w:val="000000"/>
                            <w:sz w:val="20"/>
                          </w:rPr>
                          <w:br/>
                          <w:t xml:space="preserve">Scripps Clinic in San Diego</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02/17/2013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 Some Therapeutic Issues</w:t>
                        </w:r>
                        <w:r>
                          <w:rPr>
                            <w:rFonts w:ascii="Arial" w:hAnsi="Arial" w:eastAsia="Arial"/>
                            <w:color w:val="000000"/>
                            <w:sz w:val="20"/>
                          </w:rPr>
                          <w:br/>
                          <w:t xml:space="preserve">Israeli Society of Hematology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04/25/2013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as a Chronic Disease</w:t>
                        </w:r>
                        <w:r>
                          <w:rPr>
                            <w:rFonts w:ascii="Arial" w:hAnsi="Arial" w:eastAsia="Arial"/>
                            <w:color w:val="000000"/>
                            <w:sz w:val="20"/>
                          </w:rPr>
                          <w:br/>
                          <w:t xml:space="preserve">IV German Myeloma Conference</w:t>
                        </w:r>
                        <w:r>
                          <w:rPr>
                            <w:rFonts w:ascii="Arial" w:hAnsi="Arial" w:eastAsia="Arial"/>
                            <w:color w:val="000000"/>
                            <w:sz w:val="20"/>
                          </w:rPr>
                          <w:br/>
                          <w:t xml:space="preserve">Heidelberg,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04/26/2013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International Congress of Nephrology</w:t>
                        </w:r>
                        <w:r>
                          <w:rPr>
                            <w:rFonts w:ascii="Arial" w:hAnsi="Arial" w:eastAsia="Arial"/>
                            <w:color w:val="000000"/>
                            <w:sz w:val="20"/>
                          </w:rPr>
                          <w:br/>
                          <w:t xml:space="preserve">Hong Kong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Extramedullary myeloma</w:t>
                        </w:r>
                        <w:r>
                          <w:rPr>
                            <w:rFonts w:ascii="Arial" w:hAnsi="Arial" w:eastAsia="Arial"/>
                            <w:color w:val="000000"/>
                            <w:sz w:val="20"/>
                          </w:rPr>
                          <w:br/>
                          <w:t xml:space="preserve">European Hematology Association</w:t>
                        </w:r>
                        <w:r>
                          <w:rPr>
                            <w:rFonts w:ascii="Arial" w:hAnsi="Arial" w:eastAsia="Arial"/>
                            <w:color w:val="000000"/>
                            <w:sz w:val="20"/>
                          </w:rPr>
                          <w:br/>
                          <w:t xml:space="preserve">Stockholm,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06/16/2013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and Waldenstrom's macroglobulinemia</w:t>
                        </w:r>
                        <w:r>
                          <w:rPr>
                            <w:rFonts w:ascii="Arial" w:hAnsi="Arial" w:eastAsia="Arial"/>
                            <w:color w:val="000000"/>
                            <w:sz w:val="20"/>
                          </w:rPr>
                          <w:br/>
                          <w:t xml:space="preserve">George Washington board review</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08/18/2013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Curability of Multiple Myeloma</w:t>
                        </w:r>
                        <w:r>
                          <w:rPr>
                            <w:rFonts w:ascii="Arial" w:hAnsi="Arial" w:eastAsia="Arial"/>
                            <w:color w:val="000000"/>
                            <w:sz w:val="20"/>
                          </w:rPr>
                          <w:br/>
                          <w:t xml:space="preserve">Society of Hematology Oncology</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and Plasma Cell Disorders</w:t>
                        </w:r>
                        <w:r>
                          <w:rPr>
                            <w:rFonts w:ascii="Arial" w:hAnsi="Arial" w:eastAsia="Arial"/>
                            <w:color w:val="000000"/>
                            <w:sz w:val="20"/>
                          </w:rPr>
                          <w:br/>
                          <w:t xml:space="preserve">Myeloma and Plasma Cell Disorder Days</w:t>
                        </w:r>
                        <w:r>
                          <w:rPr>
                            <w:rFonts w:ascii="Arial" w:hAnsi="Arial" w:eastAsia="Arial"/>
                            <w:color w:val="000000"/>
                            <w:sz w:val="20"/>
                          </w:rPr>
                          <w:br/>
                          <w:t xml:space="preserve">Izmir, Turkey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10/08/2013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Grand Rounds medical, University of South Carolina</w:t>
                        </w:r>
                        <w:r>
                          <w:rPr>
                            <w:rFonts w:ascii="Arial" w:hAnsi="Arial" w:eastAsia="Arial"/>
                            <w:color w:val="000000"/>
                            <w:sz w:val="20"/>
                          </w:rPr>
                          <w:br/>
                          <w:t xml:space="preserve">South Carolina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10/29/2013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Therapy of Amyloidosis</w:t>
                        </w:r>
                        <w:r>
                          <w:rPr>
                            <w:rFonts w:ascii="Arial" w:hAnsi="Arial" w:eastAsia="Arial"/>
                            <w:color w:val="000000"/>
                            <w:sz w:val="20"/>
                          </w:rPr>
                          <w:br/>
                          <w:t xml:space="preserve">American Heart Association</w:t>
                        </w:r>
                        <w:r>
                          <w:rPr>
                            <w:rFonts w:ascii="Arial" w:hAnsi="Arial" w:eastAsia="Arial"/>
                            <w:color w:val="000000"/>
                            <w:sz w:val="20"/>
                          </w:rPr>
                          <w:br/>
                          <w:t xml:space="preserve">Dallas,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11/20/2013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&amp; Treatment</w:t>
                        </w:r>
                        <w:r>
                          <w:rPr>
                            <w:rFonts w:ascii="Arial" w:hAnsi="Arial" w:eastAsia="Arial"/>
                            <w:color w:val="000000"/>
                            <w:sz w:val="20"/>
                          </w:rPr>
                          <w:br/>
                          <w:t xml:space="preserve">Southern California Lymphoma Group, Inc.</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02/12/2014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Tumor Board Conference, Cedars-Sinai Medical Center</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02/12/2014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Therapies for Myeloma</w:t>
                        </w:r>
                        <w:r>
                          <w:rPr>
                            <w:rFonts w:ascii="Arial" w:hAnsi="Arial" w:eastAsia="Arial"/>
                            <w:color w:val="000000"/>
                            <w:sz w:val="20"/>
                          </w:rPr>
                          <w:br/>
                          <w:t xml:space="preserve">Scripps Hematology/Oncology Conference</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02/16/2014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Measuring minimal residual disease in multiple myeloma.</w:t>
                        </w:r>
                        <w:r>
                          <w:rPr>
                            <w:rFonts w:ascii="Arial" w:hAnsi="Arial" w:eastAsia="Arial"/>
                            <w:color w:val="000000"/>
                            <w:sz w:val="20"/>
                          </w:rPr>
                          <w:br/>
                          <w:t xml:space="preserve">4th Emirates Hematology Conference</w:t>
                        </w:r>
                        <w:r>
                          <w:rPr>
                            <w:rFonts w:ascii="Arial" w:hAnsi="Arial" w:eastAsia="Arial"/>
                            <w:color w:val="000000"/>
                            <w:sz w:val="20"/>
                          </w:rPr>
                          <w:br/>
                          <w:t xml:space="preserve">Abu Dhabi,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03/21/2014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role of allogeneic transplantation in the management of multiple myeloma.</w:t>
                        </w:r>
                        <w:r>
                          <w:rPr>
                            <w:rFonts w:ascii="Arial" w:hAnsi="Arial" w:eastAsia="Arial"/>
                            <w:color w:val="000000"/>
                            <w:sz w:val="20"/>
                          </w:rPr>
                          <w:br/>
                          <w:t xml:space="preserve">4th Emirates Hematology Conference</w:t>
                        </w:r>
                        <w:r>
                          <w:rPr>
                            <w:rFonts w:ascii="Arial" w:hAnsi="Arial" w:eastAsia="Arial"/>
                            <w:color w:val="000000"/>
                            <w:sz w:val="20"/>
                          </w:rPr>
                          <w:br/>
                          <w:t xml:space="preserve">Abu Dhabi,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03/21/2014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Initial Therapy for multiple myeloma</w:t>
                        </w:r>
                        <w:r>
                          <w:rPr>
                            <w:rFonts w:ascii="Arial" w:hAnsi="Arial" w:eastAsia="Arial"/>
                            <w:color w:val="000000"/>
                            <w:sz w:val="20"/>
                          </w:rPr>
                          <w:br/>
                          <w:t xml:space="preserve">Medical Grand Rounds</w:t>
                        </w:r>
                        <w:r>
                          <w:rPr>
                            <w:rFonts w:ascii="Arial" w:hAnsi="Arial" w:eastAsia="Arial"/>
                            <w:color w:val="000000"/>
                            <w:sz w:val="20"/>
                          </w:rPr>
                          <w:br/>
                          <w:t xml:space="preserve">Tokyo, Japan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04/08/2014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Initial therapy for multiple myeloma</w:t>
                        </w:r>
                        <w:r>
                          <w:rPr>
                            <w:rFonts w:ascii="Arial" w:hAnsi="Arial" w:eastAsia="Arial"/>
                            <w:color w:val="000000"/>
                            <w:sz w:val="20"/>
                          </w:rPr>
                          <w:br/>
                          <w:t xml:space="preserve">Medical Grand Rounds</w:t>
                        </w:r>
                        <w:r>
                          <w:rPr>
                            <w:rFonts w:ascii="Arial" w:hAnsi="Arial" w:eastAsia="Arial"/>
                            <w:color w:val="000000"/>
                            <w:sz w:val="20"/>
                          </w:rPr>
                          <w:br/>
                          <w:t xml:space="preserve">Nagoya, Japan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04/09/2014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Initial therapy for patients with myeloma based on Mayo Clinic criteria</w:t>
                        </w:r>
                        <w:r>
                          <w:rPr>
                            <w:rFonts w:ascii="Arial" w:hAnsi="Arial" w:eastAsia="Arial"/>
                            <w:color w:val="000000"/>
                            <w:sz w:val="20"/>
                          </w:rPr>
                          <w:br/>
                          <w:t xml:space="preserve">International Myeloma Symposium</w:t>
                        </w:r>
                        <w:r>
                          <w:rPr>
                            <w:rFonts w:ascii="Arial" w:hAnsi="Arial" w:eastAsia="Arial"/>
                            <w:color w:val="000000"/>
                            <w:sz w:val="20"/>
                          </w:rPr>
                          <w:br/>
                          <w:t xml:space="preserve">Fukuoka, Japan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04/12/2014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Interesting patients of monoclonal gammopathy disorders</w:t>
                        </w:r>
                        <w:r>
                          <w:rPr>
                            <w:rFonts w:ascii="Arial" w:hAnsi="Arial" w:eastAsia="Arial"/>
                            <w:color w:val="000000"/>
                            <w:sz w:val="20"/>
                          </w:rPr>
                          <w:br/>
                          <w:t xml:space="preserve">IV International Seminars in Hematological Oncology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04/30/2014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Monoclonal Gammopathies in the Kidney.</w:t>
                        </w:r>
                        <w:r>
                          <w:rPr>
                            <w:rFonts w:ascii="Arial" w:hAnsi="Arial" w:eastAsia="Arial"/>
                            <w:color w:val="000000"/>
                            <w:sz w:val="20"/>
                          </w:rPr>
                          <w:br/>
                          <w:t xml:space="preserve">IV International Seminars in Hematological Oncology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04/30/2014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 Memorial Hospital</w:t>
                        </w:r>
                        <w:r>
                          <w:rPr>
                            <w:rFonts w:ascii="Arial" w:hAnsi="Arial" w:eastAsia="Arial"/>
                            <w:color w:val="000000"/>
                            <w:sz w:val="20"/>
                          </w:rPr>
                          <w:br/>
                          <w:t xml:space="preserve">New York,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05/23/2014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Strategies for relapsed myeloma.</w:t>
                        </w:r>
                        <w:r>
                          <w:rPr>
                            <w:rFonts w:ascii="Arial" w:hAnsi="Arial" w:eastAsia="Arial"/>
                            <w:color w:val="000000"/>
                            <w:sz w:val="20"/>
                          </w:rPr>
                          <w:br/>
                          <w:t xml:space="preserve">Oncology Grand Rounds at Rush University</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06/18/2014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Therapy is not indicated for high risk smoldering Waldenstrom Macroglobulinemia</w:t>
                        </w:r>
                        <w:r>
                          <w:rPr>
                            <w:rFonts w:ascii="Arial" w:hAnsi="Arial" w:eastAsia="Arial"/>
                            <w:color w:val="000000"/>
                            <w:sz w:val="20"/>
                          </w:rPr>
                          <w:br/>
                          <w:t xml:space="preserve">Debate</w:t>
                        </w:r>
                        <w:r>
                          <w:rPr>
                            <w:rFonts w:ascii="Arial" w:hAnsi="Arial" w:eastAsia="Arial"/>
                            <w:color w:val="000000"/>
                            <w:sz w:val="20"/>
                          </w:rPr>
                          <w:br/>
                          <w:t xml:space="preserve">VIII International Workshop on Waldenstrom's Macroglobulinemia</w:t>
                        </w:r>
                        <w:r>
                          <w:rPr>
                            <w:rFonts w:ascii="Arial" w:hAnsi="Arial" w:eastAsia="Arial"/>
                            <w:color w:val="000000"/>
                            <w:sz w:val="20"/>
                          </w:rPr>
                          <w:br/>
                          <w:t xml:space="preserve">London, England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08/14/2014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Complications of IgM proteins</w:t>
                        </w:r>
                        <w:r>
                          <w:rPr>
                            <w:rFonts w:ascii="Arial" w:hAnsi="Arial" w:eastAsia="Arial"/>
                            <w:color w:val="000000"/>
                            <w:sz w:val="20"/>
                          </w:rPr>
                          <w:br/>
                          <w:t xml:space="preserve">Session chair</w:t>
                        </w:r>
                        <w:r>
                          <w:rPr>
                            <w:rFonts w:ascii="Arial" w:hAnsi="Arial" w:eastAsia="Arial"/>
                            <w:color w:val="000000"/>
                            <w:sz w:val="20"/>
                          </w:rPr>
                          <w:br/>
                          <w:t xml:space="preserve">VIII International Workshop on Waldenstrom's Macroglobulinemia</w:t>
                        </w:r>
                        <w:r>
                          <w:rPr>
                            <w:rFonts w:ascii="Arial" w:hAnsi="Arial" w:eastAsia="Arial"/>
                            <w:color w:val="000000"/>
                            <w:sz w:val="20"/>
                          </w:rPr>
                          <w:br/>
                          <w:t xml:space="preserve">London, England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08/16/2014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Transplant for IgM amyloidosis</w:t>
                        </w:r>
                        <w:r>
                          <w:rPr>
                            <w:rFonts w:ascii="Arial" w:hAnsi="Arial" w:eastAsia="Arial"/>
                            <w:color w:val="000000"/>
                            <w:sz w:val="20"/>
                          </w:rPr>
                          <w:br/>
                          <w:t xml:space="preserve">VIII International Workshop on Waldenstrom's Macroglobulinemia</w:t>
                        </w:r>
                        <w:r>
                          <w:rPr>
                            <w:rFonts w:ascii="Arial" w:hAnsi="Arial" w:eastAsia="Arial"/>
                            <w:color w:val="000000"/>
                            <w:sz w:val="20"/>
                          </w:rPr>
                          <w:br/>
                          <w:t xml:space="preserve">London, England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08/16/2014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Is it proper to treat high risk smoldering myeloma - yes or no?</w:t>
                        </w:r>
                        <w:r>
                          <w:rPr>
                            <w:rFonts w:ascii="Arial" w:hAnsi="Arial" w:eastAsia="Arial"/>
                            <w:color w:val="000000"/>
                            <w:sz w:val="20"/>
                          </w:rPr>
                          <w:br/>
                          <w:t xml:space="preserve">Seminars in Hematological Oncology Tenth International Educational Forum</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04/30/2015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Is there a role for high dose melphalan in the treatment of multiple myeloma?</w:t>
                        </w:r>
                        <w:r>
                          <w:rPr>
                            <w:rFonts w:ascii="Arial" w:hAnsi="Arial" w:eastAsia="Arial"/>
                            <w:color w:val="000000"/>
                            <w:sz w:val="20"/>
                          </w:rPr>
                          <w:br/>
                          <w:t xml:space="preserve">Seminars in Hematological Oncology Tenth International Educational Forum</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04/30/2015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Clinical Perspective and Practical Implications</w:t>
                        </w:r>
                        <w:r>
                          <w:rPr>
                            <w:rFonts w:ascii="Arial" w:hAnsi="Arial" w:eastAsia="Arial"/>
                            <w:color w:val="000000"/>
                            <w:sz w:val="20"/>
                          </w:rPr>
                          <w:br/>
                          <w:t xml:space="preserve">Immuno-Oncology in Myeloma</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05/09/2015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High-risk smoldering myeloma</w:t>
                        </w:r>
                        <w:r>
                          <w:rPr>
                            <w:rFonts w:ascii="Arial" w:hAnsi="Arial" w:eastAsia="Arial"/>
                            <w:color w:val="000000"/>
                            <w:sz w:val="20"/>
                          </w:rPr>
                          <w:br/>
                          <w:t xml:space="preserve">5th International Congress on Leukemia, Lymphoma, Myeloma</w:t>
                        </w:r>
                        <w:r>
                          <w:rPr>
                            <w:rFonts w:ascii="Arial" w:hAnsi="Arial" w:eastAsia="Arial"/>
                            <w:color w:val="000000"/>
                            <w:sz w:val="20"/>
                          </w:rPr>
                          <w:br/>
                          <w:t xml:space="preserve">Istanbul, Turkey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Maintenance Therapy in Myeloma</w:t>
                        </w:r>
                        <w:r>
                          <w:rPr>
                            <w:rFonts w:ascii="Arial" w:hAnsi="Arial" w:eastAsia="Arial"/>
                            <w:color w:val="000000"/>
                            <w:sz w:val="20"/>
                          </w:rPr>
                          <w:br/>
                          <w:t xml:space="preserve">5th International Congress on Leukemia, Lymphoma, Myeloma</w:t>
                        </w:r>
                        <w:r>
                          <w:rPr>
                            <w:rFonts w:ascii="Arial" w:hAnsi="Arial" w:eastAsia="Arial"/>
                            <w:color w:val="000000"/>
                            <w:sz w:val="20"/>
                          </w:rPr>
                          <w:br/>
                          <w:t xml:space="preserve">Istanbul, Turkey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Drug Approvals and Optimizing Myeloma Therapy</w:t>
                        </w:r>
                        <w:r>
                          <w:rPr>
                            <w:rFonts w:ascii="Arial" w:hAnsi="Arial" w:eastAsia="Arial"/>
                            <w:color w:val="000000"/>
                            <w:sz w:val="20"/>
                          </w:rPr>
                          <w:br/>
                          <w:t xml:space="preserve">6th Annual IMWG Summit Key Questions 2015</w:t>
                        </w:r>
                        <w:r>
                          <w:rPr>
                            <w:rFonts w:ascii="Arial" w:hAnsi="Arial" w:eastAsia="Arial"/>
                            <w:color w:val="000000"/>
                            <w:sz w:val="20"/>
                          </w:rPr>
                          <w:br/>
                          <w:t xml:space="preserve">Vienna, Austria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06/09/2015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Swedish Hematology Association</w:t>
                        </w:r>
                        <w:r>
                          <w:rPr>
                            <w:rFonts w:ascii="Arial" w:hAnsi="Arial" w:eastAsia="Arial"/>
                            <w:color w:val="000000"/>
                            <w:sz w:val="20"/>
                          </w:rPr>
                          <w:br/>
                          <w:t xml:space="preserve">Boras,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studies in the US</w:t>
                        </w:r>
                        <w:r>
                          <w:rPr>
                            <w:rFonts w:ascii="Arial" w:hAnsi="Arial" w:eastAsia="Arial"/>
                            <w:color w:val="000000"/>
                            <w:sz w:val="20"/>
                          </w:rPr>
                          <w:br/>
                          <w:t xml:space="preserve">XV Myeloma Symposium</w:t>
                        </w:r>
                        <w:r>
                          <w:rPr>
                            <w:rFonts w:ascii="Arial" w:hAnsi="Arial" w:eastAsia="Arial"/>
                            <w:color w:val="000000"/>
                            <w:sz w:val="20"/>
                          </w:rPr>
                          <w:br/>
                          <w:t xml:space="preserve">Rome, Italy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relapsed myeloma and maintenance therapy</w:t>
                        </w:r>
                        <w:r>
                          <w:rPr>
                            <w:rFonts w:ascii="Arial" w:hAnsi="Arial" w:eastAsia="Arial"/>
                            <w:color w:val="000000"/>
                            <w:sz w:val="20"/>
                          </w:rPr>
                          <w:br/>
                          <w:t xml:space="preserve">Bnai Zion Medical Center</w:t>
                        </w:r>
                        <w:r>
                          <w:rPr>
                            <w:rFonts w:ascii="Arial" w:hAnsi="Arial" w:eastAsia="Arial"/>
                            <w:color w:val="000000"/>
                            <w:sz w:val="20"/>
                          </w:rPr>
                          <w:br/>
                          <w:t xml:space="preserve">Haifa,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relapsed myeloma and maintenance therapy</w:t>
                        </w:r>
                        <w:r>
                          <w:rPr>
                            <w:rFonts w:ascii="Arial" w:hAnsi="Arial" w:eastAsia="Arial"/>
                            <w:color w:val="000000"/>
                            <w:sz w:val="20"/>
                          </w:rPr>
                          <w:br/>
                          <w:t xml:space="preserve">Myeloma working group of Israel</w:t>
                        </w:r>
                        <w:r>
                          <w:rPr>
                            <w:rFonts w:ascii="Arial" w:hAnsi="Arial" w:eastAsia="Arial"/>
                            <w:color w:val="000000"/>
                            <w:sz w:val="20"/>
                          </w:rPr>
                          <w:br/>
                          <w:t xml:space="preserve">Rabin Medical Center</w:t>
                        </w:r>
                        <w:r>
                          <w:rPr>
                            <w:rFonts w:ascii="Arial" w:hAnsi="Arial" w:eastAsia="Arial"/>
                            <w:color w:val="000000"/>
                            <w:sz w:val="20"/>
                          </w:rPr>
                          <w:br/>
                          <w:t xml:space="preserve">Petah Tikva,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relapsed myeloma and maintenance therapy</w:t>
                        </w:r>
                        <w:r>
                          <w:rPr>
                            <w:rFonts w:ascii="Arial" w:hAnsi="Arial" w:eastAsia="Arial"/>
                            <w:color w:val="000000"/>
                            <w:sz w:val="20"/>
                          </w:rPr>
                          <w:br/>
                          <w:t xml:space="preserve">Rambam Medical Center</w:t>
                        </w:r>
                        <w:r>
                          <w:rPr>
                            <w:rFonts w:ascii="Arial" w:hAnsi="Arial" w:eastAsia="Arial"/>
                            <w:color w:val="000000"/>
                            <w:sz w:val="20"/>
                          </w:rPr>
                          <w:br/>
                          <w:t xml:space="preserve">Haifa,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relapsed myeloma and maintenance therapy</w:t>
                        </w:r>
                        <w:r>
                          <w:rPr>
                            <w:rFonts w:ascii="Arial" w:hAnsi="Arial" w:eastAsia="Arial"/>
                            <w:color w:val="000000"/>
                            <w:sz w:val="20"/>
                          </w:rPr>
                          <w:br/>
                          <w:t xml:space="preserve">Myeloma Working Group of Israel</w:t>
                        </w:r>
                        <w:r>
                          <w:rPr>
                            <w:rFonts w:ascii="Arial" w:hAnsi="Arial" w:eastAsia="Arial"/>
                            <w:color w:val="000000"/>
                            <w:sz w:val="20"/>
                          </w:rPr>
                          <w:br/>
                          <w:t xml:space="preserve">Soroka Medical Center</w:t>
                        </w:r>
                        <w:r>
                          <w:rPr>
                            <w:rFonts w:ascii="Arial" w:hAnsi="Arial" w:eastAsia="Arial"/>
                            <w:color w:val="000000"/>
                            <w:sz w:val="20"/>
                          </w:rPr>
                          <w:br/>
                          <w:t xml:space="preserve">Soroka,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relapsed myeloma and maintenance therapy</w:t>
                        </w:r>
                        <w:r>
                          <w:rPr>
                            <w:rFonts w:ascii="Arial" w:hAnsi="Arial" w:eastAsia="Arial"/>
                            <w:color w:val="000000"/>
                            <w:sz w:val="20"/>
                          </w:rPr>
                          <w:br/>
                          <w:t xml:space="preserve">Souarsky Medical Center</w:t>
                        </w:r>
                        <w:r>
                          <w:rPr>
                            <w:rFonts w:ascii="Arial" w:hAnsi="Arial" w:eastAsia="Arial"/>
                            <w:color w:val="000000"/>
                            <w:sz w:val="20"/>
                          </w:rPr>
                          <w:br/>
                          <w:t xml:space="preserve">Tel Aviv,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20th Annual International Congress on Hematologic Malignancies</w:t>
                        </w:r>
                        <w:r>
                          <w:rPr>
                            <w:rFonts w:ascii="Arial" w:hAnsi="Arial" w:eastAsia="Arial"/>
                            <w:color w:val="000000"/>
                            <w:sz w:val="20"/>
                          </w:rPr>
                          <w:br/>
                          <w:t xml:space="preserve">Miami Beach,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03/18/2016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Advances in Biology and Therapy of Waldenstroms Macroglobulinemia</w:t>
                        </w:r>
                        <w:r>
                          <w:rPr>
                            <w:rFonts w:ascii="Arial" w:hAnsi="Arial" w:eastAsia="Arial"/>
                            <w:color w:val="000000"/>
                            <w:sz w:val="20"/>
                          </w:rPr>
                          <w:br/>
                          <w:t xml:space="preserve">7th Annual Canadian Conference on Lymphoproliferative Disorders</w:t>
                        </w:r>
                        <w:r>
                          <w:rPr>
                            <w:rFonts w:ascii="Arial" w:hAnsi="Arial" w:eastAsia="Arial"/>
                            <w:color w:val="000000"/>
                            <w:sz w:val="20"/>
                          </w:rPr>
                          <w:br/>
                          <w:t xml:space="preserve">Banff,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Rapidly Changing Face and Diagnosis and Therapy of Systemic Amyloidosis</w:t>
                        </w:r>
                        <w:r>
                          <w:rPr>
                            <w:rFonts w:ascii="Arial" w:hAnsi="Arial" w:eastAsia="Arial"/>
                            <w:color w:val="000000"/>
                            <w:sz w:val="20"/>
                          </w:rPr>
                          <w:br/>
                          <w:t xml:space="preserve">7th Annual Canadian Conference on Lymphoproliferative Disorders</w:t>
                        </w:r>
                        <w:r>
                          <w:rPr>
                            <w:rFonts w:ascii="Arial" w:hAnsi="Arial" w:eastAsia="Arial"/>
                            <w:color w:val="000000"/>
                            <w:sz w:val="20"/>
                          </w:rPr>
                          <w:br/>
                          <w:t xml:space="preserve">Banff,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 practical approach to relapsed multiple myeloma</w:t>
                        </w:r>
                        <w:r>
                          <w:rPr>
                            <w:rFonts w:ascii="Arial" w:hAnsi="Arial" w:eastAsia="Arial"/>
                            <w:color w:val="000000"/>
                            <w:sz w:val="20"/>
                          </w:rPr>
                          <w:br/>
                          <w:t xml:space="preserve">Seminars in Hematological Oncology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Debate on multiple myeloma. Is it proper to give continuous maintenance in multiple myeloma?</w:t>
                        </w:r>
                        <w:r>
                          <w:rPr>
                            <w:rFonts w:ascii="Arial" w:hAnsi="Arial" w:eastAsia="Arial"/>
                            <w:color w:val="000000"/>
                            <w:sz w:val="20"/>
                          </w:rPr>
                          <w:br/>
                          <w:t xml:space="preserve">Seminars in Hematological Oncology</w:t>
                        </w:r>
                        <w:r>
                          <w:rPr>
                            <w:rFonts w:ascii="Arial" w:hAnsi="Arial" w:eastAsia="Arial"/>
                            <w:color w:val="000000"/>
                            <w:sz w:val="20"/>
                          </w:rPr>
                          <w:br/>
                          <w:t xml:space="preserve">Herzlia,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I Treat High-Risk Myeloma</w:t>
                        </w:r>
                        <w:r>
                          <w:rPr>
                            <w:rFonts w:ascii="Arial" w:hAnsi="Arial" w:eastAsia="Arial"/>
                            <w:color w:val="000000"/>
                            <w:sz w:val="20"/>
                          </w:rPr>
                          <w:br/>
                          <w:t xml:space="preserve">Controversies in Hematologic Malignancies</w:t>
                        </w:r>
                        <w:r>
                          <w:rPr>
                            <w:rFonts w:ascii="Arial" w:hAnsi="Arial" w:eastAsia="Arial"/>
                            <w:color w:val="000000"/>
                            <w:sz w:val="20"/>
                          </w:rPr>
                          <w:br/>
                          <w:t xml:space="preserve">Seattle, Washington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 at Georgetown University Medical Center </w:t>
                        </w:r>
                        <w:r>
                          <w:rPr>
                            <w:rFonts w:ascii="Arial" w:hAnsi="Arial" w:eastAsia="Arial"/>
                            <w:color w:val="000000"/>
                            <w:sz w:val="20"/>
                          </w:rPr>
                          <w:br/>
                          <w:t xml:space="preserve">Washington DC, Maryland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07/28/2016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Immunotherapy of Myeloma</w:t>
                        </w:r>
                        <w:r>
                          <w:rPr>
                            <w:rFonts w:ascii="Arial" w:hAnsi="Arial" w:eastAsia="Arial"/>
                            <w:color w:val="000000"/>
                            <w:sz w:val="20"/>
                          </w:rPr>
                          <w:br/>
                          <w:t xml:space="preserve">Amgen</w:t>
                        </w:r>
                        <w:r>
                          <w:rPr>
                            <w:rFonts w:ascii="Arial" w:hAnsi="Arial" w:eastAsia="Arial"/>
                            <w:color w:val="000000"/>
                            <w:sz w:val="20"/>
                          </w:rPr>
                          <w:br/>
                          <w:t xml:space="preserve">Thousand Oaks,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Antibodies for therapy of amyloidosis</w:t>
                        </w:r>
                        <w:r>
                          <w:rPr>
                            <w:rFonts w:ascii="Arial" w:hAnsi="Arial" w:eastAsia="Arial"/>
                            <w:color w:val="000000"/>
                            <w:sz w:val="20"/>
                          </w:rPr>
                          <w:br/>
                          <w:t xml:space="preserve">Hong Kong Society of Haematology</w:t>
                        </w:r>
                        <w:r>
                          <w:rPr>
                            <w:rFonts w:ascii="Arial" w:hAnsi="Arial" w:eastAsia="Arial"/>
                            <w:color w:val="000000"/>
                            <w:sz w:val="20"/>
                          </w:rPr>
                          <w:br/>
                          <w:t xml:space="preserve">Hong Kong, Hong Kong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10/08/2016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Integrated Myeloma Therapy </w:t>
                        </w:r>
                        <w:r>
                          <w:rPr>
                            <w:rFonts w:ascii="Arial" w:hAnsi="Arial" w:eastAsia="Arial"/>
                            <w:color w:val="000000"/>
                            <w:sz w:val="20"/>
                          </w:rPr>
                          <w:br/>
                          <w:t xml:space="preserve">Shanghai Xian Dalian and Shenyang</w:t>
                        </w:r>
                        <w:r>
                          <w:rPr>
                            <w:rFonts w:ascii="Arial" w:hAnsi="Arial" w:eastAsia="Arial"/>
                            <w:color w:val="000000"/>
                            <w:sz w:val="20"/>
                          </w:rPr>
                          <w:br/>
                          <w:t xml:space="preserve">Xi'an and Shanghai,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10/22/2016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 Unified Approach to Treatments</w:t>
                        </w:r>
                        <w:r>
                          <w:rPr>
                            <w:rFonts w:ascii="Arial" w:hAnsi="Arial" w:eastAsia="Arial"/>
                            <w:color w:val="000000"/>
                            <w:sz w:val="20"/>
                          </w:rPr>
                          <w:br/>
                          <w:t xml:space="preserve">Chinese Society of Hematology</w:t>
                        </w:r>
                        <w:r>
                          <w:rPr>
                            <w:rFonts w:ascii="Arial" w:hAnsi="Arial" w:eastAsia="Arial"/>
                            <w:color w:val="000000"/>
                            <w:sz w:val="20"/>
                          </w:rPr>
                          <w:br/>
                          <w:t xml:space="preserve">Shangai,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10/22/2016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Integrated Myeloma Therapy</w:t>
                        </w:r>
                        <w:r>
                          <w:rPr>
                            <w:rFonts w:ascii="Arial" w:hAnsi="Arial" w:eastAsia="Arial"/>
                            <w:color w:val="000000"/>
                            <w:sz w:val="20"/>
                          </w:rPr>
                          <w:br/>
                          <w:t xml:space="preserve">Shanghai Xian Dalian and Shenyang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10/23/2016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Integrated Myeloma Therapy</w:t>
                        </w:r>
                        <w:r>
                          <w:rPr>
                            <w:rFonts w:ascii="Arial" w:hAnsi="Arial" w:eastAsia="Arial"/>
                            <w:color w:val="000000"/>
                            <w:sz w:val="20"/>
                          </w:rPr>
                          <w:br/>
                          <w:t xml:space="preserve">second lecture given on same day.</w:t>
                        </w:r>
                        <w:r>
                          <w:rPr>
                            <w:rFonts w:ascii="Arial" w:hAnsi="Arial" w:eastAsia="Arial"/>
                            <w:color w:val="000000"/>
                            <w:sz w:val="20"/>
                          </w:rPr>
                          <w:br/>
                          <w:t xml:space="preserve">Shanghai Xian Dalian and Shenyang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10/23/2016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Integrated Myeloma Therapy</w:t>
                        </w:r>
                        <w:r>
                          <w:rPr>
                            <w:rFonts w:ascii="Arial" w:hAnsi="Arial" w:eastAsia="Arial"/>
                            <w:color w:val="000000"/>
                            <w:sz w:val="20"/>
                          </w:rPr>
                          <w:br/>
                          <w:t xml:space="preserve">Shanghai Xian Dalian and Shenyang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10/25/2016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Antibody Therapy of Amyloidosis</w:t>
                        </w:r>
                        <w:r>
                          <w:rPr>
                            <w:rFonts w:ascii="Arial" w:hAnsi="Arial" w:eastAsia="Arial"/>
                            <w:color w:val="000000"/>
                            <w:sz w:val="20"/>
                          </w:rPr>
                          <w:br/>
                          <w:t xml:space="preserve">Symposium Hematologic malignancies</w:t>
                        </w:r>
                        <w:r>
                          <w:rPr>
                            <w:rFonts w:ascii="Arial" w:hAnsi="Arial" w:eastAsia="Arial"/>
                            <w:color w:val="000000"/>
                            <w:sz w:val="20"/>
                          </w:rPr>
                          <w:br/>
                          <w:t xml:space="preserve">Levin Cancer Center</w:t>
                        </w:r>
                        <w:r>
                          <w:rPr>
                            <w:rFonts w:ascii="Arial" w:hAnsi="Arial" w:eastAsia="Arial"/>
                            <w:color w:val="000000"/>
                            <w:sz w:val="20"/>
                          </w:rPr>
                          <w:br/>
                          <w:t xml:space="preserve">New York City,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Grand Rounds</w:t>
                        </w:r>
                        <w:r>
                          <w:rPr>
                            <w:rFonts w:ascii="Arial" w:hAnsi="Arial" w:eastAsia="Arial"/>
                            <w:color w:val="000000"/>
                            <w:sz w:val="20"/>
                          </w:rPr>
                          <w:br/>
                          <w:t xml:space="preserve">Memorial</w:t>
                        </w:r>
                        <w:r>
                          <w:rPr>
                            <w:rFonts w:ascii="Arial" w:hAnsi="Arial" w:eastAsia="Arial"/>
                            <w:color w:val="000000"/>
                            <w:sz w:val="20"/>
                          </w:rPr>
                          <w:br/>
                          <w:t xml:space="preserve">New York City,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Relapsed Myeloma Management</w:t>
                        </w:r>
                        <w:r>
                          <w:rPr>
                            <w:rFonts w:ascii="Arial" w:hAnsi="Arial" w:eastAsia="Arial"/>
                            <w:color w:val="000000"/>
                            <w:sz w:val="20"/>
                          </w:rPr>
                          <w:br/>
                          <w:t xml:space="preserve">ASH Super Friday presentation</w:t>
                        </w:r>
                        <w:r>
                          <w:rPr>
                            <w:rFonts w:ascii="Arial" w:hAnsi="Arial" w:eastAsia="Arial"/>
                            <w:color w:val="000000"/>
                            <w:sz w:val="20"/>
                          </w:rPr>
                          <w:br/>
                          <w:t xml:space="preserve">American Society of Hematology</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12/02/2016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Top Myeloma Trials of 2016</w:t>
                        </w:r>
                        <w:r>
                          <w:rPr>
                            <w:rFonts w:ascii="Arial" w:hAnsi="Arial" w:eastAsia="Arial"/>
                            <w:color w:val="000000"/>
                            <w:sz w:val="20"/>
                          </w:rPr>
                          <w:br/>
                          <w:t xml:space="preserve">Scripps' 37th Annual Conference: Clinical Hematology and Oncology 2017</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02/19/2017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 New Breakthroughs</w:t>
                        </w:r>
                        <w:r>
                          <w:rPr>
                            <w:rFonts w:ascii="Arial" w:hAnsi="Arial" w:eastAsia="Arial"/>
                            <w:color w:val="000000"/>
                            <w:sz w:val="20"/>
                          </w:rPr>
                          <w:br/>
                          <w:t xml:space="preserve">International Congress of Hematologic Malignancies</w:t>
                        </w:r>
                        <w:r>
                          <w:rPr>
                            <w:rFonts w:ascii="Arial" w:hAnsi="Arial" w:eastAsia="Arial"/>
                            <w:color w:val="000000"/>
                            <w:sz w:val="20"/>
                          </w:rPr>
                          <w:br/>
                          <w:t xml:space="preserve">Miami,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02/23/2017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Consolidation is Standard of Care </w:t>
                        </w:r>
                        <w:r>
                          <w:rPr>
                            <w:rFonts w:ascii="Arial" w:hAnsi="Arial" w:eastAsia="Arial"/>
                            <w:color w:val="000000"/>
                            <w:sz w:val="20"/>
                          </w:rPr>
                          <w:br/>
                          <w:t xml:space="preserve">International Myeloma Conference</w:t>
                        </w:r>
                        <w:r>
                          <w:rPr>
                            <w:rFonts w:ascii="Arial" w:hAnsi="Arial" w:eastAsia="Arial"/>
                            <w:color w:val="000000"/>
                            <w:sz w:val="20"/>
                          </w:rPr>
                          <w:br/>
                          <w:t xml:space="preserve">New Delhi,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03/02/2017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NEOD1 Demonstrates Organ Responses in AL Amyloidosis</w:t>
                        </w:r>
                        <w:r>
                          <w:rPr>
                            <w:rFonts w:ascii="Arial" w:hAnsi="Arial" w:eastAsia="Arial"/>
                            <w:color w:val="000000"/>
                            <w:sz w:val="20"/>
                          </w:rPr>
                          <w:br/>
                          <w:t xml:space="preserve">International Myeloma Conference</w:t>
                        </w:r>
                        <w:r>
                          <w:rPr>
                            <w:rFonts w:ascii="Arial" w:hAnsi="Arial" w:eastAsia="Arial"/>
                            <w:color w:val="000000"/>
                            <w:sz w:val="20"/>
                          </w:rPr>
                          <w:br/>
                          <w:t xml:space="preserve">New Dehli,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03/03/2017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Grand Rounds, Department of Medicine, Innova Health Care</w:t>
                        </w:r>
                        <w:r>
                          <w:rPr>
                            <w:rFonts w:ascii="Arial" w:hAnsi="Arial" w:eastAsia="Arial"/>
                            <w:color w:val="000000"/>
                            <w:sz w:val="20"/>
                          </w:rPr>
                          <w:br/>
                          <w:t xml:space="preserve">Fairfax, Virginia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03/07/2017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Continuous therapy vs. fixed duration of therapy</w:t>
                        </w:r>
                        <w:r>
                          <w:rPr>
                            <w:rFonts w:ascii="Arial" w:hAnsi="Arial" w:eastAsia="Arial"/>
                            <w:color w:val="000000"/>
                            <w:sz w:val="20"/>
                          </w:rPr>
                          <w:br/>
                          <w:t xml:space="preserve">6th Heidelberg Myeloma Workshop</w:t>
                        </w:r>
                        <w:r>
                          <w:rPr>
                            <w:rFonts w:ascii="Arial" w:hAnsi="Arial" w:eastAsia="Arial"/>
                            <w:color w:val="000000"/>
                            <w:sz w:val="20"/>
                          </w:rPr>
                          <w:br/>
                          <w:t xml:space="preserve">Heidelberg,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05/06/2017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Paradigm of Multiple Myeloma</w:t>
                        </w:r>
                        <w:r>
                          <w:rPr>
                            <w:rFonts w:ascii="Arial" w:hAnsi="Arial" w:eastAsia="Arial"/>
                            <w:color w:val="000000"/>
                            <w:sz w:val="20"/>
                          </w:rPr>
                          <w:br/>
                          <w:t xml:space="preserve">6th Heidelberg Myeloma Workshop</w:t>
                        </w:r>
                        <w:r>
                          <w:rPr>
                            <w:rFonts w:ascii="Arial" w:hAnsi="Arial" w:eastAsia="Arial"/>
                            <w:color w:val="000000"/>
                            <w:sz w:val="20"/>
                          </w:rPr>
                          <w:br/>
                          <w:t xml:space="preserve">Heidelberg,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05/06/2017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and Amyloidosis</w:t>
                        </w:r>
                        <w:r>
                          <w:rPr>
                            <w:rFonts w:ascii="Arial" w:hAnsi="Arial" w:eastAsia="Arial"/>
                            <w:color w:val="000000"/>
                            <w:sz w:val="20"/>
                          </w:rPr>
                          <w:br/>
                          <w:t xml:space="preserve">George Washington Review course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08/13/2017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Future therapy amyloidosis</w:t>
                        </w:r>
                        <w:r>
                          <w:rPr>
                            <w:rFonts w:ascii="Arial" w:hAnsi="Arial" w:eastAsia="Arial"/>
                            <w:color w:val="000000"/>
                            <w:sz w:val="20"/>
                          </w:rPr>
                          <w:br/>
                          <w:t xml:space="preserve">Brazilian Symposium in Amyloidosis</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Organ transplant for amyloidosis</w:t>
                        </w:r>
                        <w:r>
                          <w:rPr>
                            <w:rFonts w:ascii="Arial" w:hAnsi="Arial" w:eastAsia="Arial"/>
                            <w:color w:val="000000"/>
                            <w:sz w:val="20"/>
                          </w:rPr>
                          <w:br/>
                          <w:t xml:space="preserve">Brazilian Symposium in Amyloidosis</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Role of pathology in amyloidosis</w:t>
                        </w:r>
                        <w:r>
                          <w:rPr>
                            <w:rFonts w:ascii="Arial" w:hAnsi="Arial" w:eastAsia="Arial"/>
                            <w:color w:val="000000"/>
                            <w:sz w:val="20"/>
                          </w:rPr>
                          <w:br/>
                          <w:t xml:space="preserve">Brazilian Symposium in Amyloidosis</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 for amyloidosis</w:t>
                        </w:r>
                        <w:r>
                          <w:rPr>
                            <w:rFonts w:ascii="Arial" w:hAnsi="Arial" w:eastAsia="Arial"/>
                            <w:color w:val="000000"/>
                            <w:sz w:val="20"/>
                          </w:rPr>
                          <w:br/>
                          <w:t xml:space="preserve">Brazilian Symposium in Amyloidosis</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Most Important myeloma trials of 2017</w:t>
                        </w:r>
                        <w:r>
                          <w:rPr>
                            <w:rFonts w:ascii="Arial" w:hAnsi="Arial" w:eastAsia="Arial"/>
                            <w:color w:val="000000"/>
                            <w:sz w:val="20"/>
                          </w:rPr>
                          <w:br/>
                          <w:t xml:space="preserve">Medical Oncology Grand Rounds </w:t>
                        </w:r>
                        <w:r>
                          <w:rPr>
                            <w:rFonts w:ascii="Arial" w:hAnsi="Arial" w:eastAsia="Arial"/>
                            <w:color w:val="000000"/>
                            <w:sz w:val="20"/>
                          </w:rPr>
                          <w:br/>
                          <w:t xml:space="preserve">Virginia Hospital Center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11/09/2017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Diagnostic evaluation of MGUS</w:t>
                        </w:r>
                        <w:r>
                          <w:rPr>
                            <w:rFonts w:ascii="Arial" w:hAnsi="Arial" w:eastAsia="Arial"/>
                            <w:color w:val="000000"/>
                            <w:sz w:val="20"/>
                          </w:rPr>
                          <w:br/>
                          <w:t xml:space="preserve">Active Medical Grand Rounds </w:t>
                        </w:r>
                        <w:r>
                          <w:rPr>
                            <w:rFonts w:ascii="Arial" w:hAnsi="Arial" w:eastAsia="Arial"/>
                            <w:color w:val="000000"/>
                            <w:sz w:val="20"/>
                          </w:rPr>
                          <w:br/>
                          <w:t xml:space="preserve">Virginia Hospital Center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11/10/2017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Light chain amyloidosis</w:t>
                        </w:r>
                        <w:r>
                          <w:rPr>
                            <w:rFonts w:ascii="Arial" w:hAnsi="Arial" w:eastAsia="Arial"/>
                            <w:color w:val="000000"/>
                            <w:sz w:val="20"/>
                          </w:rPr>
                          <w:br/>
                          <w:t xml:space="preserve">Sino-Mayo Center of Excellence Exchange</w:t>
                        </w:r>
                        <w:r>
                          <w:rPr>
                            <w:rFonts w:ascii="Arial" w:hAnsi="Arial" w:eastAsia="Arial"/>
                            <w:color w:val="000000"/>
                            <w:sz w:val="20"/>
                          </w:rPr>
                          <w:br/>
                          <w:t xml:space="preserve">Suzhou,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09/17/2018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Role of stem cell transplantation in myeloma</w:t>
                        </w:r>
                        <w:r>
                          <w:rPr>
                            <w:rFonts w:ascii="Arial" w:hAnsi="Arial" w:eastAsia="Arial"/>
                            <w:color w:val="000000"/>
                            <w:sz w:val="20"/>
                          </w:rPr>
                          <w:br/>
                          <w:t xml:space="preserve">Sino-Mayo Center of Excellence Exchange</w:t>
                        </w:r>
                        <w:r>
                          <w:rPr>
                            <w:rFonts w:ascii="Arial" w:hAnsi="Arial" w:eastAsia="Arial"/>
                            <w:color w:val="000000"/>
                            <w:sz w:val="20"/>
                          </w:rPr>
                          <w:br/>
                          <w:t xml:space="preserve">Suzhou,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09/17/2018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Light chain amyloidosis</w:t>
                        </w:r>
                        <w:r>
                          <w:rPr>
                            <w:rFonts w:ascii="Arial" w:hAnsi="Arial" w:eastAsia="Arial"/>
                            <w:color w:val="000000"/>
                            <w:sz w:val="20"/>
                          </w:rPr>
                          <w:br/>
                          <w:t xml:space="preserve">Sino-Mayo Center of Excellence Exchange</w:t>
                        </w:r>
                        <w:r>
                          <w:rPr>
                            <w:rFonts w:ascii="Arial" w:hAnsi="Arial" w:eastAsia="Arial"/>
                            <w:color w:val="000000"/>
                            <w:sz w:val="20"/>
                          </w:rPr>
                          <w:br/>
                          <w:t xml:space="preserve">Wuhan,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Role of stem cell transplantation in myeloma</w:t>
                        </w:r>
                        <w:r>
                          <w:rPr>
                            <w:rFonts w:ascii="Arial" w:hAnsi="Arial" w:eastAsia="Arial"/>
                            <w:color w:val="000000"/>
                            <w:sz w:val="20"/>
                          </w:rPr>
                          <w:br/>
                          <w:t xml:space="preserve">Sino-Mayo Center of Excellence Exchange</w:t>
                        </w:r>
                        <w:r>
                          <w:rPr>
                            <w:rFonts w:ascii="Arial" w:hAnsi="Arial" w:eastAsia="Arial"/>
                            <w:color w:val="000000"/>
                            <w:sz w:val="20"/>
                          </w:rPr>
                          <w:br/>
                          <w:t xml:space="preserve">Wuhan,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Clinical Experience with siRNAs and ASO in Transthyretin Amyloidosis</w:t>
                        </w:r>
                        <w:r>
                          <w:rPr>
                            <w:rFonts w:ascii="Arial" w:hAnsi="Arial" w:eastAsia="Arial"/>
                            <w:color w:val="000000"/>
                            <w:sz w:val="20"/>
                          </w:rPr>
                          <w:br/>
                          <w:t xml:space="preserve">Nature conference-RNA at the Bench and Bedside</w:t>
                        </w:r>
                        <w:r>
                          <w:rPr>
                            <w:rFonts w:ascii="Arial" w:hAnsi="Arial" w:eastAsia="Arial"/>
                            <w:color w:val="000000"/>
                            <w:sz w:val="20"/>
                          </w:rPr>
                          <w:br/>
                          <w:t xml:space="preserve">La Jolla,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10/09/2018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Hong Kong Society of Hematology</w:t>
                        </w:r>
                        <w:r>
                          <w:rPr>
                            <w:rFonts w:ascii="Arial" w:hAnsi="Arial" w:eastAsia="Arial"/>
                            <w:color w:val="000000"/>
                            <w:sz w:val="20"/>
                          </w:rPr>
                          <w:br/>
                          <w:t xml:space="preserve">Hong Kong, China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11/03/2018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Kidney Problems in Hematology</w:t>
                        </w:r>
                        <w:r>
                          <w:rPr>
                            <w:rFonts w:ascii="Arial" w:hAnsi="Arial" w:eastAsia="Arial"/>
                            <w:color w:val="000000"/>
                            <w:sz w:val="20"/>
                          </w:rPr>
                          <w:br/>
                          <w:t xml:space="preserve">Chair of KDIGO Controversies Conference on Onco-Nephrology</w:t>
                        </w:r>
                        <w:r>
                          <w:rPr>
                            <w:rFonts w:ascii="Arial" w:hAnsi="Arial" w:eastAsia="Arial"/>
                            <w:color w:val="000000"/>
                            <w:sz w:val="20"/>
                          </w:rPr>
                          <w:br/>
                          <w:t xml:space="preserve">KDIGO Controversies Conference on Onco-Nephrology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12/14/2018 - 12/16/2018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Program Project grant reviewer evaluation of the research unit FOR 2969 amyloidosis proposal</w:t>
                        </w:r>
                        <w:r>
                          <w:rPr>
                            <w:rFonts w:ascii="Arial" w:hAnsi="Arial" w:eastAsia="Arial"/>
                            <w:color w:val="000000"/>
                            <w:sz w:val="20"/>
                          </w:rPr>
                          <w:br/>
                          <w:t xml:space="preserve">Ulm, Germany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Monoclonal Gammopathies</w:t>
                        </w:r>
                        <w:r>
                          <w:rPr>
                            <w:rFonts w:ascii="Arial" w:hAnsi="Arial" w:eastAsia="Arial"/>
                            <w:color w:val="000000"/>
                            <w:sz w:val="20"/>
                          </w:rPr>
                          <w:br/>
                          <w:t xml:space="preserve">Hyatt Regency LaJolla at Aventine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02/16/2019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Challenging Cases in Leukemias, Myeloproliferative Disorders, Lymphomas, Lymphoproliferative Disorders and Plasma Cell Disorders</w:t>
                        </w:r>
                        <w:r>
                          <w:rPr>
                            <w:rFonts w:ascii="Arial" w:hAnsi="Arial" w:eastAsia="Arial"/>
                            <w:color w:val="000000"/>
                            <w:sz w:val="20"/>
                          </w:rPr>
                          <w:br/>
                          <w:t xml:space="preserve">16th Annual Indy Hematology Review</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03/09/2019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16th Annual Indy Hematology Review</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03/09/2019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Life and Legacy of Dr. Robert A. Kyle</w:t>
                        </w:r>
                        <w:r>
                          <w:rPr>
                            <w:rFonts w:ascii="Arial" w:hAnsi="Arial" w:eastAsia="Arial"/>
                            <w:color w:val="000000"/>
                            <w:sz w:val="20"/>
                          </w:rPr>
                          <w:br/>
                          <w:t xml:space="preserve">Mayo Civic Center</w:t>
                        </w:r>
                        <w:r>
                          <w:rPr>
                            <w:rFonts w:ascii="Arial" w:hAnsi="Arial" w:eastAsia="Arial"/>
                            <w:color w:val="000000"/>
                            <w:sz w:val="20"/>
                          </w:rPr>
                          <w:br/>
                          <w:t xml:space="preserve">Rochester, MN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03/16/2019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Light chain amyloidosis: Diagnosis and treatment </w:t>
                        </w:r>
                        <w:r>
                          <w:rPr>
                            <w:rFonts w:ascii="Arial" w:hAnsi="Arial" w:eastAsia="Arial"/>
                            <w:color w:val="000000"/>
                            <w:sz w:val="20"/>
                          </w:rPr>
                          <w:br/>
                          <w:t xml:space="preserve">Mayo Civic Center </w:t>
                        </w:r>
                        <w:r>
                          <w:rPr>
                            <w:rFonts w:ascii="Arial" w:hAnsi="Arial" w:eastAsia="Arial"/>
                            <w:color w:val="000000"/>
                            <w:sz w:val="20"/>
                          </w:rPr>
                          <w:br/>
                          <w:t xml:space="preserve">Rochester, MN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03/17/2019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Supportive Care in MM</w:t>
                        </w:r>
                        <w:r>
                          <w:rPr>
                            <w:rFonts w:ascii="Arial" w:hAnsi="Arial" w:eastAsia="Arial"/>
                            <w:color w:val="000000"/>
                            <w:sz w:val="20"/>
                          </w:rPr>
                          <w:br/>
                          <w:t xml:space="preserve">Mayo Civic Center</w:t>
                        </w:r>
                        <w:r>
                          <w:rPr>
                            <w:rFonts w:ascii="Arial" w:hAnsi="Arial" w:eastAsia="Arial"/>
                            <w:color w:val="000000"/>
                            <w:sz w:val="20"/>
                          </w:rPr>
                          <w:br/>
                          <w:t xml:space="preserve">Rochester, MN,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03/17/2019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2019--Grand Rounds</w:t>
                        </w:r>
                        <w:r>
                          <w:rPr>
                            <w:rFonts w:ascii="Arial" w:hAnsi="Arial" w:eastAsia="Arial"/>
                            <w:color w:val="000000"/>
                            <w:sz w:val="20"/>
                          </w:rPr>
                          <w:br/>
                          <w:t xml:space="preserve">Spectrum Health</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05/13/2019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Princess Margaret Cancer Centre Multiple Myeloma Day</w:t>
                        </w:r>
                        <w:r>
                          <w:rPr>
                            <w:rFonts w:ascii="Arial" w:hAnsi="Arial" w:eastAsia="Arial"/>
                            <w:color w:val="000000"/>
                            <w:sz w:val="20"/>
                          </w:rPr>
                          <w:br/>
                          <w:t xml:space="preserve">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05/24/2019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Co-chaired session on amyloidosis. </w:t>
                        </w:r>
                        <w:r>
                          <w:rPr>
                            <w:rFonts w:ascii="Arial" w:hAnsi="Arial" w:eastAsia="Arial"/>
                            <w:color w:val="000000"/>
                            <w:sz w:val="20"/>
                          </w:rPr>
                          <w:br/>
                          <w:t xml:space="preserve">Internal Myeloma Workshop</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09/14/2019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Diagnosis of Amyloidosis</w:t>
                        </w:r>
                        <w:r>
                          <w:rPr>
                            <w:rFonts w:ascii="Arial" w:hAnsi="Arial" w:eastAsia="Arial"/>
                            <w:color w:val="000000"/>
                            <w:sz w:val="20"/>
                          </w:rPr>
                          <w:br/>
                          <w:t xml:space="preserve">International Myeloma workshop</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09/14/2019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and therapy 2019</w:t>
                        </w:r>
                        <w:r>
                          <w:rPr>
                            <w:rFonts w:ascii="Arial" w:hAnsi="Arial" w:eastAsia="Arial"/>
                            <w:color w:val="000000"/>
                            <w:sz w:val="20"/>
                          </w:rPr>
                          <w:br/>
                          <w:t xml:space="preserve">Hackensack Medical Center Medical Grand Rounds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09/26/2019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Consideration of organ transplantation in patients with Myeloma and Amyloidosis</w:t>
                        </w:r>
                        <w:r>
                          <w:rPr>
                            <w:rFonts w:ascii="Arial" w:hAnsi="Arial" w:eastAsia="Arial"/>
                            <w:color w:val="000000"/>
                            <w:sz w:val="20"/>
                          </w:rPr>
                          <w:br/>
                          <w:t xml:space="preserve">American Society of Transplantation meeting </w:t>
                        </w:r>
                        <w:r>
                          <w:rPr>
                            <w:rFonts w:ascii="Arial" w:hAnsi="Arial" w:eastAsia="Arial"/>
                            <w:color w:val="000000"/>
                            <w:sz w:val="20"/>
                          </w:rPr>
                          <w:br/>
                          <w:t xml:space="preserve">Dallas, TX</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09/29/2019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Cardiac Amyloidosis</w:t>
                        </w:r>
                        <w:r>
                          <w:rPr>
                            <w:rFonts w:ascii="Arial" w:hAnsi="Arial" w:eastAsia="Arial"/>
                            <w:color w:val="000000"/>
                            <w:sz w:val="20"/>
                          </w:rPr>
                          <w:br/>
                          <w:t xml:space="preserve">Cardio-Oncology Conference</w:t>
                        </w:r>
                        <w:r>
                          <w:rPr>
                            <w:rFonts w:ascii="Arial" w:hAnsi="Arial" w:eastAsia="Arial"/>
                            <w:color w:val="000000"/>
                            <w:sz w:val="20"/>
                          </w:rPr>
                          <w:br/>
                          <w:t xml:space="preserve">Sardinia, Italy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10/19/2019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First Annual Oncology Nursing Retreat</w:t>
                        </w:r>
                        <w:r>
                          <w:rPr>
                            <w:rFonts w:ascii="Arial" w:hAnsi="Arial" w:eastAsia="Arial"/>
                            <w:color w:val="000000"/>
                            <w:sz w:val="20"/>
                          </w:rPr>
                          <w:br/>
                          <w:t xml:space="preserve">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11/09/2019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Clinical Multidisciplinary Hematology and Oncology</w:t>
                        </w:r>
                        <w:r>
                          <w:rPr>
                            <w:rFonts w:ascii="Arial" w:hAnsi="Arial" w:eastAsia="Arial"/>
                            <w:color w:val="000000"/>
                            <w:sz w:val="20"/>
                          </w:rPr>
                          <w:br/>
                          <w:t xml:space="preserve">Scottsdale,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02/07/2020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Scripps Oncology Conference </w:t>
                        </w:r>
                        <w:r>
                          <w:rPr>
                            <w:rFonts w:ascii="Arial" w:hAnsi="Arial" w:eastAsia="Arial"/>
                            <w:color w:val="000000"/>
                            <w:sz w:val="20"/>
                          </w:rPr>
                          <w:br/>
                          <w:t xml:space="preserve">San Diego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02/15/2020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MRD in Multiple Myeloma (MM) and AL Amyloidosis</w:t>
                        </w:r>
                        <w:r>
                          <w:rPr>
                            <w:rFonts w:ascii="Arial" w:hAnsi="Arial" w:eastAsia="Arial"/>
                            <w:color w:val="000000"/>
                            <w:sz w:val="20"/>
                          </w:rPr>
                          <w:br/>
                          <w:t xml:space="preserve">The 4th Annual Davidoff Hematology Conference</w:t>
                        </w:r>
                        <w:r>
                          <w:rPr>
                            <w:rFonts w:ascii="Arial" w:hAnsi="Arial" w:eastAsia="Arial"/>
                            <w:color w:val="000000"/>
                            <w:sz w:val="20"/>
                          </w:rPr>
                          <w:br/>
                          <w:t xml:space="preserve">Tel-Aviv,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02/27/2020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Systemic disease announced by the peripheral nervous system</w:t>
                        </w:r>
                        <w:r>
                          <w:rPr>
                            <w:rFonts w:ascii="Arial" w:hAnsi="Arial" w:eastAsia="Arial"/>
                            <w:color w:val="000000"/>
                            <w:sz w:val="20"/>
                          </w:rPr>
                          <w:br/>
                          <w:t xml:space="preserve">Medical Grand Rounds</w:t>
                        </w:r>
                        <w:r>
                          <w:rPr>
                            <w:rFonts w:ascii="Arial" w:hAnsi="Arial" w:eastAsia="Arial"/>
                            <w:color w:val="000000"/>
                            <w:sz w:val="20"/>
                          </w:rPr>
                          <w:br/>
                          <w:t xml:space="preserve">Montreal, Quebec,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05/05/2020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use of measurable residual disease and mass fixation for he evaluation of monoclonal gammopathies</w:t>
                        </w:r>
                        <w:r>
                          <w:rPr>
                            <w:rFonts w:ascii="Arial" w:hAnsi="Arial" w:eastAsia="Arial"/>
                            <w:color w:val="000000"/>
                            <w:sz w:val="20"/>
                          </w:rPr>
                          <w:br/>
                          <w:t xml:space="preserve">Columbian Society of Hematology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05/21/2020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in macroglobulinemia</w:t>
                        </w:r>
                        <w:r>
                          <w:rPr>
                            <w:rFonts w:ascii="Arial" w:hAnsi="Arial" w:eastAsia="Arial"/>
                            <w:color w:val="000000"/>
                            <w:sz w:val="20"/>
                          </w:rPr>
                          <w:br/>
                          <w:t xml:space="preserve">George Washington University board review course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08/05/2020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w:t>
                        </w:r>
                        <w:r>
                          <w:rPr>
                            <w:rFonts w:ascii="Arial" w:hAnsi="Arial" w:eastAsia="Arial"/>
                            <w:color w:val="000000"/>
                            <w:sz w:val="20"/>
                          </w:rPr>
                          <w:br/>
                          <w:t xml:space="preserve">Presentation Society of Hematology Oncology </w:t>
                        </w:r>
                        <w:r>
                          <w:rPr>
                            <w:rFonts w:ascii="Arial" w:hAnsi="Arial" w:eastAsia="Arial"/>
                            <w:color w:val="000000"/>
                            <w:sz w:val="20"/>
                          </w:rPr>
                          <w:br/>
                          <w:t xml:space="preserve">Houston,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09/08/2020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transplant ineligible patients with multiple myeloma </w:t>
                        </w:r>
                        <w:r>
                          <w:rPr>
                            <w:rFonts w:ascii="Arial" w:hAnsi="Arial" w:eastAsia="Arial"/>
                            <w:color w:val="000000"/>
                            <w:sz w:val="20"/>
                          </w:rPr>
                          <w:br/>
                          <w:t xml:space="preserve">Brazilian Society of Hematology</w:t>
                        </w:r>
                        <w:r>
                          <w:rPr>
                            <w:rFonts w:ascii="Arial" w:hAnsi="Arial" w:eastAsia="Arial"/>
                            <w:color w:val="000000"/>
                            <w:sz w:val="20"/>
                          </w:rPr>
                          <w:br/>
                          <w:t xml:space="preserve">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09/11/2020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and prognosis</w:t>
                        </w:r>
                        <w:r>
                          <w:rPr>
                            <w:rFonts w:ascii="Arial" w:hAnsi="Arial" w:eastAsia="Arial"/>
                            <w:color w:val="000000"/>
                            <w:sz w:val="20"/>
                          </w:rPr>
                          <w:br/>
                          <w:t xml:space="preserve">Brazilian Society of Amyloidosis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09/29/2020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 age adjusted approach</w:t>
                        </w:r>
                        <w:r>
                          <w:rPr>
                            <w:rFonts w:ascii="Arial" w:hAnsi="Arial" w:eastAsia="Arial"/>
                            <w:color w:val="000000"/>
                            <w:sz w:val="20"/>
                          </w:rPr>
                          <w:br/>
                          <w:t xml:space="preserve">Israel Society of Hematology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09/29/2020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Continuous versus fixed duration therapy for multiple myeloma </w:t>
                        </w:r>
                        <w:r>
                          <w:rPr>
                            <w:rFonts w:ascii="Arial" w:hAnsi="Arial" w:eastAsia="Arial"/>
                            <w:color w:val="000000"/>
                            <w:sz w:val="20"/>
                          </w:rPr>
                          <w:br/>
                          <w:t xml:space="preserve">Multiple Myeloma and related malignancies </w:t>
                        </w:r>
                        <w:r>
                          <w:rPr>
                            <w:rFonts w:ascii="Arial" w:hAnsi="Arial" w:eastAsia="Arial"/>
                            <w:color w:val="000000"/>
                            <w:sz w:val="20"/>
                          </w:rPr>
                          <w:br/>
                          <w:t xml:space="preserve">Italy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10/03/2020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Debate is daratumumab required for indication in multiple myeloma </w:t>
                        </w:r>
                        <w:r>
                          <w:rPr>
                            <w:rFonts w:ascii="Arial" w:hAnsi="Arial" w:eastAsia="Arial"/>
                            <w:color w:val="000000"/>
                            <w:sz w:val="20"/>
                          </w:rPr>
                          <w:br/>
                          <w:t xml:space="preserve">Latin American Society of Hematology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11/13/2020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Poems Syndrome</w:t>
                        </w:r>
                        <w:r>
                          <w:rPr>
                            <w:rFonts w:ascii="Arial" w:hAnsi="Arial" w:eastAsia="Arial"/>
                            <w:color w:val="000000"/>
                            <w:sz w:val="20"/>
                          </w:rPr>
                          <w:br/>
                          <w:t xml:space="preserve">Israeli Society of Hematology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01/11/2021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w:t>
                        </w:r>
                        <w:r>
                          <w:rPr>
                            <w:rFonts w:ascii="Arial" w:hAnsi="Arial" w:eastAsia="Arial"/>
                            <w:color w:val="000000"/>
                            <w:sz w:val="20"/>
                          </w:rPr>
                          <w:br/>
                          <w:t xml:space="preserve">Virginia Oncology winter meeting</w:t>
                        </w:r>
                        <w:r>
                          <w:rPr>
                            <w:rFonts w:ascii="Arial" w:hAnsi="Arial" w:eastAsia="Arial"/>
                            <w:color w:val="000000"/>
                            <w:sz w:val="20"/>
                          </w:rPr>
                          <w:br/>
                          <w:t xml:space="preserve">Virginia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01/23/2021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therapy</w:t>
                        </w:r>
                        <w:r>
                          <w:rPr>
                            <w:rFonts w:ascii="Arial" w:hAnsi="Arial" w:eastAsia="Arial"/>
                            <w:color w:val="000000"/>
                            <w:sz w:val="20"/>
                          </w:rPr>
                          <w:br/>
                          <w:t xml:space="preserve">Polish Society of Hematology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02/06/2021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Tail ring maintenance therapy of multiple myeloma</w:t>
                        </w:r>
                        <w:r>
                          <w:rPr>
                            <w:rFonts w:ascii="Arial" w:hAnsi="Arial" w:eastAsia="Arial"/>
                            <w:color w:val="000000"/>
                            <w:sz w:val="20"/>
                          </w:rPr>
                          <w:br/>
                          <w:t xml:space="preserve">Scripps Hematology Oncology Conference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02/14/2021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 macroglobulinemia</w:t>
                        </w:r>
                        <w:r>
                          <w:rPr>
                            <w:rFonts w:ascii="Arial" w:hAnsi="Arial" w:eastAsia="Arial"/>
                            <w:color w:val="000000"/>
                            <w:sz w:val="20"/>
                          </w:rPr>
                          <w:br/>
                          <w:t xml:space="preserve">International Congress on Hematologic Malignancies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02/27/2021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diagnostic pitfalls of amyloidosis. </w:t>
                        </w:r>
                        <w:r>
                          <w:rPr>
                            <w:rFonts w:ascii="Arial" w:hAnsi="Arial" w:eastAsia="Arial"/>
                            <w:color w:val="000000"/>
                            <w:sz w:val="20"/>
                          </w:rPr>
                          <w:br/>
                          <w:t xml:space="preserve">Huaxi International Forum on Rare Diseases (HIFRD)Virtual Live stream</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05/07/2021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Diagnostic pitfalls in amyloidosis diagnosis</w:t>
                        </w:r>
                        <w:r>
                          <w:rPr>
                            <w:rFonts w:ascii="Arial" w:hAnsi="Arial" w:eastAsia="Arial"/>
                            <w:color w:val="000000"/>
                            <w:sz w:val="20"/>
                          </w:rPr>
                          <w:br/>
                          <w:t xml:space="preserve">Amyloidosis Workshop 2021, Australian Amyloidosis Network, Virtual Live-Stream event</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05/22/2021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Treatment of newly diagnosed and relapsed amyloidosis</w:t>
                        </w:r>
                        <w:r>
                          <w:rPr>
                            <w:rFonts w:ascii="Arial" w:hAnsi="Arial" w:eastAsia="Arial"/>
                            <w:color w:val="000000"/>
                            <w:sz w:val="20"/>
                          </w:rPr>
                          <w:br/>
                          <w:t xml:space="preserve">Amyloidosis Workshop 2021, Australian Amyloidosis Network, Virtual Live-Stream event</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05/22/2021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Debate on the role of SCT in myeloma.</w:t>
                        </w:r>
                        <w:r>
                          <w:rPr>
                            <w:rFonts w:ascii="Arial" w:hAnsi="Arial" w:eastAsia="Arial"/>
                            <w:color w:val="000000"/>
                            <w:sz w:val="20"/>
                          </w:rPr>
                          <w:br/>
                          <w:t xml:space="preserve">International Myeloma Workshop</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Diagnosis of Amyloidosis</w:t>
                        </w:r>
                        <w:r>
                          <w:rPr>
                            <w:rFonts w:ascii="Arial" w:hAnsi="Arial" w:eastAsia="Arial"/>
                            <w:color w:val="000000"/>
                            <w:sz w:val="20"/>
                          </w:rPr>
                          <w:br/>
                          <w:t xml:space="preserve">Interdisciplinary Conference of Polish Amyloidosis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Diagnosis, prognosis, and therapy of immunoglobulin light chain amyloidosis</w:t>
                        </w:r>
                        <w:r>
                          <w:rPr>
                            <w:rFonts w:ascii="Arial" w:hAnsi="Arial" w:eastAsia="Arial"/>
                            <w:color w:val="000000"/>
                            <w:sz w:val="20"/>
                          </w:rPr>
                          <w:br/>
                          <w:t xml:space="preserve">Multiple Myeloma and Cell Therapy Workshop, virtual event</w:t>
                        </w:r>
                        <w:r>
                          <w:rPr>
                            <w:rFonts w:ascii="Arial" w:hAnsi="Arial" w:eastAsia="Arial"/>
                            <w:color w:val="000000"/>
                            <w:sz w:val="20"/>
                          </w:rPr>
                          <w:br/>
                          <w:t xml:space="preserve">Czech Myeloma Group, Ostrava</w:t>
                        </w:r>
                        <w:r>
                          <w:rPr>
                            <w:rFonts w:ascii="Arial" w:hAnsi="Arial" w:eastAsia="Arial"/>
                            <w:color w:val="000000"/>
                            <w:sz w:val="20"/>
                          </w:rPr>
                          <w:br/>
                          <w:t xml:space="preserve">Czech Republic</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10/14/2021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Mayo Clinic Hematology Review course 2022</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01/29/2022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Pathway to Cure of Multiple Myeloma </w:t>
                        </w:r>
                        <w:r>
                          <w:rPr>
                            <w:rFonts w:ascii="Arial" w:hAnsi="Arial" w:eastAsia="Arial"/>
                            <w:color w:val="000000"/>
                            <w:sz w:val="20"/>
                          </w:rPr>
                          <w:br/>
                          <w:t xml:space="preserve">Davidoff Hematology Conference, Tel-Aviv, Israel</w:t>
                        </w:r>
                        <w:r>
                          <w:rPr>
                            <w:rFonts w:ascii="Arial" w:hAnsi="Arial" w:eastAsia="Arial"/>
                            <w:color w:val="000000"/>
                            <w:sz w:val="20"/>
                          </w:rPr>
                          <w:br/>
                          <w:t xml:space="preserve">Tel-Aviv,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05/12/2022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 and Amyloidosis</w:t>
                        </w:r>
                        <w:r>
                          <w:rPr>
                            <w:rFonts w:ascii="Arial" w:hAnsi="Arial" w:eastAsia="Arial"/>
                            <w:color w:val="000000"/>
                            <w:sz w:val="20"/>
                          </w:rPr>
                          <w:br/>
                          <w:t xml:space="preserve">2022 Hematology and Medical Oncology Best Practices</w:t>
                        </w:r>
                        <w:r>
                          <w:rPr>
                            <w:rFonts w:ascii="Arial" w:hAnsi="Arial" w:eastAsia="Arial"/>
                            <w:color w:val="000000"/>
                            <w:sz w:val="20"/>
                          </w:rPr>
                          <w:br/>
                          <w:t xml:space="preserve">Arlington, VA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08/14/2022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Lymphoma, Leukemia &amp; Myeloma Congress, New York, NY</w:t>
                        </w:r>
                        <w:r>
                          <w:rPr>
                            <w:rFonts w:ascii="Arial" w:hAnsi="Arial" w:eastAsia="Arial"/>
                            <w:color w:val="000000"/>
                            <w:sz w:val="20"/>
                          </w:rPr>
                          <w:br/>
                          <w:t xml:space="preserve">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10/21/2022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Smoldering Myeloma</w:t>
                        </w:r>
                        <w:r>
                          <w:rPr>
                            <w:rFonts w:ascii="Arial" w:hAnsi="Arial" w:eastAsia="Arial"/>
                            <w:color w:val="000000"/>
                            <w:sz w:val="20"/>
                          </w:rPr>
                          <w:br/>
                          <w:t xml:space="preserve">2nd Annual Hematology Review, Charlotte, NC</w:t>
                        </w:r>
                        <w:r>
                          <w:rPr>
                            <w:rFonts w:ascii="Arial" w:hAnsi="Arial" w:eastAsia="Arial"/>
                            <w:color w:val="000000"/>
                            <w:sz w:val="20"/>
                          </w:rPr>
                          <w:br/>
                          <w:t xml:space="preserve">Charlotte, North Carolina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10/22/2022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Newly Diagnosed Myeloma</w:t>
                        </w:r>
                        <w:r>
                          <w:rPr>
                            <w:rFonts w:ascii="Arial" w:hAnsi="Arial" w:eastAsia="Arial"/>
                            <w:color w:val="000000"/>
                            <w:sz w:val="20"/>
                          </w:rPr>
                          <w:br/>
                          <w:t xml:space="preserve">Emirate Society of Haematology Conference</w:t>
                        </w:r>
                        <w:r>
                          <w:rPr>
                            <w:rFonts w:ascii="Arial" w:hAnsi="Arial" w:eastAsia="Arial"/>
                            <w:color w:val="000000"/>
                            <w:sz w:val="20"/>
                          </w:rPr>
                          <w:br/>
                          <w:t xml:space="preserve">Remote,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12/04/2022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Diagnosis and Therapy of AL Amyloidosis in 2023</w:t>
                        </w:r>
                        <w:r>
                          <w:rPr>
                            <w:rFonts w:ascii="Arial" w:hAnsi="Arial" w:eastAsia="Arial"/>
                            <w:color w:val="000000"/>
                            <w:sz w:val="20"/>
                          </w:rPr>
                          <w:br/>
                          <w:t xml:space="preserve">UK Myeloma Society Spring Day: Personalised Therapy in Myeloma; Michael Morley Lecture</w:t>
                        </w:r>
                        <w:r>
                          <w:rPr>
                            <w:rFonts w:ascii="Arial" w:hAnsi="Arial" w:eastAsia="Arial"/>
                            <w:color w:val="000000"/>
                            <w:sz w:val="20"/>
                          </w:rPr>
                          <w:br/>
                          <w:t xml:space="preserve">London, England United Kingdom</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03/23/2023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Updates on the diagnosis and management of cold autoimmune hemolytic anemia</w:t>
                        </w:r>
                        <w:r>
                          <w:rPr>
                            <w:rFonts w:ascii="Arial" w:hAnsi="Arial" w:eastAsia="Arial"/>
                            <w:color w:val="000000"/>
                            <w:sz w:val="20"/>
                          </w:rPr>
                          <w:br/>
                          <w:t xml:space="preserve">Agrupación Mexicana para el Estudio de la Hematología, A.C.</w:t>
                        </w:r>
                        <w:r>
                          <w:rPr>
                            <w:rFonts w:ascii="Arial" w:hAnsi="Arial" w:eastAsia="Arial"/>
                            <w:color w:val="000000"/>
                            <w:sz w:val="20"/>
                          </w:rPr>
                          <w:br/>
                          <w:t xml:space="preserve">Mexico City, Mexico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04/12/2023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Should High Risk Smoldering Myeloma be Treated Outside a Clinical Trial?</w:t>
                        </w:r>
                        <w:r>
                          <w:rPr>
                            <w:rFonts w:ascii="Arial" w:hAnsi="Arial" w:eastAsia="Arial"/>
                            <w:color w:val="000000"/>
                            <w:sz w:val="20"/>
                          </w:rPr>
                          <w:br/>
                          <w:t xml:space="preserve">Society of Hematologic Oncology - 1st SOHO-Israel Meeting - 7th International Davidoff Conference</w:t>
                        </w:r>
                        <w:r>
                          <w:rPr>
                            <w:rFonts w:ascii="Arial" w:hAnsi="Arial" w:eastAsia="Arial"/>
                            <w:color w:val="000000"/>
                            <w:sz w:val="20"/>
                          </w:rPr>
                          <w:br/>
                          <w:t xml:space="preserve">Petah Tikva,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05/05/2023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 and Amyloidosis</w:t>
                        </w:r>
                        <w:r>
                          <w:rPr>
                            <w:rFonts w:ascii="Arial" w:hAnsi="Arial" w:eastAsia="Arial"/>
                            <w:color w:val="000000"/>
                            <w:sz w:val="20"/>
                          </w:rPr>
                          <w:br/>
                          <w:t xml:space="preserve">2023 Hematology and Medical Oncology Best Practices (8 days virtual), George Washington University School of Medicine &amp; Health Sciences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08/13/2023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Update on Amyloidosis</w:t>
                        </w:r>
                        <w:r>
                          <w:rPr>
                            <w:rFonts w:ascii="Arial" w:hAnsi="Arial" w:eastAsia="Arial"/>
                            <w:color w:val="000000"/>
                            <w:sz w:val="20"/>
                          </w:rPr>
                          <w:br/>
                          <w:t xml:space="preserve">Pakistan Society of Haematology (PSH) Meeting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08/19/2023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Transplantation for Amyloidosis</w:t>
                        </w:r>
                        <w:r>
                          <w:rPr>
                            <w:rFonts w:ascii="Arial" w:hAnsi="Arial" w:eastAsia="Arial"/>
                            <w:color w:val="000000"/>
                            <w:sz w:val="20"/>
                          </w:rPr>
                          <w:br/>
                          <w:t xml:space="preserve">Transplant Society of Mexico - Puebla</w:t>
                        </w:r>
                        <w:r>
                          <w:rPr>
                            <w:rFonts w:ascii="Arial" w:hAnsi="Arial" w:eastAsia="Arial"/>
                            <w:color w:val="000000"/>
                            <w:sz w:val="20"/>
                          </w:rPr>
                          <w:br/>
                          <w:t xml:space="preserve">Mexico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08/26/2023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Lightchain (AL) amyloidosis</w:t>
                        </w:r>
                        <w:r>
                          <w:rPr>
                            <w:rFonts w:ascii="Arial" w:hAnsi="Arial" w:eastAsia="Arial"/>
                            <w:color w:val="000000"/>
                            <w:sz w:val="20"/>
                          </w:rPr>
                          <w:br/>
                          <w:t xml:space="preserve">10-Year Anniversary of the Amyloidosis Network Zurich</w:t>
                        </w:r>
                        <w:r>
                          <w:rPr>
                            <w:rFonts w:ascii="Arial" w:hAnsi="Arial" w:eastAsia="Arial"/>
                            <w:color w:val="000000"/>
                            <w:sz w:val="20"/>
                          </w:rPr>
                          <w:br/>
                          <w:t xml:space="preserve">Zurich, Switzerland</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09/07/2023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Immunotherapy for Myeloma</w:t>
                        </w:r>
                        <w:r>
                          <w:rPr>
                            <w:rFonts w:ascii="Arial" w:hAnsi="Arial" w:eastAsia="Arial"/>
                            <w:color w:val="000000"/>
                            <w:sz w:val="20"/>
                          </w:rPr>
                          <w:br/>
                          <w:t xml:space="preserve">Ben Zion Medical Center Conference</w:t>
                        </w:r>
                        <w:r>
                          <w:rPr>
                            <w:rFonts w:ascii="Arial" w:hAnsi="Arial" w:eastAsia="Arial"/>
                            <w:color w:val="000000"/>
                            <w:sz w:val="20"/>
                          </w:rPr>
                          <w:br/>
                          <w:t xml:space="preserve">Haifa,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09/11/2023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Macroglobulinemia </w:t>
                        </w:r>
                        <w:r>
                          <w:rPr>
                            <w:rFonts w:ascii="Arial" w:hAnsi="Arial" w:eastAsia="Arial"/>
                            <w:color w:val="000000"/>
                            <w:sz w:val="20"/>
                          </w:rPr>
                          <w:br/>
                          <w:t xml:space="preserve">Ben Zion Medical Center Conference</w:t>
                        </w:r>
                        <w:r>
                          <w:rPr>
                            <w:rFonts w:ascii="Arial" w:hAnsi="Arial" w:eastAsia="Arial"/>
                            <w:color w:val="000000"/>
                            <w:sz w:val="20"/>
                          </w:rPr>
                          <w:br/>
                          <w:t xml:space="preserve">Haifa, Israel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09/11/2023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AL Amyloidosis for the Cardiologists</w:t>
                        </w:r>
                        <w:r>
                          <w:rPr>
                            <w:rFonts w:ascii="Arial" w:hAnsi="Arial" w:eastAsia="Arial"/>
                            <w:color w:val="000000"/>
                            <w:sz w:val="20"/>
                          </w:rPr>
                          <w:br/>
                          <w:t xml:space="preserve">First Gulf Amyloidosis Academy 2023, Cleveland Clinic Abu Dhabi</w:t>
                        </w:r>
                        <w:r>
                          <w:rPr>
                            <w:rFonts w:ascii="Arial" w:hAnsi="Arial" w:eastAsia="Arial"/>
                            <w:color w:val="000000"/>
                            <w:sz w:val="20"/>
                          </w:rPr>
                          <w:br/>
                          <w:t xml:space="preserve">Abu Dhabi,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09/16/2023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vs. Amyloidosis vs. MGUS</w:t>
                        </w:r>
                        <w:r>
                          <w:rPr>
                            <w:rFonts w:ascii="Arial" w:hAnsi="Arial" w:eastAsia="Arial"/>
                            <w:color w:val="000000"/>
                            <w:sz w:val="20"/>
                          </w:rPr>
                          <w:br/>
                          <w:t xml:space="preserve">First Gulf Amyloidosis Academy 2023, Cleveland Clinic Abu Dhabi</w:t>
                        </w:r>
                        <w:r>
                          <w:rPr>
                            <w:rFonts w:ascii="Arial" w:hAnsi="Arial" w:eastAsia="Arial"/>
                            <w:color w:val="000000"/>
                            <w:sz w:val="20"/>
                          </w:rPr>
                          <w:br/>
                          <w:t xml:space="preserve">Abu Dhabi,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09/16/2023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Bruce Waterfall Memorial Lecture: When to Treat Waldenstrom's Macroglobulinemia? How to Sequence Medicine</w:t>
                        </w:r>
                        <w:r>
                          <w:rPr>
                            <w:rFonts w:ascii="Arial" w:hAnsi="Arial" w:eastAsia="Arial"/>
                            <w:color w:val="000000"/>
                            <w:sz w:val="20"/>
                          </w:rPr>
                          <w:br/>
                          <w:t xml:space="preserve">Lymphoma, Leukemia, &amp; Myeloma Congress</w:t>
                        </w:r>
                        <w:r>
                          <w:rPr>
                            <w:rFonts w:ascii="Arial" w:hAnsi="Arial" w:eastAsia="Arial"/>
                            <w:color w:val="000000"/>
                            <w:sz w:val="20"/>
                          </w:rPr>
                          <w:br/>
                          <w:t xml:space="preserve">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10/19/2023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Cold Agglutinin Disease</w:t>
                        </w:r>
                        <w:r>
                          <w:rPr>
                            <w:rFonts w:ascii="Arial" w:hAnsi="Arial" w:eastAsia="Arial"/>
                            <w:color w:val="000000"/>
                            <w:sz w:val="20"/>
                          </w:rPr>
                          <w:br/>
                          <w:t xml:space="preserve">Mexican Society of Hematology</w:t>
                        </w:r>
                        <w:r>
                          <w:rPr>
                            <w:rFonts w:ascii="Arial" w:hAnsi="Arial" w:eastAsia="Arial"/>
                            <w:color w:val="000000"/>
                            <w:sz w:val="20"/>
                          </w:rPr>
                          <w:br/>
                          <w:t xml:space="preserve">Merida, Mexico</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10/26/2023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Targeted Immunotherapy for Myeloma </w:t>
                        </w:r>
                        <w:r>
                          <w:rPr>
                            <w:rFonts w:ascii="Arial" w:hAnsi="Arial" w:eastAsia="Arial"/>
                            <w:color w:val="000000"/>
                            <w:sz w:val="20"/>
                          </w:rPr>
                          <w:br/>
                          <w:t xml:space="preserve">Emirates Society of Haematology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01/12/2024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Amyloid/Macroglobulinemia </w:t>
                        </w:r>
                        <w:r>
                          <w:rPr>
                            <w:rFonts w:ascii="Arial" w:hAnsi="Arial" w:eastAsia="Arial"/>
                            <w:color w:val="000000"/>
                            <w:sz w:val="20"/>
                          </w:rPr>
                          <w:br/>
                          <w:t xml:space="preserve">Emirates Society of Haematology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01/13/2024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Smoldering Multiple Myeloma </w:t>
                        </w:r>
                        <w:r>
                          <w:rPr>
                            <w:rFonts w:ascii="Arial" w:hAnsi="Arial" w:eastAsia="Arial"/>
                            <w:color w:val="000000"/>
                            <w:sz w:val="20"/>
                          </w:rPr>
                          <w:br/>
                          <w:t xml:space="preserve">Scripps Clinical Hematology &amp; Oncology 2024 | James Longmire Lectureship</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02/03/2024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Establishing a bispecific program in the community for multiple myeloma</w:t>
                        </w:r>
                        <w:r>
                          <w:rPr>
                            <w:rFonts w:ascii="Arial" w:hAnsi="Arial" w:eastAsia="Arial"/>
                            <w:color w:val="000000"/>
                            <w:sz w:val="20"/>
                          </w:rPr>
                          <w:br/>
                          <w:t xml:space="preserve">Munson Medical Center</w:t>
                        </w:r>
                        <w:r>
                          <w:rPr>
                            <w:rFonts w:ascii="Arial" w:hAnsi="Arial" w:eastAsia="Arial"/>
                            <w:color w:val="000000"/>
                            <w:sz w:val="20"/>
                          </w:rPr>
                          <w:br/>
                          <w:t xml:space="preserve">Traverse City,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02/15/2024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Early Diagnosis of Light Chain Amyloidosis </w:t>
                        </w:r>
                        <w:r>
                          <w:rPr>
                            <w:rFonts w:ascii="Arial" w:hAnsi="Arial" w:eastAsia="Arial"/>
                            <w:color w:val="000000"/>
                            <w:sz w:val="20"/>
                          </w:rPr>
                          <w:br/>
                          <w:t xml:space="preserve">Baptist Health South Florida, First Memorial Lecture</w:t>
                        </w:r>
                        <w:r>
                          <w:rPr>
                            <w:rFonts w:ascii="Arial" w:hAnsi="Arial" w:eastAsia="Arial"/>
                            <w:color w:val="000000"/>
                            <w:sz w:val="20"/>
                          </w:rPr>
                          <w:br/>
                          <w:t xml:space="preserve">Miami,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02/22/2024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Amyloidosis: How We Diagnose and Treat</w:t>
                        </w:r>
                        <w:r>
                          <w:rPr>
                            <w:rFonts w:ascii="Arial" w:hAnsi="Arial" w:eastAsia="Arial"/>
                            <w:color w:val="000000"/>
                            <w:sz w:val="20"/>
                          </w:rPr>
                          <w:br/>
                          <w:t xml:space="preserve">21st Annual Indy Hematology Review</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02/24/2024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State of the Art on the Diagnosis and Therapeutic in AL Amyloidosis</w:t>
                        </w:r>
                        <w:r>
                          <w:rPr>
                            <w:rFonts w:ascii="Arial" w:hAnsi="Arial" w:eastAsia="Arial"/>
                            <w:color w:val="000000"/>
                            <w:sz w:val="20"/>
                          </w:rPr>
                          <w:br/>
                          <w:t xml:space="preserve">Hong Kong Society of Haematology - Annual Scientific Meeting 2024</w:t>
                        </w:r>
                        <w:r>
                          <w:rPr>
                            <w:rFonts w:ascii="Arial" w:hAnsi="Arial" w:eastAsia="Arial"/>
                            <w:color w:val="000000"/>
                            <w:sz w:val="20"/>
                          </w:rPr>
                          <w:br/>
                          <w:t xml:space="preserve">Hong Kong, Hong Kong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04/06/2024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Exploring Transthyretin-Mediated Amyloidosis and its Phenotypes</w:t>
                        </w:r>
                        <w:r>
                          <w:rPr>
                            <w:rFonts w:ascii="Arial" w:hAnsi="Arial" w:eastAsia="Arial"/>
                            <w:color w:val="000000"/>
                            <w:sz w:val="20"/>
                          </w:rPr>
                          <w:br/>
                          <w:t xml:space="preserve">AXS24: Asembia's 20th Summit</w:t>
                        </w:r>
                        <w:r>
                          <w:rPr>
                            <w:rFonts w:ascii="Arial" w:hAnsi="Arial" w:eastAsia="Arial"/>
                            <w:color w:val="000000"/>
                            <w:sz w:val="20"/>
                          </w:rPr>
                          <w:br/>
                          <w:t xml:space="preserve">Las Vegas, Nevada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04/29/2024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Discover AMVUTTRA (vutrisiran): A Treatment Option for the Polyneuropathy of hATTR Amyloidosis</w:t>
                        </w:r>
                        <w:r>
                          <w:rPr>
                            <w:rFonts w:ascii="Arial" w:hAnsi="Arial" w:eastAsia="Arial"/>
                            <w:color w:val="000000"/>
                            <w:sz w:val="20"/>
                          </w:rPr>
                          <w:br/>
                          <w:t xml:space="preserve">American Society of Nuclear Cardiology 2024 Expo</w:t>
                        </w:r>
                        <w:r>
                          <w:rPr>
                            <w:rFonts w:ascii="Arial" w:hAnsi="Arial" w:eastAsia="Arial"/>
                            <w:color w:val="000000"/>
                            <w:sz w:val="20"/>
                          </w:rPr>
                          <w:br/>
                          <w:t xml:space="preserve">Austin,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09/06/2024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High Risk Smoldering Myeloma</w:t>
                        </w:r>
                        <w:r>
                          <w:rPr>
                            <w:rFonts w:ascii="Arial" w:hAnsi="Arial" w:eastAsia="Arial"/>
                            <w:color w:val="000000"/>
                            <w:sz w:val="20"/>
                          </w:rPr>
                          <w:br/>
                          <w:t xml:space="preserve">Henry Ford Health: Multidisciplinary Reviews in Malignant Hematology - Multiple Myeloma 2024</w:t>
                        </w:r>
                        <w:r>
                          <w:rPr>
                            <w:rFonts w:ascii="Arial" w:hAnsi="Arial" w:eastAsia="Arial"/>
                            <w:color w:val="000000"/>
                            <w:sz w:val="20"/>
                          </w:rPr>
                          <w:br/>
                          <w:t xml:space="preserve">Detroit,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Use of monoclonal antibodies as amyloid depletes</w:t>
                        </w:r>
                        <w:r>
                          <w:rPr>
                            <w:rFonts w:ascii="Arial" w:hAnsi="Arial" w:eastAsia="Arial"/>
                            <w:color w:val="000000"/>
                            <w:sz w:val="20"/>
                          </w:rPr>
                          <w:br/>
                          <w:t xml:space="preserve">Japanese Society of Amyloidosis</w:t>
                        </w:r>
                        <w:r>
                          <w:rPr>
                            <w:rFonts w:ascii="Arial" w:hAnsi="Arial" w:eastAsia="Arial"/>
                            <w:color w:val="000000"/>
                            <w:sz w:val="20"/>
                          </w:rPr>
                          <w:br/>
                          <w:t xml:space="preserve">Matsumoto, Japan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10/18/2024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relapsed refractory myeloma </w:t>
                        </w:r>
                        <w:r>
                          <w:rPr>
                            <w:rFonts w:ascii="Arial" w:hAnsi="Arial" w:eastAsia="Arial"/>
                            <w:color w:val="000000"/>
                            <w:sz w:val="20"/>
                          </w:rPr>
                          <w:br/>
                          <w:t xml:space="preserve">Indian Society of Hematology </w:t>
                        </w:r>
                        <w:r>
                          <w:rPr>
                            <w:rFonts w:ascii="Arial" w:hAnsi="Arial" w:eastAsia="Arial"/>
                            <w:color w:val="000000"/>
                            <w:sz w:val="20"/>
                          </w:rPr>
                          <w:br/>
                          <w:t xml:space="preserve">Gandhinagar, Gujarat,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11/23/2024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and MGUS</w:t>
                        </w:r>
                        <w:r>
                          <w:rPr>
                            <w:rFonts w:ascii="Arial" w:hAnsi="Arial" w:eastAsia="Arial"/>
                            <w:color w:val="000000"/>
                            <w:sz w:val="20"/>
                          </w:rPr>
                          <w:br/>
                          <w:t xml:space="preserve">Emirates Hematology Best Practices Update - 2025</w:t>
                        </w:r>
                        <w:r>
                          <w:rPr>
                            <w:rFonts w:ascii="Arial" w:hAnsi="Arial" w:eastAsia="Arial"/>
                            <w:color w:val="000000"/>
                            <w:sz w:val="20"/>
                          </w:rPr>
                          <w:br/>
                          <w:t xml:space="preserve">Dubai,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01/05/2025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and Amyloidosis</w:t>
                        </w:r>
                        <w:r>
                          <w:rPr>
                            <w:rFonts w:ascii="Arial" w:hAnsi="Arial" w:eastAsia="Arial"/>
                            <w:color w:val="000000"/>
                            <w:sz w:val="20"/>
                          </w:rPr>
                          <w:br/>
                          <w:t xml:space="preserve">Emirates Hematology Best Practices Update - 2025</w:t>
                        </w:r>
                        <w:r>
                          <w:rPr>
                            <w:rFonts w:ascii="Arial" w:hAnsi="Arial" w:eastAsia="Arial"/>
                            <w:color w:val="000000"/>
                            <w:sz w:val="20"/>
                          </w:rPr>
                          <w:br/>
                          <w:t xml:space="preserve">Dubai, United Arab Emirates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01/05/2025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Amide</w:t>
                        </w:r>
                        <w:r>
                          <w:rPr>
                            <w:rFonts w:ascii="Arial" w:hAnsi="Arial" w:eastAsia="Arial"/>
                            <w:color w:val="000000"/>
                            <w:sz w:val="20"/>
                          </w:rPr>
                          <w:br/>
                          <w:t xml:space="preserve">Mayo Clinic Hematology &amp; Medical Oncology Practice Updates and Board Review</w:t>
                        </w:r>
                        <w:r>
                          <w:rPr>
                            <w:rFonts w:ascii="Arial" w:hAnsi="Arial" w:eastAsia="Arial"/>
                            <w:color w:val="000000"/>
                            <w:sz w:val="20"/>
                          </w:rPr>
                          <w:br/>
                          <w:t xml:space="preserve">Kapalua Maui, Hawaii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02/06/2025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Interesting Plasma Cell Dyscrasias</w:t>
                        </w:r>
                        <w:r>
                          <w:rPr>
                            <w:rFonts w:ascii="Arial" w:hAnsi="Arial" w:eastAsia="Arial"/>
                            <w:color w:val="000000"/>
                            <w:sz w:val="20"/>
                          </w:rPr>
                          <w:br/>
                          <w:t xml:space="preserve">Scripps Clinical Hematology and Oncology CME Conference</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02/15/2025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Is BMT still necessary in myeloma?</w:t>
                        </w:r>
                        <w:r>
                          <w:rPr>
                            <w:rFonts w:ascii="Arial" w:hAnsi="Arial" w:eastAsia="Arial"/>
                            <w:color w:val="000000"/>
                            <w:sz w:val="20"/>
                          </w:rPr>
                          <w:br/>
                          <w:t xml:space="preserve">Scripps Clinical Hematology and Oncology CME Conference</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02/15/2025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present and future</w:t>
                        </w:r>
                        <w:r>
                          <w:rPr>
                            <w:rFonts w:ascii="Arial" w:hAnsi="Arial" w:eastAsia="Arial"/>
                            <w:color w:val="000000"/>
                            <w:sz w:val="20"/>
                          </w:rPr>
                          <w:br/>
                          <w:t xml:space="preserve">Haimatus </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03/14/2025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future of amyloid</w:t>
                        </w:r>
                        <w:r>
                          <w:rPr>
                            <w:rFonts w:ascii="Arial" w:hAnsi="Arial" w:eastAsia="Arial"/>
                            <w:color w:val="000000"/>
                            <w:sz w:val="20"/>
                          </w:rPr>
                          <w:br/>
                          <w:t xml:space="preserve">3rd Annual Bradley Z. Naifeh Amyloidosis Conference - Medical Professional Conference, Houston Methodist Hospital</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03/21/2025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 </w:t>
                        </w:r>
                        <w:r>
                          <w:rPr>
                            <w:rFonts w:ascii="Arial" w:hAnsi="Arial" w:eastAsia="Arial"/>
                            <w:color w:val="000000"/>
                            <w:sz w:val="20"/>
                          </w:rPr>
                          <w:br/>
                          <w:t xml:space="preserve">20th Annual New Orleans Cancer Symposium</w:t>
                        </w:r>
                        <w:r>
                          <w:rPr>
                            <w:rFonts w:ascii="Arial" w:hAnsi="Arial" w:eastAsia="Arial"/>
                            <w:color w:val="000000"/>
                            <w:sz w:val="20"/>
                          </w:rPr>
                          <w:br/>
                          <w:t xml:space="preserve">New Orleans, Louisiana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07/20/2025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AL Amyloidosis</w:t>
                        </w:r>
                        <w:r>
                          <w:rPr>
                            <w:rFonts w:ascii="Arial" w:hAnsi="Arial" w:eastAsia="Arial"/>
                            <w:color w:val="000000"/>
                            <w:sz w:val="20"/>
                          </w:rPr>
                          <w:br/>
                          <w:t xml:space="preserve">Mid-Term Conference of Mumbai Hematology Group (MHG) </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Waldenström Macroglobulinemia</w:t>
                        </w:r>
                        <w:r>
                          <w:rPr>
                            <w:rFonts w:ascii="Arial" w:hAnsi="Arial" w:eastAsia="Arial"/>
                            <w:color w:val="000000"/>
                            <w:sz w:val="20"/>
                          </w:rPr>
                          <w:br/>
                          <w:t xml:space="preserve">Mid-Term Conference of Mumbai Hematology Group (MHG)</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Managing Triple Class Exposed (TCE) patients in real world with Teclistamab</w:t>
                        </w:r>
                        <w:r>
                          <w:rPr>
                            <w:rFonts w:ascii="Arial" w:hAnsi="Arial" w:eastAsia="Arial"/>
                            <w:color w:val="000000"/>
                            <w:sz w:val="20"/>
                          </w:rPr>
                          <w:br/>
                          <w:t xml:space="preserve">Mid-Term Conference of Mumbai Hematology Group (MHG)</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MRD as a primary endpoint in MM: implications for clinical trials and everyday clinical practice</w:t>
                        </w:r>
                        <w:r>
                          <w:rPr>
                            <w:rFonts w:ascii="Arial" w:hAnsi="Arial" w:eastAsia="Arial"/>
                            <w:color w:val="000000"/>
                            <w:sz w:val="20"/>
                          </w:rPr>
                          <w:br/>
                          <w:t xml:space="preserve">Mid-Term Conference of Mumbai Hematology Group (MHG)</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Why should smoldering multiple myeloma be not treated outside of a clinical trial?</w:t>
                        </w:r>
                        <w:r>
                          <w:rPr>
                            <w:rFonts w:ascii="Arial" w:hAnsi="Arial" w:eastAsia="Arial"/>
                            <w:color w:val="000000"/>
                            <w:sz w:val="20"/>
                          </w:rPr>
                          <w:br/>
                          <w:t xml:space="preserve">Mid-Term Conference of Mumbai Hematology Group (MHG)</w:t>
                        </w:r>
                        <w:r>
                          <w:rPr>
                            <w:rFonts w:ascii="Arial" w:hAnsi="Arial" w:eastAsia="Arial"/>
                            <w:color w:val="000000"/>
                            <w:sz w:val="20"/>
                          </w:rPr>
                          <w:br/>
                          <w:t xml:space="preserve">Mumbai, India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JOHNSON &amp; JOHNSON: Specialists’ Perspectives on AL Amyloidosis: Recent Advances and Future Directions</w:t>
                        </w:r>
                        <w:r>
                          <w:rPr>
                            <w:rFonts w:ascii="Arial" w:hAnsi="Arial" w:eastAsia="Arial"/>
                            <w:color w:val="000000"/>
                            <w:sz w:val="20"/>
                          </w:rPr>
                          <w:br/>
                          <w:t xml:space="preserve">Hemo 2025, ABHH - Associação Brasileira de Hematologia, Hemoterapia</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10/31/2025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amyloidosis</w:t>
                        </w:r>
                        <w:r>
                          <w:rPr>
                            <w:rFonts w:ascii="Arial" w:hAnsi="Arial" w:eastAsia="Arial"/>
                            <w:color w:val="000000"/>
                            <w:sz w:val="20"/>
                          </w:rPr>
                          <w:br/>
                          <w:t xml:space="preserve">Tumor board, Albert Einstein Hospital </w:t>
                        </w:r>
                        <w:r>
                          <w:rPr>
                            <w:rFonts w:ascii="Arial" w:hAnsi="Arial" w:eastAsia="Arial"/>
                            <w:color w:val="000000"/>
                            <w:sz w:val="20"/>
                          </w:rPr>
                          <w:br/>
                          <w:t xml:space="preserve">Sao Paulo, Brazil</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10/31/2025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AL-Amyloidosis: What’s Next After First-line Therapy</w:t>
                        </w:r>
                        <w:r>
                          <w:rPr>
                            <w:rFonts w:ascii="Arial" w:hAnsi="Arial" w:eastAsia="Arial"/>
                            <w:color w:val="000000"/>
                            <w:sz w:val="20"/>
                          </w:rPr>
                          <w:br/>
                          <w:t xml:space="preserve">New England Hematologic Diseases Symposium, Bristol, CT</w:t>
                        </w:r>
                        <w:r>
                          <w:rPr>
                            <w:rFonts w:ascii="Arial" w:hAnsi="Arial" w:eastAsia="Arial"/>
                            <w:color w:val="000000"/>
                            <w:sz w:val="20"/>
                          </w:rPr>
                          <w:br/>
                          <w:t xml:space="preserve">Connecticut</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11/07/2025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Oral</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Gene Therapy for Cancer</w:t>
                        </w:r>
                        <w:r>
                          <w:rPr>
                            <w:rFonts w:ascii="Arial" w:hAnsi="Arial" w:eastAsia="Arial"/>
                            <w:color w:val="000000"/>
                            <w:sz w:val="20"/>
                          </w:rPr>
                          <w:br/>
                          <w:t xml:space="preserve">Mayo Clinic Clinical Reviews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Debate on role of transplant in amyloidosis</w:t>
                        </w:r>
                        <w:r>
                          <w:rPr>
                            <w:rFonts w:ascii="Arial" w:hAnsi="Arial" w:eastAsia="Arial"/>
                            <w:color w:val="000000"/>
                            <w:sz w:val="20"/>
                          </w:rPr>
                          <w:br/>
                          <w:t xml:space="preserve">XV International Symposium Amyloidosis</w:t>
                        </w:r>
                        <w:r>
                          <w:rPr>
                            <w:rFonts w:ascii="Arial" w:hAnsi="Arial" w:eastAsia="Arial"/>
                            <w:color w:val="000000"/>
                            <w:sz w:val="20"/>
                          </w:rPr>
                          <w:br/>
                          <w:t xml:space="preserve">Uppsala,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07/05/2016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Antibodies in Amyloidosis</w:t>
                        </w:r>
                        <w:r>
                          <w:rPr>
                            <w:rFonts w:ascii="Arial" w:hAnsi="Arial" w:eastAsia="Arial"/>
                            <w:color w:val="000000"/>
                            <w:sz w:val="20"/>
                          </w:rPr>
                          <w:br/>
                          <w:t xml:space="preserve">XV International Symposium Amyloidosis</w:t>
                        </w:r>
                        <w:r>
                          <w:rPr>
                            <w:rFonts w:ascii="Arial" w:hAnsi="Arial" w:eastAsia="Arial"/>
                            <w:color w:val="000000"/>
                            <w:sz w:val="20"/>
                          </w:rPr>
                          <w:br/>
                          <w:t xml:space="preserve">Uppsala,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07/06/2016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mdy88 in IgM Amyloid</w:t>
                        </w:r>
                        <w:r>
                          <w:rPr>
                            <w:rFonts w:ascii="Arial" w:hAnsi="Arial" w:eastAsia="Arial"/>
                            <w:color w:val="000000"/>
                            <w:sz w:val="20"/>
                          </w:rPr>
                          <w:br/>
                          <w:t xml:space="preserve">XV International Symposium Amyloidosis</w:t>
                        </w:r>
                        <w:r>
                          <w:rPr>
                            <w:rFonts w:ascii="Arial" w:hAnsi="Arial" w:eastAsia="Arial"/>
                            <w:color w:val="000000"/>
                            <w:sz w:val="20"/>
                          </w:rPr>
                          <w:br/>
                          <w:t xml:space="preserve">Uppsala,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07/07/2016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Symposium </w:t>
                        </w:r>
                        <w:r>
                          <w:rPr>
                            <w:rFonts w:ascii="Arial" w:hAnsi="Arial" w:eastAsia="Arial"/>
                            <w:color w:val="000000"/>
                            <w:sz w:val="20"/>
                          </w:rPr>
                          <w:br/>
                          <w:t xml:space="preserve">chaired</w:t>
                        </w:r>
                        <w:r>
                          <w:rPr>
                            <w:rFonts w:ascii="Arial" w:hAnsi="Arial" w:eastAsia="Arial"/>
                            <w:color w:val="000000"/>
                            <w:sz w:val="20"/>
                          </w:rPr>
                          <w:br/>
                          <w:t xml:space="preserve">XV International Symposium Amyloidosis</w:t>
                        </w:r>
                        <w:r>
                          <w:rPr>
                            <w:rFonts w:ascii="Arial" w:hAnsi="Arial" w:eastAsia="Arial"/>
                            <w:color w:val="000000"/>
                            <w:sz w:val="20"/>
                          </w:rPr>
                          <w:br/>
                          <w:t xml:space="preserve">Uppsala, Sweden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07/07/2016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NEOD001 Produces Organ Responses in AL Amyloidosis</w:t>
                        </w:r>
                        <w:r>
                          <w:rPr>
                            <w:rFonts w:ascii="Arial" w:hAnsi="Arial" w:eastAsia="Arial"/>
                            <w:color w:val="000000"/>
                            <w:sz w:val="20"/>
                          </w:rPr>
                          <w:br/>
                          <w:t xml:space="preserve">Oral abstract presentation</w:t>
                        </w:r>
                        <w:r>
                          <w:rPr>
                            <w:rFonts w:ascii="Arial" w:hAnsi="Arial" w:eastAsia="Arial"/>
                            <w:color w:val="000000"/>
                            <w:sz w:val="20"/>
                          </w:rPr>
                          <w:br/>
                          <w:t xml:space="preserve">American Society of Hematology</w:t>
                        </w:r>
                        <w:r>
                          <w:rPr>
                            <w:rFonts w:ascii="Arial" w:hAnsi="Arial" w:eastAsia="Arial"/>
                            <w:color w:val="000000"/>
                            <w:sz w:val="20"/>
                          </w:rPr>
                          <w:br/>
                          <w:t xml:space="preserve">San Diego,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12/05/2016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Regional</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Invited</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Cardeza Hematology Grand Rounds</w:t>
                        </w:r>
                        <w:r>
                          <w:rPr>
                            <w:rFonts w:ascii="Arial" w:hAnsi="Arial" w:eastAsia="Arial"/>
                            <w:color w:val="000000"/>
                            <w:sz w:val="20"/>
                          </w:rPr>
                          <w:br/>
                          <w:t xml:space="preserve">Philadelphia, Pennsylvania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Grand Rounds, Mayo Clinic in Florida</w:t>
                        </w:r>
                        <w:r>
                          <w:rPr>
                            <w:rFonts w:ascii="Arial" w:hAnsi="Arial" w:eastAsia="Arial"/>
                            <w:color w:val="000000"/>
                            <w:sz w:val="20"/>
                          </w:rPr>
                          <w:br/>
                          <w:t xml:space="preserve">Jacksonville,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Clinical Clues to Occult Malignancy</w:t>
                        </w:r>
                        <w:r>
                          <w:rPr>
                            <w:rFonts w:ascii="Arial" w:hAnsi="Arial" w:eastAsia="Arial"/>
                            <w:color w:val="000000"/>
                            <w:sz w:val="20"/>
                          </w:rPr>
                          <w:br/>
                          <w:t xml:space="preserve">Guest Lecturer</w:t>
                        </w:r>
                        <w:r>
                          <w:rPr>
                            <w:rFonts w:ascii="Arial" w:hAnsi="Arial" w:eastAsia="Arial"/>
                            <w:color w:val="000000"/>
                            <w:sz w:val="20"/>
                          </w:rPr>
                          <w:br/>
                          <w:t xml:space="preserve">Fargo Clinic, Medical Grand Rounds</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01/1986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Predictors of Survival in Myeloma and Amyloidosis</w:t>
                        </w:r>
                        <w:r>
                          <w:rPr>
                            <w:rFonts w:ascii="Arial" w:hAnsi="Arial" w:eastAsia="Arial"/>
                            <w:color w:val="000000"/>
                            <w:sz w:val="20"/>
                          </w:rPr>
                          <w:br/>
                          <w:t xml:space="preserve">Division of Hematology, Rush Medical School</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04/1990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Fraudulent Cancer Treatment</w:t>
                        </w:r>
                        <w:r>
                          <w:rPr>
                            <w:rFonts w:ascii="Arial" w:hAnsi="Arial" w:eastAsia="Arial"/>
                            <w:color w:val="000000"/>
                            <w:sz w:val="20"/>
                          </w:rPr>
                          <w:br/>
                          <w:t xml:space="preserve">Alpha Omega Alpha Awards Dinner</w:t>
                        </w:r>
                        <w:r>
                          <w:rPr>
                            <w:rFonts w:ascii="Arial" w:hAnsi="Arial" w:eastAsia="Arial"/>
                            <w:color w:val="000000"/>
                            <w:sz w:val="20"/>
                          </w:rPr>
                          <w:br/>
                          <w:t xml:space="preserve">Kansas City,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05/1992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New Facets of Care</w:t>
                        </w:r>
                        <w:r>
                          <w:rPr>
                            <w:rFonts w:ascii="Arial" w:hAnsi="Arial" w:eastAsia="Arial"/>
                            <w:color w:val="000000"/>
                            <w:sz w:val="20"/>
                          </w:rPr>
                          <w:br/>
                          <w:t xml:space="preserve">Memorial Hospital</w:t>
                        </w:r>
                        <w:r>
                          <w:rPr>
                            <w:rFonts w:ascii="Arial" w:hAnsi="Arial" w:eastAsia="Arial"/>
                            <w:color w:val="000000"/>
                            <w:sz w:val="20"/>
                          </w:rPr>
                          <w:br/>
                          <w:t xml:space="preserve">South Bend,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09/1995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Monoclonal Gammopathies</w:t>
                        </w:r>
                        <w:r>
                          <w:rPr>
                            <w:rFonts w:ascii="Arial" w:hAnsi="Arial" w:eastAsia="Arial"/>
                            <w:color w:val="000000"/>
                            <w:sz w:val="20"/>
                          </w:rPr>
                          <w:br/>
                          <w:t xml:space="preserve">Twin Cities Medical Directors Group</w:t>
                        </w:r>
                        <w:r>
                          <w:rPr>
                            <w:rFonts w:ascii="Arial" w:hAnsi="Arial" w:eastAsia="Arial"/>
                            <w:color w:val="000000"/>
                            <w:sz w:val="20"/>
                          </w:rPr>
                          <w:br/>
                          <w:t xml:space="preserve">Minneapolis,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Evaluation and Management of Monoclonal Gammopathy</w:t>
                        </w:r>
                        <w:r>
                          <w:rPr>
                            <w:rFonts w:ascii="Arial" w:hAnsi="Arial" w:eastAsia="Arial"/>
                            <w:color w:val="000000"/>
                            <w:sz w:val="20"/>
                          </w:rPr>
                          <w:br/>
                          <w:t xml:space="preserve">Butterworth Hospital</w:t>
                        </w:r>
                        <w:r>
                          <w:rPr>
                            <w:rFonts w:ascii="Arial" w:hAnsi="Arial" w:eastAsia="Arial"/>
                            <w:color w:val="000000"/>
                            <w:sz w:val="20"/>
                          </w:rPr>
                          <w:br/>
                          <w:t xml:space="preserve">Grand Rapids,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Refractory Multiple Myeloma</w:t>
                        </w:r>
                        <w:r>
                          <w:rPr>
                            <w:rFonts w:ascii="Arial" w:hAnsi="Arial" w:eastAsia="Arial"/>
                            <w:color w:val="000000"/>
                            <w:sz w:val="20"/>
                          </w:rPr>
                          <w:br/>
                          <w:t xml:space="preserve">University of Chicago</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09/1996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Chemotherapy Works</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04/1997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Fradulent Cancer Therapies</w:t>
                        </w:r>
                        <w:r>
                          <w:rPr>
                            <w:rFonts w:ascii="Arial" w:hAnsi="Arial" w:eastAsia="Arial"/>
                            <w:color w:val="000000"/>
                            <w:sz w:val="20"/>
                          </w:rPr>
                          <w:br/>
                          <w:t xml:space="preserve">Tenth Annual Oncology Update Conference</w:t>
                        </w:r>
                        <w:r>
                          <w:rPr>
                            <w:rFonts w:ascii="Arial" w:hAnsi="Arial" w:eastAsia="Arial"/>
                            <w:color w:val="000000"/>
                            <w:sz w:val="20"/>
                          </w:rPr>
                          <w:br/>
                          <w:t xml:space="preserve">Bismarck,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09/1997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Fradulent Cancer Therapies</w:t>
                        </w:r>
                        <w:r>
                          <w:rPr>
                            <w:rFonts w:ascii="Arial" w:hAnsi="Arial" w:eastAsia="Arial"/>
                            <w:color w:val="000000"/>
                            <w:sz w:val="20"/>
                          </w:rPr>
                          <w:br/>
                          <w:t xml:space="preserve">Mid-Michigan Regional Medical Center, Elsa U. Pardee Foundation</w:t>
                        </w:r>
                        <w:r>
                          <w:rPr>
                            <w:rFonts w:ascii="Arial" w:hAnsi="Arial" w:eastAsia="Arial"/>
                            <w:color w:val="000000"/>
                            <w:sz w:val="20"/>
                          </w:rPr>
                          <w:br/>
                          <w:t xml:space="preserve">Midland,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10/1997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and Myeloma Transplantation</w:t>
                        </w:r>
                        <w:r>
                          <w:rPr>
                            <w:rFonts w:ascii="Arial" w:hAnsi="Arial" w:eastAsia="Arial"/>
                            <w:color w:val="000000"/>
                            <w:sz w:val="20"/>
                          </w:rPr>
                          <w:br/>
                          <w:t xml:space="preserve">Memorial Hospital</w:t>
                        </w:r>
                        <w:r>
                          <w:rPr>
                            <w:rFonts w:ascii="Arial" w:hAnsi="Arial" w:eastAsia="Arial"/>
                            <w:color w:val="000000"/>
                            <w:sz w:val="20"/>
                          </w:rPr>
                          <w:br/>
                          <w:t xml:space="preserve">South Bend,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11/1998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Transplantation in the Management of Amyloidosis</w:t>
                        </w:r>
                        <w:r>
                          <w:rPr>
                            <w:rFonts w:ascii="Arial" w:hAnsi="Arial" w:eastAsia="Arial"/>
                            <w:color w:val="000000"/>
                            <w:sz w:val="20"/>
                          </w:rPr>
                          <w:br/>
                          <w:t xml:space="preserve">Blue Cross/Blue Shield</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Transplantation in the Management of Amyloidosis</w:t>
                        </w:r>
                        <w:r>
                          <w:rPr>
                            <w:rFonts w:ascii="Arial" w:hAnsi="Arial" w:eastAsia="Arial"/>
                            <w:color w:val="000000"/>
                            <w:sz w:val="20"/>
                          </w:rPr>
                          <w:br/>
                          <w:t xml:space="preserve">Blue Cross/Blue Shield</w:t>
                        </w:r>
                        <w:r>
                          <w:rPr>
                            <w:rFonts w:ascii="Arial" w:hAnsi="Arial" w:eastAsia="Arial"/>
                            <w:color w:val="000000"/>
                            <w:sz w:val="20"/>
                          </w:rPr>
                          <w:br/>
                          <w:t xml:space="preserve">Los Angeles, California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Clinical Characteristics</w:t>
                        </w:r>
                        <w:r>
                          <w:rPr>
                            <w:rFonts w:ascii="Arial" w:hAnsi="Arial" w:eastAsia="Arial"/>
                            <w:color w:val="000000"/>
                            <w:sz w:val="20"/>
                          </w:rPr>
                          <w:br/>
                          <w:t xml:space="preserve">Division of Medical Oncology, St. Luke's Hospital</w:t>
                        </w:r>
                        <w:r>
                          <w:rPr>
                            <w:rFonts w:ascii="Arial" w:hAnsi="Arial" w:eastAsia="Arial"/>
                            <w:color w:val="000000"/>
                            <w:sz w:val="20"/>
                          </w:rPr>
                          <w:br/>
                          <w:t xml:space="preserve">Kansas City,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George Washington Board Review Course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Advances in Therapy</w:t>
                        </w:r>
                        <w:r>
                          <w:rPr>
                            <w:rFonts w:ascii="Arial" w:hAnsi="Arial" w:eastAsia="Arial"/>
                            <w:color w:val="000000"/>
                            <w:sz w:val="20"/>
                          </w:rPr>
                          <w:br/>
                          <w:t xml:space="preserve">St. Luke's Hospital</w:t>
                        </w:r>
                        <w:r>
                          <w:rPr>
                            <w:rFonts w:ascii="Arial" w:hAnsi="Arial" w:eastAsia="Arial"/>
                            <w:color w:val="000000"/>
                            <w:sz w:val="20"/>
                          </w:rPr>
                          <w:br/>
                          <w:t xml:space="preserve">Milwaukee, Wisconsin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Advances in Treatment</w:t>
                        </w:r>
                        <w:r>
                          <w:rPr>
                            <w:rFonts w:ascii="Arial" w:hAnsi="Arial" w:eastAsia="Arial"/>
                            <w:color w:val="000000"/>
                            <w:sz w:val="20"/>
                          </w:rPr>
                          <w:br/>
                          <w:t xml:space="preserve">North Dakota Society for Laboratory Technology</w:t>
                        </w:r>
                        <w:r>
                          <w:rPr>
                            <w:rFonts w:ascii="Arial" w:hAnsi="Arial" w:eastAsia="Arial"/>
                            <w:color w:val="000000"/>
                            <w:sz w:val="20"/>
                          </w:rPr>
                          <w:br/>
                          <w:t xml:space="preserve">Grand Forks,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Diagnosis, Prognosis, Therapy</w:t>
                        </w:r>
                        <w:r>
                          <w:rPr>
                            <w:rFonts w:ascii="Arial" w:hAnsi="Arial" w:eastAsia="Arial"/>
                            <w:color w:val="000000"/>
                            <w:sz w:val="20"/>
                          </w:rPr>
                          <w:br/>
                          <w:t xml:space="preserve">North Dakota Society for Laboratory Technology</w:t>
                        </w:r>
                        <w:r>
                          <w:rPr>
                            <w:rFonts w:ascii="Arial" w:hAnsi="Arial" w:eastAsia="Arial"/>
                            <w:color w:val="000000"/>
                            <w:sz w:val="20"/>
                          </w:rPr>
                          <w:br/>
                          <w:t xml:space="preserve">Grand Forks,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George Washington University Board Review Examination</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Stem Cell Transplantation</w:t>
                        </w:r>
                        <w:r>
                          <w:rPr>
                            <w:rFonts w:ascii="Arial" w:hAnsi="Arial" w:eastAsia="Arial"/>
                            <w:color w:val="000000"/>
                            <w:sz w:val="20"/>
                          </w:rPr>
                          <w:br/>
                          <w:t xml:space="preserve">2002 Collaborative Laboratory Meetings of Minnesota</w:t>
                        </w:r>
                        <w:r>
                          <w:rPr>
                            <w:rFonts w:ascii="Arial" w:hAnsi="Arial" w:eastAsia="Arial"/>
                            <w:color w:val="000000"/>
                            <w:sz w:val="20"/>
                          </w:rPr>
                          <w:br/>
                          <w:t xml:space="preserve">Saint Paul,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The Principals of Stem Cell Transplant for Plasma Cell Disorders</w:t>
                        </w:r>
                        <w:r>
                          <w:rPr>
                            <w:rFonts w:ascii="Arial" w:hAnsi="Arial" w:eastAsia="Arial"/>
                            <w:color w:val="000000"/>
                            <w:sz w:val="20"/>
                          </w:rPr>
                          <w:br/>
                          <w:t xml:space="preserve">Quest for Quality 2005 Conference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Evaluation and Treatment of Multiple Myeloma</w:t>
                        </w:r>
                        <w:r>
                          <w:rPr>
                            <w:rFonts w:ascii="Arial" w:hAnsi="Arial" w:eastAsia="Arial"/>
                            <w:color w:val="000000"/>
                            <w:sz w:val="20"/>
                          </w:rPr>
                          <w:br/>
                          <w:t xml:space="preserve">Oncology Core Curriculum</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Presidential Address</w:t>
                        </w:r>
                        <w:r>
                          <w:rPr>
                            <w:rFonts w:ascii="Arial" w:hAnsi="Arial" w:eastAsia="Arial"/>
                            <w:color w:val="000000"/>
                            <w:sz w:val="20"/>
                          </w:rPr>
                          <w:br/>
                          <w:t xml:space="preserve">Annual Staff Meeting 2005</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Mayo Radiology Technicians Lecture</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2006 Educational Session for Hematology Staff</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i3 CME</w:t>
                        </w:r>
                        <w:r>
                          <w:rPr>
                            <w:rFonts w:ascii="Arial" w:hAnsi="Arial" w:eastAsia="Arial"/>
                            <w:color w:val="000000"/>
                            <w:sz w:val="20"/>
                          </w:rPr>
                          <w:br/>
                          <w:t xml:space="preserve">Saint Cloud,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High Risk Stem Cell Transplantation; Myeloma in the Elderly with Renal Failure; Amyloidosis</w:t>
                        </w:r>
                        <w:r>
                          <w:rPr>
                            <w:rFonts w:ascii="Arial" w:hAnsi="Arial" w:eastAsia="Arial"/>
                            <w:color w:val="000000"/>
                            <w:sz w:val="20"/>
                          </w:rPr>
                          <w:br/>
                          <w:t xml:space="preserve">Mayo Transplant Center Grand Rounds</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John Stroger Cook County Hospital Grand Rounds</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Oncology Best Practices-CME</w:t>
                        </w:r>
                        <w:r>
                          <w:rPr>
                            <w:rFonts w:ascii="Arial" w:hAnsi="Arial" w:eastAsia="Arial"/>
                            <w:color w:val="000000"/>
                            <w:sz w:val="20"/>
                          </w:rPr>
                          <w:br/>
                          <w:t xml:space="preserve">Des Moines, Iowa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Rush University Medical Center Grand Rounds</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Indications for Blood and Marrow Transplantation in the Era of Targeted Therapies</w:t>
                        </w:r>
                        <w:r>
                          <w:rPr>
                            <w:rFonts w:ascii="Arial" w:hAnsi="Arial" w:eastAsia="Arial"/>
                            <w:color w:val="000000"/>
                            <w:sz w:val="20"/>
                          </w:rPr>
                          <w:br/>
                          <w:t xml:space="preserve">Minneapolis,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When is Myeloma Myeloma in Kidney Disease</w:t>
                        </w:r>
                        <w:r>
                          <w:rPr>
                            <w:rFonts w:ascii="Arial" w:hAnsi="Arial" w:eastAsia="Arial"/>
                            <w:color w:val="000000"/>
                            <w:sz w:val="20"/>
                          </w:rPr>
                          <w:br/>
                          <w:t xml:space="preserve">National Kidney Foundation</w:t>
                        </w:r>
                        <w:r>
                          <w:rPr>
                            <w:rFonts w:ascii="Arial" w:hAnsi="Arial" w:eastAsia="Arial"/>
                            <w:color w:val="000000"/>
                            <w:sz w:val="20"/>
                          </w:rPr>
                          <w:br/>
                          <w:t xml:space="preserve">Orlando,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Novel Agents in the Treatment of Multiple Myeloma</w:t>
                        </w:r>
                        <w:r>
                          <w:rPr>
                            <w:rFonts w:ascii="Arial" w:hAnsi="Arial" w:eastAsia="Arial"/>
                            <w:color w:val="000000"/>
                            <w:sz w:val="20"/>
                          </w:rPr>
                          <w:br/>
                          <w:t xml:space="preserve">Grand Rounds, Tufts New England Medical Center</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r>
                        <w:r>
                          <w:rPr>
                            <w:rFonts w:ascii="Arial" w:hAnsi="Arial" w:eastAsia="Arial"/>
                            <w:color w:val="000000"/>
                            <w:sz w:val="20"/>
                          </w:rPr>
                          <w:br/>
                          <w:t xml:space="preserve">WRC</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 Diagnosis, Treatment and Prognosis</w:t>
                        </w:r>
                        <w:r>
                          <w:rPr>
                            <w:rFonts w:ascii="Arial" w:hAnsi="Arial" w:eastAsia="Arial"/>
                            <w:color w:val="000000"/>
                            <w:sz w:val="20"/>
                          </w:rPr>
                          <w:br/>
                          <w:t xml:space="preserve">Holland Hospital Grand Rounds</w:t>
                        </w:r>
                        <w:r>
                          <w:rPr>
                            <w:rFonts w:ascii="Arial" w:hAnsi="Arial" w:eastAsia="Arial"/>
                            <w:color w:val="000000"/>
                            <w:sz w:val="20"/>
                          </w:rPr>
                          <w:br/>
                          <w:t xml:space="preserve">Grand Rapids,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Introduction to Amyloidosis</w:t>
                        </w:r>
                        <w:r>
                          <w:rPr>
                            <w:rFonts w:ascii="Arial" w:hAnsi="Arial" w:eastAsia="Arial"/>
                            <w:color w:val="000000"/>
                            <w:sz w:val="20"/>
                          </w:rPr>
                          <w:br/>
                          <w:t xml:space="preserve">Amyloid Support Network</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Medical Grand Rounds, Saint Vincent's Comprehensive Cancer Center</w:t>
                        </w:r>
                        <w:r>
                          <w:rPr>
                            <w:rFonts w:ascii="Arial" w:hAnsi="Arial" w:eastAsia="Arial"/>
                            <w:color w:val="000000"/>
                            <w:sz w:val="20"/>
                          </w:rPr>
                          <w:br/>
                          <w:t xml:space="preserve">Manhattan,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Ochsner Clinic</w:t>
                        </w:r>
                        <w:r>
                          <w:rPr>
                            <w:rFonts w:ascii="Arial" w:hAnsi="Arial" w:eastAsia="Arial"/>
                            <w:color w:val="000000"/>
                            <w:sz w:val="20"/>
                          </w:rPr>
                          <w:br/>
                          <w:t xml:space="preserve">New Orleans, Louisiana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University of Pittsburgh Medical Center</w:t>
                        </w:r>
                        <w:r>
                          <w:rPr>
                            <w:rFonts w:ascii="Arial" w:hAnsi="Arial" w:eastAsia="Arial"/>
                            <w:color w:val="000000"/>
                            <w:sz w:val="20"/>
                          </w:rPr>
                          <w:br/>
                          <w:t xml:space="preserve">Sayre, Pennsylvania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Dyspro Primer</w:t>
                        </w:r>
                        <w:r>
                          <w:rPr>
                            <w:rFonts w:ascii="Arial" w:hAnsi="Arial" w:eastAsia="Arial"/>
                            <w:color w:val="000000"/>
                            <w:sz w:val="20"/>
                          </w:rPr>
                          <w:br/>
                          <w:t xml:space="preserve">Internal Medicine Board Review Conference</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Midwest Chapter of International Transplant Nurses Society</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Recognition, Diagnosis, Prognosis, and Therapy</w:t>
                        </w:r>
                        <w:r>
                          <w:rPr>
                            <w:rFonts w:ascii="Arial" w:hAnsi="Arial" w:eastAsia="Arial"/>
                            <w:color w:val="000000"/>
                            <w:sz w:val="20"/>
                          </w:rPr>
                          <w:br/>
                          <w:t xml:space="preserve">Grand Rounds, Westchester Medical Center</w:t>
                        </w:r>
                        <w:r>
                          <w:rPr>
                            <w:rFonts w:ascii="Arial" w:hAnsi="Arial" w:eastAsia="Arial"/>
                            <w:color w:val="000000"/>
                            <w:sz w:val="20"/>
                          </w:rPr>
                          <w:br/>
                          <w:t xml:space="preserve">Valhalla,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 diagnosis, prognosis, therapy</w:t>
                        </w:r>
                        <w:r>
                          <w:rPr>
                            <w:rFonts w:ascii="Arial" w:hAnsi="Arial" w:eastAsia="Arial"/>
                            <w:color w:val="000000"/>
                            <w:sz w:val="20"/>
                          </w:rPr>
                          <w:br/>
                          <w:t xml:space="preserve">Grand Rounds, Scottsdale</w:t>
                        </w:r>
                        <w:r>
                          <w:rPr>
                            <w:rFonts w:ascii="Arial" w:hAnsi="Arial" w:eastAsia="Arial"/>
                            <w:color w:val="000000"/>
                            <w:sz w:val="20"/>
                          </w:rPr>
                          <w:br/>
                          <w:t xml:space="preserve">Scottsdale,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Multiple Myeloma</w:t>
                        </w:r>
                        <w:r>
                          <w:rPr>
                            <w:rFonts w:ascii="Arial" w:hAnsi="Arial" w:eastAsia="Arial"/>
                            <w:color w:val="000000"/>
                            <w:sz w:val="20"/>
                          </w:rPr>
                          <w:br/>
                          <w:t xml:space="preserve">Myeloma Canada Patient Conference</w:t>
                        </w:r>
                        <w:r>
                          <w:rPr>
                            <w:rFonts w:ascii="Arial" w:hAnsi="Arial" w:eastAsia="Arial"/>
                            <w:color w:val="000000"/>
                            <w:sz w:val="20"/>
                          </w:rPr>
                          <w:br/>
                          <w:t xml:space="preserve">Calgary, Alberta, Canada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Diagnostic Case Presentations of Amyloidosis</w:t>
                        </w:r>
                        <w:r>
                          <w:rPr>
                            <w:rFonts w:ascii="Arial" w:hAnsi="Arial" w:eastAsia="Arial"/>
                            <w:color w:val="000000"/>
                            <w:sz w:val="20"/>
                          </w:rPr>
                          <w:br/>
                          <w:t xml:space="preserve">MN ACP meeting</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Mentoring - The Mayo Clinic Experiences</w:t>
                        </w:r>
                        <w:r>
                          <w:rPr>
                            <w:rFonts w:ascii="Arial" w:hAnsi="Arial" w:eastAsia="Arial"/>
                            <w:color w:val="000000"/>
                            <w:sz w:val="20"/>
                          </w:rPr>
                          <w:br/>
                          <w:t xml:space="preserve">Mentorship Development Seminar</w:t>
                        </w:r>
                        <w:r>
                          <w:rPr>
                            <w:rFonts w:ascii="Arial" w:hAnsi="Arial" w:eastAsia="Arial"/>
                            <w:color w:val="000000"/>
                            <w:sz w:val="20"/>
                          </w:rPr>
                          <w:br/>
                          <w:t xml:space="preserve">Marshfield, Wisconsin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Thomas Jefferson University Grand Rounds</w:t>
                        </w:r>
                        <w:r>
                          <w:rPr>
                            <w:rFonts w:ascii="Arial" w:hAnsi="Arial" w:eastAsia="Arial"/>
                            <w:color w:val="000000"/>
                            <w:sz w:val="20"/>
                          </w:rPr>
                          <w:br/>
                          <w:t xml:space="preserve">Philadelphia, Pennsylvania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New Treatment of Strategies for Waldenstrom's macroglobulinemia.</w:t>
                        </w:r>
                        <w:r>
                          <w:rPr>
                            <w:rFonts w:ascii="Arial" w:hAnsi="Arial" w:eastAsia="Arial"/>
                            <w:color w:val="000000"/>
                            <w:sz w:val="20"/>
                          </w:rPr>
                          <w:br/>
                          <w:t xml:space="preserve">Michigan Society of Hematology/Oncology</w:t>
                        </w:r>
                        <w:r>
                          <w:rPr>
                            <w:rFonts w:ascii="Arial" w:hAnsi="Arial" w:eastAsia="Arial"/>
                            <w:color w:val="000000"/>
                            <w:sz w:val="20"/>
                          </w:rPr>
                          <w:br/>
                          <w:t xml:space="preserve">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MGUS</w:t>
                        </w:r>
                        <w:r>
                          <w:rPr>
                            <w:rFonts w:ascii="Arial" w:hAnsi="Arial" w:eastAsia="Arial"/>
                            <w:color w:val="000000"/>
                            <w:sz w:val="20"/>
                          </w:rPr>
                          <w:br/>
                          <w:t xml:space="preserve">Butterworth Hospital in Grand Rapids, MI</w:t>
                        </w:r>
                        <w:r>
                          <w:rPr>
                            <w:rFonts w:ascii="Arial" w:hAnsi="Arial" w:eastAsia="Arial"/>
                            <w:color w:val="000000"/>
                            <w:sz w:val="20"/>
                          </w:rPr>
                          <w:br/>
                          <w:t xml:space="preserve">Grand Rapids,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02/10/2011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2012</w:t>
                        </w:r>
                        <w:r>
                          <w:rPr>
                            <w:rFonts w:ascii="Arial" w:hAnsi="Arial" w:eastAsia="Arial"/>
                            <w:color w:val="000000"/>
                            <w:sz w:val="20"/>
                          </w:rPr>
                          <w:br/>
                          <w:t xml:space="preserve">Indiana Regional Medical Center</w:t>
                        </w:r>
                        <w:r>
                          <w:rPr>
                            <w:rFonts w:ascii="Arial" w:hAnsi="Arial" w:eastAsia="Arial"/>
                            <w:color w:val="000000"/>
                            <w:sz w:val="20"/>
                          </w:rPr>
                          <w:br/>
                          <w:t xml:space="preserve">Indiana, Pennsylvania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10/25/2011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Cardiac Amyloidosis</w:t>
                        </w:r>
                        <w:r>
                          <w:rPr>
                            <w:rFonts w:ascii="Arial" w:hAnsi="Arial" w:eastAsia="Arial"/>
                            <w:color w:val="000000"/>
                            <w:sz w:val="20"/>
                          </w:rPr>
                          <w:br/>
                          <w:t xml:space="preserve">Meet the Expert session at American College of Cardiology meeting</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03/27/2012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Role of NP in Health Care</w:t>
                        </w:r>
                        <w:r>
                          <w:rPr>
                            <w:rFonts w:ascii="Arial" w:hAnsi="Arial" w:eastAsia="Arial"/>
                            <w:color w:val="000000"/>
                            <w:sz w:val="20"/>
                          </w:rPr>
                          <w:br/>
                          <w:t xml:space="preserve">NPPA</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05/22/2012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Utility of the immunoglobulin light chain assay in the management of plasma cell dyscrasias</w:t>
                        </w:r>
                        <w:r>
                          <w:rPr>
                            <w:rFonts w:ascii="Arial" w:hAnsi="Arial" w:eastAsia="Arial"/>
                            <w:color w:val="000000"/>
                            <w:sz w:val="20"/>
                          </w:rPr>
                          <w:br/>
                          <w:t xml:space="preserve">University of Kansas Medical Center</w:t>
                        </w:r>
                        <w:r>
                          <w:rPr>
                            <w:rFonts w:ascii="Arial" w:hAnsi="Arial" w:eastAsia="Arial"/>
                            <w:color w:val="000000"/>
                            <w:sz w:val="20"/>
                          </w:rPr>
                          <w:br/>
                          <w:t xml:space="preserve">Kansas City, Kansas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05/31/2012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Grand Rounds; Kansas Univ Medical Center</w:t>
                        </w:r>
                        <w:r>
                          <w:rPr>
                            <w:rFonts w:ascii="Arial" w:hAnsi="Arial" w:eastAsia="Arial"/>
                            <w:color w:val="000000"/>
                            <w:sz w:val="20"/>
                          </w:rPr>
                          <w:br/>
                          <w:t xml:space="preserve">Kansas City, Kansas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08/01/2012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Hematologic Issues in Cancer Care</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09/29/2012</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Mayo Clinic Young Investigators Forum</w:t>
                        </w:r>
                        <w:r>
                          <w:rPr>
                            <w:rFonts w:ascii="Arial" w:hAnsi="Arial" w:eastAsia="Arial"/>
                            <w:color w:val="000000"/>
                            <w:sz w:val="20"/>
                          </w:rPr>
                          <w:br/>
                          <w:t xml:space="preserve">Presided over department chair session #2 at the combined annual meeting</w:t>
                        </w:r>
                        <w:r>
                          <w:rPr>
                            <w:rFonts w:ascii="Arial" w:hAnsi="Arial" w:eastAsia="Arial"/>
                            <w:color w:val="000000"/>
                            <w:sz w:val="20"/>
                          </w:rPr>
                          <w:br/>
                          <w:t xml:space="preserve">2014 Central Society of Clinical Research</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04/25/2014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Hemolytic Anemia in Cancer</w:t>
                        </w:r>
                        <w:r>
                          <w:rPr>
                            <w:rFonts w:ascii="Arial" w:hAnsi="Arial" w:eastAsia="Arial"/>
                            <w:color w:val="000000"/>
                            <w:sz w:val="20"/>
                          </w:rPr>
                          <w:br/>
                          <w:t xml:space="preserve">ASCO</w:t>
                        </w:r>
                        <w:r>
                          <w:rPr>
                            <w:rFonts w:ascii="Arial" w:hAnsi="Arial" w:eastAsia="Arial"/>
                            <w:color w:val="000000"/>
                            <w:sz w:val="20"/>
                          </w:rPr>
                          <w:br/>
                          <w:t xml:space="preserve">Chicago, 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06/03/2016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Advances in Myeloma</w:t>
                        </w:r>
                        <w:r>
                          <w:rPr>
                            <w:rFonts w:ascii="Arial" w:hAnsi="Arial" w:eastAsia="Arial"/>
                            <w:color w:val="000000"/>
                            <w:sz w:val="20"/>
                          </w:rPr>
                          <w:br/>
                          <w:t xml:space="preserve">Blood and Marrow Transplant Conference for Nurse Practitioners, Physicians Assistants, and Fellows; Loews Minneapolis Hotel, Minneapolis, MN</w:t>
                        </w:r>
                        <w:r>
                          <w:rPr>
                            <w:rFonts w:ascii="Arial" w:hAnsi="Arial" w:eastAsia="Arial"/>
                            <w:color w:val="000000"/>
                            <w:sz w:val="20"/>
                          </w:rPr>
                          <w:br/>
                          <w:t xml:space="preserve">Minneapolis,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10/13/2016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Assess Role of Stem Cell Transplantation in the Era of Novel Agents </w:t>
                        </w:r>
                        <w:r>
                          <w:rPr>
                            <w:rFonts w:ascii="Arial" w:hAnsi="Arial" w:eastAsia="Arial"/>
                            <w:color w:val="000000"/>
                            <w:sz w:val="20"/>
                          </w:rPr>
                          <w:br/>
                          <w:t xml:space="preserve">Current Issues in Cancer Care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09/27/2017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How to Minimize the Delays In the Diagnosis of Amyloidosis</w:t>
                        </w:r>
                        <w:r>
                          <w:rPr>
                            <w:rFonts w:ascii="Arial" w:hAnsi="Arial" w:eastAsia="Arial"/>
                            <w:color w:val="000000"/>
                            <w:sz w:val="20"/>
                          </w:rPr>
                          <w:br/>
                          <w:t xml:space="preserve">Washington University in St. Louis</w:t>
                        </w:r>
                        <w:r>
                          <w:rPr>
                            <w:rFonts w:ascii="Arial" w:hAnsi="Arial" w:eastAsia="Arial"/>
                            <w:color w:val="000000"/>
                            <w:sz w:val="20"/>
                          </w:rPr>
                          <w:br/>
                          <w:t xml:space="preserve">St. Louis, Missouri</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11/17/2018</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What's New for Patients with Waldenstrom's Macroglobulinemia?</w:t>
                        </w:r>
                        <w:r>
                          <w:rPr>
                            <w:rFonts w:ascii="Arial" w:hAnsi="Arial" w:eastAsia="Arial"/>
                            <w:color w:val="000000"/>
                            <w:sz w:val="20"/>
                          </w:rPr>
                          <w:br/>
                          <w:t xml:space="preserve">23rd Annual International Congress on Hematologic Malignancies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03/02/2019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and Waldenstroms</w:t>
                        </w:r>
                        <w:r>
                          <w:rPr>
                            <w:rFonts w:ascii="Arial" w:hAnsi="Arial" w:eastAsia="Arial"/>
                            <w:color w:val="000000"/>
                            <w:sz w:val="20"/>
                          </w:rPr>
                          <w:br/>
                          <w:t xml:space="preserve">Hematology Review</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08/15/2020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Musings of a Scholarly Clinician</w:t>
                        </w:r>
                        <w:r>
                          <w:rPr>
                            <w:rFonts w:ascii="Arial" w:hAnsi="Arial" w:eastAsia="Arial"/>
                            <w:color w:val="000000"/>
                            <w:sz w:val="20"/>
                          </w:rPr>
                          <w:br/>
                          <w:t xml:space="preserve">Medical Grand Rounds</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03/03/2021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Cold Agglutin Disease</w:t>
                        </w:r>
                        <w:r>
                          <w:rPr>
                            <w:rFonts w:ascii="Arial" w:hAnsi="Arial" w:eastAsia="Arial"/>
                            <w:color w:val="000000"/>
                            <w:sz w:val="20"/>
                          </w:rPr>
                          <w:br/>
                          <w:t xml:space="preserve">April Blood Club, University of Minnesota--zoom presentation</w:t>
                        </w:r>
                        <w:r>
                          <w:rPr>
                            <w:rFonts w:ascii="Arial" w:hAnsi="Arial" w:eastAsia="Arial"/>
                            <w:color w:val="000000"/>
                            <w:sz w:val="20"/>
                          </w:rPr>
                          <w:br/>
                          <w:t xml:space="preserve">Minneapolis, MN,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04/29/2021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Hematology Update: Myeloma and Macroglobulinemia</w:t>
                        </w:r>
                        <w:r>
                          <w:rPr>
                            <w:rFonts w:ascii="Arial" w:hAnsi="Arial" w:eastAsia="Arial"/>
                            <w:color w:val="000000"/>
                            <w:sz w:val="20"/>
                          </w:rPr>
                          <w:br/>
                          <w:t xml:space="preserve">18th Annual Indy Hematology Review Conference</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08/21/2021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Management of Multiple Myeloma</w:t>
                        </w:r>
                        <w:r>
                          <w:rPr>
                            <w:rFonts w:ascii="Arial" w:hAnsi="Arial" w:eastAsia="Arial"/>
                            <w:color w:val="000000"/>
                            <w:sz w:val="20"/>
                          </w:rPr>
                          <w:br/>
                          <w:t xml:space="preserve">Current Issues in Cancer Care</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10/2021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What is the Latest in AL Amyloidosis?</w:t>
                        </w:r>
                        <w:r>
                          <w:rPr>
                            <w:rFonts w:ascii="Arial" w:hAnsi="Arial" w:eastAsia="Arial"/>
                            <w:color w:val="000000"/>
                            <w:sz w:val="20"/>
                          </w:rPr>
                          <w:br/>
                          <w:t xml:space="preserve">2024 Wisconsin Multiple Myeloma &amp; Lymphoma Summitt </w:t>
                        </w:r>
                        <w:r>
                          <w:rPr>
                            <w:rFonts w:ascii="Arial" w:hAnsi="Arial" w:eastAsia="Arial"/>
                            <w:color w:val="000000"/>
                            <w:sz w:val="20"/>
                          </w:rPr>
                          <w:br/>
                          <w:t xml:space="preserve">Milwaukee, Wisconsin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08/17/2024</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Unclassified</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AL Amyloidosis-journey towards a cure?</w:t>
                        </w:r>
                        <w:r>
                          <w:rPr>
                            <w:rFonts w:ascii="Arial" w:hAnsi="Arial" w:eastAsia="Arial"/>
                            <w:color w:val="000000"/>
                            <w:sz w:val="20"/>
                          </w:rPr>
                          <w:br/>
                          <w:t xml:space="preserve">8th UK Amyloidosis Network (UKAN) Workshop</w:t>
                        </w:r>
                        <w:r>
                          <w:rPr>
                            <w:rFonts w:ascii="Arial" w:hAnsi="Arial" w:eastAsia="Arial"/>
                            <w:color w:val="000000"/>
                            <w:sz w:val="20"/>
                          </w:rPr>
                          <w:br/>
                          <w:t xml:space="preserve">London, United Kingdom</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02/29/2016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Patients with Light Chain Amyloidosis</w:t>
                        </w:r>
                        <w:r>
                          <w:rPr>
                            <w:rFonts w:ascii="Arial" w:hAnsi="Arial" w:eastAsia="Arial"/>
                            <w:color w:val="000000"/>
                            <w:sz w:val="20"/>
                          </w:rPr>
                          <w:br/>
                          <w:t xml:space="preserve">22nd Congress of the European Hematology Association </w:t>
                        </w:r>
                        <w:r>
                          <w:rPr>
                            <w:rFonts w:ascii="Arial" w:hAnsi="Arial" w:eastAsia="Arial"/>
                            <w:color w:val="000000"/>
                            <w:sz w:val="20"/>
                          </w:rPr>
                          <w:br/>
                          <w:t xml:space="preserve">Madrid, Spain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06/23/2017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Treated with NEOD001 Achieve Rapid Organ Responses That Are Independent of Previous Plasma Cell-Directed Therapies</w:t>
                        </w:r>
                        <w:r>
                          <w:rPr>
                            <w:rFonts w:ascii="Arial" w:hAnsi="Arial" w:eastAsia="Arial"/>
                            <w:color w:val="000000"/>
                            <w:sz w:val="20"/>
                          </w:rPr>
                          <w:br/>
                          <w:t xml:space="preserve">22nd Congress of the European Hematology Association </w:t>
                        </w:r>
                        <w:r>
                          <w:rPr>
                            <w:rFonts w:ascii="Arial" w:hAnsi="Arial" w:eastAsia="Arial"/>
                            <w:color w:val="000000"/>
                            <w:sz w:val="20"/>
                          </w:rPr>
                          <w:br/>
                          <w:t xml:space="preserve">Madrid, Spain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06/23/2017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Fred Hutchinson Cancer Center Grand Rounds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08/25/2017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Invited</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Amyloidosis</w:t>
                        </w:r>
                        <w:r>
                          <w:rPr>
                            <w:rFonts w:ascii="Arial" w:hAnsi="Arial" w:eastAsia="Arial"/>
                            <w:color w:val="000000"/>
                            <w:sz w:val="20"/>
                          </w:rPr>
                          <w:br/>
                          <w:t xml:space="preserve">Medical Grand Rounds</w:t>
                        </w:r>
                        <w:r>
                          <w:rPr>
                            <w:rFonts w:ascii="Arial" w:hAnsi="Arial" w:eastAsia="Arial"/>
                            <w:color w:val="000000"/>
                            <w:sz w:val="20"/>
                          </w:rPr>
                          <w:br/>
                          <w:t xml:space="preserve">Houston, Texas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03/14/2017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Waldenstrom's macroglobulinemia</w:t>
                        </w:r>
                        <w:r>
                          <w:rPr>
                            <w:rFonts w:ascii="Arial" w:hAnsi="Arial" w:eastAsia="Arial"/>
                            <w:color w:val="000000"/>
                            <w:sz w:val="20"/>
                          </w:rPr>
                          <w:br/>
                          <w:t xml:space="preserve">Hematology grand rounds </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03/15/2017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w:t>
                        </w:r>
                        <w:r>
                          <w:rPr>
                            <w:rFonts w:ascii="Arial" w:hAnsi="Arial" w:eastAsia="Arial"/>
                            <w:color w:val="000000"/>
                            <w:sz w:val="20"/>
                          </w:rPr>
                          <w:br/>
                          <w:t xml:space="preserve">Masters class, Mt. Sinai University</w:t>
                        </w:r>
                        <w:r>
                          <w:rPr>
                            <w:rFonts w:ascii="Arial" w:hAnsi="Arial" w:eastAsia="Arial"/>
                            <w:color w:val="000000"/>
                            <w:sz w:val="20"/>
                          </w:rPr>
                          <w:br/>
                          <w:t xml:space="preserve">New York City, NY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10/04/2019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tbl>
                        <w:tblPr>
                          <w:tblCellMar>
                            <w:top w:w="0" w:type="dxa"/>
                            <w:left w:w="0" w:type="dxa"/>
                            <w:bottom w:w="0" w:type="dxa"/>
                            <w:right w:w="0" w:type="dxa"/>
                          </w:tblCellMar>
                        </w:tblPr>
                        <w:tblGrid>
                          <w:gridCol w:w="7452"/>
                        </w:tblGrid>
                        <w:tr>
                          <w:trPr>
                            <w:trHeight w:val="280" w:hRule="exact"/>
                          </w:trPr>
                          <w:tc>
                            <w:tcPr>
                              <w:tcW w:w="7452"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Oral</w:t>
                              </w:r>
                            </w:p>
                          </w:tc>
                        </w:tr>
                      </w:tbl>
                      <w:p>
                        <w:pPr>
                          <w:spacing w:after="0" w:line="240" w:lineRule="auto"/>
                        </w:pPr>
                      </w:p>
                    </w:tc>
                    <w:tc>
                      <w:tcPr>
                        <w:tcW w:w="2635"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Dysproteinemias/Amyloidosis</w:t>
                        </w:r>
                        <w:r>
                          <w:rPr>
                            <w:rFonts w:ascii="Arial" w:hAnsi="Arial" w:eastAsia="Arial"/>
                            <w:color w:val="000000"/>
                            <w:sz w:val="20"/>
                          </w:rPr>
                          <w:br/>
                          <w:t xml:space="preserve">Internal Medicine Residents Noon Hour Seminar</w:t>
                        </w:r>
                        <w:r>
                          <w:rPr>
                            <w:rFonts w:ascii="Arial" w:hAnsi="Arial" w:eastAsia="Arial"/>
                            <w:color w:val="000000"/>
                            <w:sz w:val="20"/>
                          </w:rPr>
                          <w:br/>
                          <w:t xml:space="preserve">Rochester, Minnesota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11/2009</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r>
              <w:trPr>
                <w:trHeight w:val="11879" w:hRule="atLeast"/>
              </w:trPr>
              <w:tc>
                <w:tcPr>
                  <w:tcW w:w="36" w:type="dxa"/>
                </w:tcPr>
                <w:p>
                  <w:pPr>
                    <w:pStyle w:val="EmptyCellLayoutStyle"/>
                    <w:spacing w:after="0" w:line="240" w:lineRule="auto"/>
                  </w:pPr>
                </w:p>
              </w:tc>
              <w:tc>
                <w:tcPr>
                  <w:tcW w:w="10728" w:type="dxa"/>
                  <w:v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092"/>
                    <w:gridCol w:w="2635"/>
                  </w:tblGrid>
                  <w:tr>
                    <w:trPr>
                      <w:trHeight w:val="282" w:hRule="atLeast"/>
                    </w:trPr>
                    <w:tc>
                      <w:tcPr>
                        <w:tcW w:w="8092"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Visiting Professorship</w:t>
                        </w:r>
                      </w:p>
                    </w:tc>
                    <w:tc>
                      <w:tcPr>
                        <w:tcW w:w="2635"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82" w:hRule="atLeast"/>
                    </w:trPr>
                    <w:tc>
                      <w:tcPr>
                        <w:tcW w:w="8092" w:type="dxa"/>
                        <w:hMerge w:val="restart"/>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b/>
                            <w:color w:val="000000"/>
                            <w:sz w:val="20"/>
                          </w:rPr>
                          <w:t xml:space="preserve">Visiting Professorships</w:t>
                        </w:r>
                      </w:p>
                    </w:tc>
                    <w:tc>
                      <w:tcPr>
                        <w:tcW w:w="2635" w:type="dxa"/>
                        <w:hMerge w:val="continue"/>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pP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Visiting Physician</w:t>
                        </w:r>
                        <w:r>
                          <w:rPr>
                            <w:rFonts w:ascii="Arial" w:hAnsi="Arial" w:eastAsia="Arial"/>
                            <w:color w:val="000000"/>
                            <w:sz w:val="20"/>
                          </w:rPr>
                          <w:br/>
                          <w:t xml:space="preserve">Boston City Hospital</w:t>
                        </w:r>
                        <w:r>
                          <w:rPr>
                            <w:rFonts w:ascii="Arial" w:hAnsi="Arial" w:eastAsia="Arial"/>
                            <w:color w:val="000000"/>
                            <w:sz w:val="20"/>
                          </w:rPr>
                          <w:br/>
                          <w:t xml:space="preserve">Boston,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01/1982 - 12/1983</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Unorthodox Cancer Therapies</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03/1991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Amyloidosis: Diagnosis, Prognosis, Treatment</w:t>
                        </w:r>
                        <w:r>
                          <w:rPr>
                            <w:rFonts w:ascii="Arial" w:hAnsi="Arial" w:eastAsia="Arial"/>
                            <w:color w:val="000000"/>
                            <w:sz w:val="20"/>
                          </w:rPr>
                          <w:br/>
                          <w:t xml:space="preserve">Medical Grand Rounds, University of Illinois</w:t>
                        </w:r>
                        <w:r>
                          <w:rPr>
                            <w:rFonts w:ascii="Arial" w:hAnsi="Arial" w:eastAsia="Arial"/>
                            <w:color w:val="000000"/>
                            <w:sz w:val="20"/>
                          </w:rPr>
                          <w:br/>
                          <w:t xml:space="preserve">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Multiple Myeloma, Where Do We Stand With Transplant?</w:t>
                        </w:r>
                        <w:r>
                          <w:rPr>
                            <w:rFonts w:ascii="Arial" w:hAnsi="Arial" w:eastAsia="Arial"/>
                            <w:color w:val="000000"/>
                            <w:sz w:val="20"/>
                          </w:rPr>
                          <w:br/>
                          <w:t xml:space="preserve">Hematology/Oncology Research Conference, University of Illinois</w:t>
                        </w:r>
                        <w:r>
                          <w:rPr>
                            <w:rFonts w:ascii="Arial" w:hAnsi="Arial" w:eastAsia="Arial"/>
                            <w:color w:val="000000"/>
                            <w:sz w:val="20"/>
                          </w:rPr>
                          <w:br/>
                          <w:t xml:space="preserve">Illinois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New Strategies in the Treatment of Myeloma</w:t>
                        </w:r>
                        <w:r>
                          <w:rPr>
                            <w:rFonts w:ascii="Arial" w:hAnsi="Arial" w:eastAsia="Arial"/>
                            <w:color w:val="000000"/>
                            <w:sz w:val="20"/>
                          </w:rPr>
                          <w:br/>
                          <w:t xml:space="preserve">Virginia Piper Institute</w:t>
                        </w:r>
                        <w:r>
                          <w:rPr>
                            <w:rFonts w:ascii="Arial" w:hAnsi="Arial" w:eastAsia="Arial"/>
                            <w:color w:val="000000"/>
                            <w:sz w:val="20"/>
                          </w:rPr>
                          <w:br/>
                          <w:t xml:space="preserve">Virginia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University of Indiana</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Mehary Medical School</w:t>
                        </w:r>
                        <w:r>
                          <w:rPr>
                            <w:rFonts w:ascii="Arial" w:hAnsi="Arial" w:eastAsia="Arial"/>
                            <w:color w:val="000000"/>
                            <w:sz w:val="20"/>
                          </w:rPr>
                          <w:br/>
                          <w:t xml:space="preserve">Nashville, Tennessee</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University of Florida</w:t>
                        </w:r>
                        <w:r>
                          <w:rPr>
                            <w:rFonts w:ascii="Arial" w:hAnsi="Arial" w:eastAsia="Arial"/>
                            <w:color w:val="000000"/>
                            <w:sz w:val="20"/>
                          </w:rPr>
                          <w:br/>
                          <w:t xml:space="preserve">Gainesville,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Washington Hospital Medical Center</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Medical Grand Rounds</w:t>
                        </w:r>
                        <w:r>
                          <w:rPr>
                            <w:rFonts w:ascii="Arial" w:hAnsi="Arial" w:eastAsia="Arial"/>
                            <w:color w:val="000000"/>
                            <w:sz w:val="20"/>
                          </w:rPr>
                          <w:br/>
                          <w:t xml:space="preserve">Memorial Sloan Kettering Cancer Center</w:t>
                        </w:r>
                        <w:r>
                          <w:rPr>
                            <w:rFonts w:ascii="Arial" w:hAnsi="Arial" w:eastAsia="Arial"/>
                            <w:color w:val="000000"/>
                            <w:sz w:val="20"/>
                          </w:rPr>
                          <w:br/>
                          <w:t xml:space="preserve">New York,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05/2005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Medical Grand Rounds</w:t>
                        </w:r>
                        <w:r>
                          <w:rPr>
                            <w:rFonts w:ascii="Arial" w:hAnsi="Arial" w:eastAsia="Arial"/>
                            <w:color w:val="000000"/>
                            <w:sz w:val="20"/>
                          </w:rPr>
                          <w:br/>
                          <w:t xml:space="preserve">University of Rochester School of Medicine &amp; Dentistry</w:t>
                        </w:r>
                        <w:r>
                          <w:rPr>
                            <w:rFonts w:ascii="Arial" w:hAnsi="Arial" w:eastAsia="Arial"/>
                            <w:color w:val="000000"/>
                            <w:sz w:val="20"/>
                          </w:rPr>
                          <w:br/>
                          <w:t xml:space="preserve">Rochester, New York</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Grand Rounds</w:t>
                        </w:r>
                        <w:r>
                          <w:rPr>
                            <w:rFonts w:ascii="Arial" w:hAnsi="Arial" w:eastAsia="Arial"/>
                            <w:color w:val="000000"/>
                            <w:sz w:val="20"/>
                          </w:rPr>
                          <w:br/>
                          <w:t xml:space="preserve">Indiana University Cancer Center</w:t>
                        </w:r>
                        <w:r>
                          <w:rPr>
                            <w:rFonts w:ascii="Arial" w:hAnsi="Arial" w:eastAsia="Arial"/>
                            <w:color w:val="000000"/>
                            <w:sz w:val="20"/>
                          </w:rPr>
                          <w:br/>
                          <w:t xml:space="preserve">Indianapolis, Indiana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Medical Grand Rounds</w:t>
                        </w:r>
                        <w:r>
                          <w:rPr>
                            <w:rFonts w:ascii="Arial" w:hAnsi="Arial" w:eastAsia="Arial"/>
                            <w:color w:val="000000"/>
                            <w:sz w:val="20"/>
                          </w:rPr>
                          <w:br/>
                          <w:t xml:space="preserve">Moffitt Cancer Center and Research Institute</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12/2005</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Mayo Reference Services Visiting Faculty Program</w:t>
                        </w:r>
                        <w:r>
                          <w:rPr>
                            <w:rFonts w:ascii="Arial" w:hAnsi="Arial" w:eastAsia="Arial"/>
                            <w:color w:val="000000"/>
                            <w:sz w:val="20"/>
                          </w:rPr>
                          <w:br/>
                          <w:t xml:space="preserve">Spectrum of Monoclonal Gammopathies Part 1 and Part 2</w:t>
                        </w:r>
                        <w:r>
                          <w:rPr>
                            <w:rFonts w:ascii="Arial" w:hAnsi="Arial" w:eastAsia="Arial"/>
                            <w:color w:val="000000"/>
                            <w:sz w:val="20"/>
                          </w:rPr>
                          <w:br/>
                          <w:t xml:space="preserve">Nebraska LabLine of Lincoln</w:t>
                        </w:r>
                        <w:r>
                          <w:rPr>
                            <w:rFonts w:ascii="Arial" w:hAnsi="Arial" w:eastAsia="Arial"/>
                            <w:color w:val="000000"/>
                            <w:sz w:val="20"/>
                          </w:rPr>
                          <w:br/>
                          <w:t xml:space="preserve">Lincoln, Nebraska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Visiting Professor of Oncology</w:t>
                        </w:r>
                        <w:r>
                          <w:rPr>
                            <w:rFonts w:ascii="Arial" w:hAnsi="Arial" w:eastAsia="Arial"/>
                            <w:color w:val="000000"/>
                            <w:sz w:val="20"/>
                          </w:rPr>
                          <w:br/>
                          <w:t xml:space="preserve">Munson Medical Center</w:t>
                        </w:r>
                        <w:r>
                          <w:rPr>
                            <w:rFonts w:ascii="Arial" w:hAnsi="Arial" w:eastAsia="Arial"/>
                            <w:color w:val="000000"/>
                            <w:sz w:val="20"/>
                          </w:rPr>
                          <w:br/>
                          <w:t xml:space="preserve">Traverse City,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People to People Delegate to China</w:t>
                        </w:r>
                        <w:r>
                          <w:rPr>
                            <w:rFonts w:ascii="Arial" w:hAnsi="Arial" w:eastAsia="Arial"/>
                            <w:color w:val="000000"/>
                            <w:sz w:val="20"/>
                          </w:rPr>
                          <w:br/>
                          <w:t xml:space="preserve">Beijing Hospital, Peking University, Dongzhimen Hospital, Guilin Medical College, Yueyang Hospital, Renja Hospital,</w:t>
                        </w:r>
                        <w:r>
                          <w:rPr>
                            <w:rFonts w:ascii="Arial" w:hAnsi="Arial" w:eastAsia="Arial"/>
                            <w:color w:val="000000"/>
                            <w:sz w:val="20"/>
                          </w:rPr>
                          <w:br/>
                          <w:t xml:space="preserve">Hong Kong</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12/2006</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Multiple Myeloma: Diagnosis, Prognosis, and Treatment</w:t>
                        </w:r>
                        <w:r>
                          <w:rPr>
                            <w:rFonts w:ascii="Arial" w:hAnsi="Arial" w:eastAsia="Arial"/>
                            <w:color w:val="000000"/>
                            <w:sz w:val="20"/>
                          </w:rPr>
                          <w:br/>
                          <w:t xml:space="preserve">ASCLS Tri-State Meeting</w:t>
                        </w:r>
                        <w:r>
                          <w:rPr>
                            <w:rFonts w:ascii="Arial" w:hAnsi="Arial" w:eastAsia="Arial"/>
                            <w:color w:val="000000"/>
                            <w:sz w:val="20"/>
                          </w:rPr>
                          <w:br/>
                          <w:t xml:space="preserve">Fargo, North Dakota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Oncology Board Reviews</w:t>
                        </w:r>
                        <w:r>
                          <w:rPr>
                            <w:rFonts w:ascii="Arial" w:hAnsi="Arial" w:eastAsia="Arial"/>
                            <w:color w:val="000000"/>
                            <w:sz w:val="20"/>
                          </w:rPr>
                          <w:br/>
                          <w:t xml:space="preserve">George Washington University Medical Center Board Reviews</w:t>
                        </w:r>
                        <w:r>
                          <w:rPr>
                            <w:rFonts w:ascii="Arial" w:hAnsi="Arial" w:eastAsia="Arial"/>
                            <w:color w:val="000000"/>
                            <w:sz w:val="20"/>
                          </w:rPr>
                          <w:br/>
                          <w:t xml:space="preserve">Washington, District of Columbia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Holland Hospital Grand Rounds</w:t>
                        </w:r>
                        <w:r>
                          <w:rPr>
                            <w:rFonts w:ascii="Arial" w:hAnsi="Arial" w:eastAsia="Arial"/>
                            <w:color w:val="000000"/>
                            <w:sz w:val="20"/>
                          </w:rPr>
                          <w:br/>
                          <w:t xml:space="preserve">Holland Hospital</w:t>
                        </w:r>
                        <w:r>
                          <w:rPr>
                            <w:rFonts w:ascii="Arial" w:hAnsi="Arial" w:eastAsia="Arial"/>
                            <w:color w:val="000000"/>
                            <w:sz w:val="20"/>
                          </w:rPr>
                          <w:br/>
                          <w:t xml:space="preserve">Grand Rapids, Michigan</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12/2007</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w:t>
                        </w:r>
                        <w:r>
                          <w:rPr>
                            <w:rFonts w:ascii="Arial" w:hAnsi="Arial" w:eastAsia="Arial"/>
                            <w:color w:val="000000"/>
                            <w:sz w:val="20"/>
                          </w:rPr>
                          <w:br/>
                          <w:t xml:space="preserve">Mayo Scottsdale</w:t>
                        </w:r>
                        <w:r>
                          <w:rPr>
                            <w:rFonts w:ascii="Arial" w:hAnsi="Arial" w:eastAsia="Arial"/>
                            <w:color w:val="000000"/>
                            <w:sz w:val="20"/>
                          </w:rPr>
                          <w:br/>
                          <w:t xml:space="preserve">Scottsdale, Arizona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 - MML Visiting Faculty</w:t>
                        </w:r>
                        <w:r>
                          <w:rPr>
                            <w:rFonts w:ascii="Arial" w:hAnsi="Arial" w:eastAsia="Arial"/>
                            <w:color w:val="000000"/>
                            <w:sz w:val="20"/>
                          </w:rPr>
                          <w:br/>
                          <w:t xml:space="preserve">Lawrence General Medical Center</w:t>
                        </w:r>
                        <w:r>
                          <w:rPr>
                            <w:rFonts w:ascii="Arial" w:hAnsi="Arial" w:eastAsia="Arial"/>
                            <w:color w:val="000000"/>
                            <w:sz w:val="20"/>
                          </w:rPr>
                          <w:br/>
                          <w:t xml:space="preserve">Lawrence, Massachusetts</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04/2009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People to People Delegate to South Africa</w:t>
                        </w:r>
                        <w:r>
                          <w:rPr>
                            <w:rFonts w:ascii="Arial" w:hAnsi="Arial" w:eastAsia="Arial"/>
                            <w:color w:val="000000"/>
                            <w:sz w:val="20"/>
                          </w:rPr>
                          <w:br/>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10/2009</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w:t>
                        </w:r>
                        <w:r>
                          <w:rPr>
                            <w:rFonts w:ascii="Arial" w:hAnsi="Arial" w:eastAsia="Arial"/>
                            <w:color w:val="000000"/>
                            <w:sz w:val="20"/>
                          </w:rPr>
                          <w:br/>
                          <w:t xml:space="preserve">Mayo Clinic in Jacksonville</w:t>
                        </w:r>
                        <w:r>
                          <w:rPr>
                            <w:rFonts w:ascii="Arial" w:hAnsi="Arial" w:eastAsia="Arial"/>
                            <w:color w:val="000000"/>
                            <w:sz w:val="20"/>
                          </w:rPr>
                          <w:br/>
                          <w:t xml:space="preserve">Jacksonville,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01/2010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w:t>
                        </w:r>
                        <w:r>
                          <w:rPr>
                            <w:rFonts w:ascii="Arial" w:hAnsi="Arial" w:eastAsia="Arial"/>
                            <w:color w:val="000000"/>
                            <w:sz w:val="20"/>
                          </w:rPr>
                          <w:br/>
                          <w:t xml:space="preserve">Thomas Jefferson University</w:t>
                        </w:r>
                        <w:r>
                          <w:rPr>
                            <w:rFonts w:ascii="Arial" w:hAnsi="Arial" w:eastAsia="Arial"/>
                            <w:color w:val="000000"/>
                            <w:sz w:val="20"/>
                          </w:rPr>
                          <w:br/>
                          <w:t xml:space="preserve">Philadelphia, Pennsylvania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Medical Grand Rounds Monoclonal Gammopathies</w:t>
                        </w:r>
                        <w:r>
                          <w:rPr>
                            <w:rFonts w:ascii="Arial" w:hAnsi="Arial" w:eastAsia="Arial"/>
                            <w:color w:val="000000"/>
                            <w:sz w:val="20"/>
                          </w:rPr>
                          <w:br/>
                          <w:t xml:space="preserve">Samsung Medical Center; Seoul, Korea</w:t>
                        </w:r>
                        <w:r>
                          <w:rPr>
                            <w:rFonts w:ascii="Arial" w:hAnsi="Arial" w:eastAsia="Arial"/>
                            <w:color w:val="000000"/>
                            <w:sz w:val="20"/>
                          </w:rPr>
                          <w:br/>
                          <w:t xml:space="preserve">Seoul, Korea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09/08/2010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Visiting Professor</w:t>
                        </w:r>
                        <w:r>
                          <w:rPr>
                            <w:rFonts w:ascii="Arial" w:hAnsi="Arial" w:eastAsia="Arial"/>
                            <w:color w:val="000000"/>
                            <w:sz w:val="20"/>
                          </w:rPr>
                          <w:br/>
                          <w:t xml:space="preserve">Samsung Medical Center; Seoul, Korea</w:t>
                        </w:r>
                        <w:r>
                          <w:rPr>
                            <w:rFonts w:ascii="Arial" w:hAnsi="Arial" w:eastAsia="Arial"/>
                            <w:color w:val="000000"/>
                            <w:sz w:val="20"/>
                          </w:rPr>
                          <w:br/>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09/08/2010 - 09/10/2010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Amyloidosis Diagnosis and Amyloidosis Treatment</w:t>
                        </w:r>
                        <w:r>
                          <w:rPr>
                            <w:rFonts w:ascii="Arial" w:hAnsi="Arial" w:eastAsia="Arial"/>
                            <w:color w:val="000000"/>
                            <w:sz w:val="20"/>
                          </w:rPr>
                          <w:br/>
                          <w:t xml:space="preserve">Samsung Medical Center; Seoul, Korea</w:t>
                        </w:r>
                        <w:r>
                          <w:rPr>
                            <w:rFonts w:ascii="Arial" w:hAnsi="Arial" w:eastAsia="Arial"/>
                            <w:color w:val="000000"/>
                            <w:sz w:val="20"/>
                          </w:rPr>
                          <w:br/>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09/10/2010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Visiting Professor University of Nebraska Medical Center Grand Rounds. Omaha, Nebraska</w:t>
                        </w:r>
                        <w:r>
                          <w:rPr>
                            <w:rFonts w:ascii="Arial" w:hAnsi="Arial" w:eastAsia="Arial"/>
                            <w:color w:val="000000"/>
                            <w:sz w:val="20"/>
                          </w:rPr>
                          <w:br/>
                          <w:t xml:space="preserve">Omaha, Nebraska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11/2010</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w:t>
                        </w:r>
                        <w:r>
                          <w:rPr>
                            <w:rFonts w:ascii="Arial" w:hAnsi="Arial" w:eastAsia="Arial"/>
                            <w:color w:val="000000"/>
                            <w:sz w:val="20"/>
                          </w:rPr>
                          <w:br/>
                          <w:t xml:space="preserve">Amyloidosis 2011: Diagnosis, Prognosis, and Therapy</w:t>
                        </w:r>
                        <w:r>
                          <w:rPr>
                            <w:rFonts w:ascii="Arial" w:hAnsi="Arial" w:eastAsia="Arial"/>
                            <w:color w:val="000000"/>
                            <w:sz w:val="20"/>
                          </w:rPr>
                          <w:br/>
                          <w:t xml:space="preserve">Hackensack Medical Center</w:t>
                        </w:r>
                        <w:r>
                          <w:rPr>
                            <w:rFonts w:ascii="Arial" w:hAnsi="Arial" w:eastAsia="Arial"/>
                            <w:color w:val="000000"/>
                            <w:sz w:val="20"/>
                          </w:rPr>
                          <w:br/>
                          <w:t xml:space="preserve">Hackensack, New Jersey</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06/22/2011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Grand Rounds - Topic: Amyloidosis</w:t>
                        </w:r>
                        <w:r>
                          <w:rPr>
                            <w:rFonts w:ascii="Arial" w:hAnsi="Arial" w:eastAsia="Arial"/>
                            <w:color w:val="000000"/>
                            <w:sz w:val="20"/>
                          </w:rPr>
                          <w:br/>
                          <w:t xml:space="preserve">University of Colorado</w:t>
                        </w:r>
                        <w:r>
                          <w:rPr>
                            <w:rFonts w:ascii="Arial" w:hAnsi="Arial" w:eastAsia="Arial"/>
                            <w:color w:val="000000"/>
                            <w:sz w:val="20"/>
                          </w:rPr>
                          <w:br/>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08/24/2011</w:t>
                        </w:r>
                      </w:p>
                    </w:tc>
                  </w:tr>
                  <w:tr>
                    <w:trPr>
                      <w:trHeight w:val="282" w:hRule="atLeast"/>
                    </w:trPr>
                    <w:tc>
                      <w:tcPr>
                        <w:tcW w:w="8092"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0" w:line="240" w:lineRule="auto"/>
                          <w:jc w:val="left"/>
                        </w:pPr>
                        <w:r>
                          <w:rPr>
                            <w:rFonts w:ascii="Arial" w:hAnsi="Arial" w:eastAsia="Arial"/>
                            <w:color w:val="000000"/>
                            <w:sz w:val="20"/>
                          </w:rPr>
                          <w:t xml:space="preserve">The Last Ten Years in Multiple Myeloma: The path of discovery.</w:t>
                        </w:r>
                        <w:r>
                          <w:rPr>
                            <w:rFonts w:ascii="Arial" w:hAnsi="Arial" w:eastAsia="Arial"/>
                            <w:color w:val="000000"/>
                            <w:sz w:val="20"/>
                          </w:rPr>
                          <w:br/>
                          <w:t xml:space="preserve">Moffitt Cancer Center</w:t>
                        </w:r>
                        <w:r>
                          <w:rPr>
                            <w:rFonts w:ascii="Arial" w:hAnsi="Arial" w:eastAsia="Arial"/>
                            <w:color w:val="000000"/>
                            <w:sz w:val="20"/>
                          </w:rPr>
                          <w:br/>
                          <w:t xml:space="preserve">Tampa, Florida</w:t>
                        </w:r>
                      </w:p>
                    </w:tc>
                    <w:tc>
                      <w:tcPr>
                        <w:tcW w:w="2635"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03/07/2015</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10728"/>
                  </w:tblGrid>
                  <w:tr>
                    <w:trPr>
                      <w:trHeight w:val="282" w:hRule="atLeast"/>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Clinical Practice Interests and Accomplishments</w:t>
                        </w:r>
                      </w:p>
                    </w:tc>
                  </w:tr>
                  <w:tr>
                    <w:trPr>
                      <w:trHeight w:val="282" w:hRule="atLeast"/>
                    </w:trPr>
                    <w:tc>
                      <w:tcPr>
                        <w:tcW w:w="10728" w:type="dxa"/>
                        <w:tcBorders>
                          <w:top w:val="nil" w:color="FFFFFF" w:sz="7"/>
                          <w:left w:val="nil" w:color="FFFFFF" w:sz="7"/>
                          <w:bottom w:val="nil" w:color="FFFFFF" w:sz="7"/>
                          <w:right w:val="nil" w:color="FFFFFF" w:sz="7"/>
                        </w:tcBorders>
                        <w:tcMar>
                          <w:top w:w="39" w:type="dxa"/>
                          <w:left w:w="599" w:type="dxa"/>
                          <w:bottom w:w="39" w:type="dxa"/>
                          <w:right w:w="39" w:type="dxa"/>
                        </w:tcMar>
                      </w:tcPr>
                      <w:p>
                        <w:pPr>
                          <w:spacing w:after="59" w:line="240" w:lineRule="auto"/>
                          <w:jc w:val="left"/>
                        </w:pPr>
                        <w:r>
                          <w:rPr>
                            <w:rFonts w:ascii="Arial" w:hAnsi="Arial" w:eastAsia="Arial"/>
                            <w:color w:val="000000"/>
                            <w:sz w:val="20"/>
                          </w:rPr>
                          <w:t xml:space="preserve">Myeloma, Amyloid, Waldenstrom's macroglobulinemia.</w:t>
                        </w:r>
                      </w:p>
                    </w:tc>
                  </w:tr>
                </w:tbl>
                <w:p>
                  <w:pPr>
                    <w:spacing w:after="0" w:line="240" w:lineRule="auto"/>
                  </w:pPr>
                </w:p>
              </w:tc>
              <w:tc>
                <w:tcPr>
                  <w:tcW w:w="36" w:type="dxa"/>
                </w:tcPr>
                <w:p>
                  <w:pPr>
                    <w:pStyle w:val="EmptyCellLayoutStyle"/>
                    <w:spacing w:after="0" w:line="240" w:lineRule="auto"/>
                  </w:pPr>
                </w:p>
              </w:tc>
            </w:tr>
            <w:tr>
              <w:trPr>
                <w:trHeight w:val="179"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288"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10" w:hRule="atLeast"/>
                    </w:trPr>
                    <w:tc>
                      <w:tcPr>
                        <w:tcW w:w="1072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Research Grants Awarded</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170"/>
                    <w:gridCol w:w="5904"/>
                    <w:gridCol w:w="2653"/>
                  </w:tblGrid>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Active Grants</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Federal sub award</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Co-Director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Mayo Clinic Multiple Myeloma SPORE: CAREER ENHANCEMENT PROGRAM. Funded by National Cancer Institute. (CA 186781)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09/2021 - 08/2026</w:t>
                        </w: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Foundation</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Global Bridges Amyloidosis Round 4&amp;5. Funded by Pfizer Global Medical Grants. (170409)</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07/2023 - 06/2026</w:t>
                        </w: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Industry</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Genzyme Database study. Funded by Genzyme Corporation</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01/2008 - 06/2008</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v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170"/>
                    <w:gridCol w:w="5904"/>
                    <w:gridCol w:w="2653"/>
                  </w:tblGrid>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2"/>
                          </w:rPr>
                          <w:t xml:space="preserve">Completed Grants</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Federal</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VIII International Symposium on Amyloidosis. Funded by National Institute of Diabetes and Digestive and Kidney Diseases. (R13 DK 53758)</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08/1998</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Phase 3 stem cell transplant for light chain amyloidosis. Funded by National Cancer Institute. (R01 CA 111345)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08/2005 - 09/2012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8a. Cost Share - Career Development Program. Funded by National Cancer Institute. (P50 P50 CA186781)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07/2014 - 06/2019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Eastern Cooperative Oncology Group. Funded by National Cancer Institute. (U10 CA 13650)</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05/1999 - 04/2004</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Phase II Trial of Thalidomide in Primary Amyloidosis. Funded by National Cancer Institute. (R21 CA 91561)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04/2001 - 03/2004</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Modulation of Cardiac Mechanics in AL Amyloidosis. Funded by National Heart, Lung, and Blood Institute. (R21 HL 76513)</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09/2004 - 08/2007</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Virotherapy for Relapsed Refractory Multiple Myeloma Restructured Years 3-6. Funded by National Cancer Institute. (R01 CA 125614)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09/2006 - 07/2012</w:t>
                        </w: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Federal sub award</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MC0882: A Phase 2 Study of Lenalidomide (Revlimid), Rituximab, Cyclophosphamide and Dexamethasone (R2-CD) for symptomatic untreated low grade non-Hodgkin lymphoma. Funded by Celgene. (RV-NHL-PI-0336/MC0882)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05/2008 - 04/2013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MC0885, Rev/Dex in MM patients with imparied renal function. Funded by Celgene. (RV-MM-PI-0394/MC0885)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08/2008 - 07/2012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MC088A. Funded by Millennium Pharmaceuticals, Inc.. (MC088A/X14003)</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01/2009 - 01/2012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MMRC-020-021. Funded by Cephalon, Incorporated. (MMRC-020-021)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09/2009 - 08/2011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 Phase II Study Evaluating the Safety and Efficacy of Subcutaneous Plerixafor for the Mobilization and Transplantation of HLA-Matched Sibling Donor Hematopoietic Stem Cells in Recipients with Hematological Malignancies. Funded by Genzyme Corporation. (CIBMTR PROTOCOL 09-PLEX / Genzyme Protocol #MAMO0109-2)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04/2013 - 03/2016</w:t>
                        </w: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Foundation</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Review of Mayo Experience with Cold Agglutinin Disease. Funded by Alexion Pharmaceuticals, Inc.. (Alexion)</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01/2012 - 12/2012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From Biology to Treatment: Prognostic factors, Bone Marrow Microenvironment, Genomic and Proteomic Profile of Light Chain Amyloidosis in Waldenstrom's Macroglobulinemia. Funded by International Waldenstrom's Macroglobulinemia Foundation</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10/2017 - 10/2020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Global Bridges Healthcare Network for Amyloidosis. Funded by Pfizer Independent Grants for Learning and Change</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01/2020 - 12/2022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Global Bridges Amyloidosis Round 3. Funded by Pfizer Global Medical Grants</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04/2022 - 12/2024</w:t>
                        </w:r>
                      </w:p>
                    </w:tc>
                  </w:tr>
                  <w:tr>
                    <w:trPr>
                      <w:trHeight w:val="210" w:hRule="atLeast"/>
                    </w:trPr>
                    <w:tc>
                      <w:tcPr>
                        <w:tcW w:w="217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Industry</w:t>
                        </w:r>
                      </w:p>
                    </w:tc>
                    <w:tc>
                      <w:tcPr>
                        <w:tcW w:w="5904"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c>
                      <w:tcPr>
                        <w:tcW w:w="2653"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NEOD001: A Phase I, Open label, Dose Escalation Study of Intravenous Administration of Single Agent NEOD001 in Subjects with Light Chain (AL) Amyloidosis. Funded by Onclave Therapeutics Ltd.. (NEOD001-001)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03/2013 - 02/2015</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4 (Repl) 420915-CS2 for Amend 8 &amp; 9: Not Participating in PK Substudy. Funded by Ionis Pharmaceuticals. (Protocol No ISIS 420915-CS2 658011)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07/2013 - 06/2018</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4 (Repl) 420915-CS2 for Amend 8 &amp; 9: PK Substudy. Funded by Ionis Pharmaceuticals. (Protocol No ISIS 420915-CS2 658011)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07/2013 - 06/2018</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4 (Repl) 420915-CS3 (Protocol amend 4). Funded by Ionis Pharmaceuticals. (IONIS 420915-CS3 0658-0020)</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01/2015 - 01/2020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Replacement 1_Budget Amend 1_NEOD001-CL002: A Phase 3, Randomized, Multicenter, Double-Blind, Placebo-Controlled, 2-Arm, Efficacy and Safety Study of NEOD001 Plus Standard of Care vs. Placebo Plus Standard. Funded by Prothena Therapeutics Limited. (NEOD-001-CL002 VITAL)</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06/2015 - 06/2019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Changes in platelet count and kidney function over time in mutant TTR amyloidosis. Funded by Ionis Pharmaceuticals</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11/2015 - 11/2016</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Studies in Cold Agglutinin Disease. Funded by Annexon Biosciences</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03/2016 - 03/2017</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AMEND_1_(Replcement) PRONTO-NEOD001-201. Funded by Prothena Therapeutics Limited. (NEOD001-201 PRONTO)</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07/2016 - 07/2019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1: NEOD001-OLE001 &lt;60 days. Funded by Prothena Therapeutics Limited. (NEOD001-OLE001)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08/2016 - 08/2019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1: NEOD001-OLE001 &gt;60 days. Funded by Prothena Therapeutics Limited. (NEOD001-OLE001)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08/2016 - 08/2019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#1: IN vitro studies in cold agglutinin disease. Funded by Annexon Biosciences</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05/2017 - 05/2021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#3: Part A Core Study Phase. Funded by Apellis Pharmaceuticals, Inc.. (APL-2-CP-AIHA-208)</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11/2017 - 10/2019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#3: Part B Long-term Extenstion Phase. Funded by Apellis Pharmaceuticals, Inc.. (APL-2-CP-AIHA-208)</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11/2017 - 10/2019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NEOD001-OLE251 &lt; 60 days since PRONTO. Funded by Prothena Therapeutics Limited. (NEOD001-OLE251)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11/2017 - 11/2020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NEOD001-OLE251 &gt; 60 days since PRONTO. Funded by Prothena Therapeutics Limited. (NEOD001-OLE251)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11/2017 - 11/2020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ISIS. Funded by Ionis Pharmaceuticals. (ISIS 420915-CS4)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05/2018 - 04/2021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MCR| ARM A 54767414AMY3001. Funded by Janssen Research and Development, LLC. ( 54767414AMY3001)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08/2018 - 08/2020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MCR|ARM B 54767414AMY3001. Funded by Janssen Research and Development, LLC. ( 54767414AMY3001)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08/2018 - 08/2020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033Measurement of Mutant TTR. Funded by Prothena Therapeutics Limited</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05/2019 - 05/2022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Inotersen ARM| A Phase 3 Global, Open-Label, Randomized Study to Evaluate the Efficacy and safety of ION-682884 in Patients with Hereditary Transthyretin-Mediated Amyloid Polyneuropathy. Funded by Ionis Pharmaceuticals. (ION-682884-CS3)</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01/2020 - 12/2021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ION-682884-CS3 A Phase 3 Global, Open-Label, Randomized Study to Evaluate the Efficacy and safety of ION-682884 in Patients with Hereditary Transthyretin-Mediated Amyloid Polyneuropathy. Funded by Ionis Pharmaceuticals. (ION-682884-CS3)</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01/2020 - 12/2021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Mayo Stage IV excluding NT-proBNP&gt;8500 pg/mL, the proportion of patients who are surviving at 3, 6, and 9 months.. Funded by Prothena Therapeutics Limited</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08/2020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#4 (ECTx) MCR: AO-176-102- A Phase 1/2, Dose Escalation Safety and Tolerability Study of AO-176 as Monotherapy and in Combination with Bortezomib and Dexamethasone in Adults with Relapsed or Refractory Multiple Myeloma. Funded by Arch Oncology. (AO-176-102)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09/2020 - 09/2022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(ECTx) MCR: ION251-CS1 - Part 2. Funded by Ionis Pharmaceuticals. (ION251-CS1 1824)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12/2020 - 12/2022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(ECTx) MCR: ION251-CS1 -Part 1. Funded by Ionis Pharmaceuticals. (ION251-CS1 1824)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12/2020 - 12/2022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 Prospective, Multi-Site Pilot Study to Evaluate Improvement in Disease Management and Communication for Patients with Multiple Myeloma or Amyloidosis Using the “Patient Appointment Companion” Tool. Funded by Patient Discovery</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06/2021 - 08/2021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NEODCL002 Re-monitoring Data. Funded by Prothena Therapeutics Limited. (VITAL ND001-CL002EO )</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10/2021 - 10/2022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Amend-#3 Open-label Extension Phase . Funded by Prothena Therapeutics Limited. (Prothena NEOD001-301 PTN01301)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12/2021 - 12/2023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Amend-#3: Double-blind phase - For all subjects who continue study drug. Funded by Prothena Therapeutics Limited. (Prothena NEOD001-301 PTN01301)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12/2021 - 12/2023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Program Director / Principal 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Estimating Healthcare Cost and Resource Utilization in AL Amyloidosis – A Medical Chart Review in the United States. Funded by Prothena Therapeutics Limited</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06/2022 - 05/2023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CC-5013-MM-020. Funded by Celgene. (CC-5013-MM-020)</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07/2007 - 07/2012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MOZ00607. Funded by Genzyme Corporation. (MOZ00607)</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07/2007 - 07/2009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 Phase III, Randomized, Double-Blind, Placebo-Controlled Study to Evaluate the Efficacy and Safety of Prochymal (Ex-vivo Cultured Adult Human Mesenchymal Stem Cells) Infusion in Combination with Corticosteroids for the Treatment of diagnosed Acute GVHD. Funded by Osiris Therapeutics, Inc.. (Protocol 265)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12/2007 - 11/2008</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MF-TG101348-001, “A Phase 1, Open-Label, Dose-Escalation Study Evaluating the Safety, Tolerability, PK, and PD of Orally Administered TG101348 in Patients With Primary, Post-Polycythemia Vera, or Post-Essential Thrombocythemia Myelofibrosis”. Funded by TargeGen Corporation. (MF-TG101348-001)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01/2008 - 01/2010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MC078E, “Phase I/II Study Of Lenalidomide (Revlimid), Rituximab, Cyclophosphamide, Doxorubicin, Vincristine And Prednisone (R2chop) Chemoimmunotherapy In Patients With Newly Diagnosed Diffuse Large Cell And Follicular Grade IIIA/B B Cell Lymphoma”. Funded by Celgene. (MC078E/RV-NHL-PI-325)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02/2008 - 01/2012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101MY201, “A Phase 1/2, Two Arm, Dose Finding Study of Natalizumab for the Treatment of Subjects with Relapsed or Refractory Multiple Myeloma”. Funded by Biogen Idec . (101MY201)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04/2008 - 03/2011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CC-5013-NHL-005. Funded by Celgene. (CC-5013-NHL-005)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05/2008 - 04/2010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LS0382 - CTI. Funded by Spectrum Pharmaceuticals, Inc.. (LS0382)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05/2008 - 04/2013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LS0382 - Pfizer. Funded by Pfizer Inc.. (Pfizer Tracking # GA8501YD/LS0382)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05/2008 - 04/2013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CRAD001N2201, “An Open-Label, Single-Arm Phase II Study Of RAD001 In Patients With Refractory Mantle Cell Lymphoma”. Funded by Novartis. (CRAD001N2201)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08/2008 - 07/2010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MC0884, “A Phase II Trial of Revlimid® and “On demand” dexamethasone dosing in Patients with Newly Diagnosed Symptomatic Multiple Myeloma”. Funded by Celgene. (RV-MM-PI-0367/MC0884)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09/2008 - 09/2010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CLBH589E2214, Panobinostat in Hodgkin's Lymphoma. Funded by Novartis. (LBH589E2214)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10/2008 - 09/2010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MF-TG101348-002. Funded by TargeGen Corporation. (MF-TG101348-002)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10/2008 - 10/2009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C-935788-017. Funded by Rigel Pharmaceuticals, Inc.. (C-935788-017)</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01/2009 - 12/2010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SG035-0003. Funded by SeaGen. (SG035-0003)</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01/2009 - 12/2010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SG035-0004. Funded by SeaGen. (SG035-0004)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01/2009 - 12/2010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MC0889. Funded by Genzyme Corporation. (MC0889)</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01/2009 - 01/2010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CC-5013-MCL-001. Funded by Celgene. (Protocol: CC-5013-MCL-001 / The )</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01/2009 - 01/2012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Treatment of Relapsed/Refractory Chronic Lymphocytic Leukemia/Small Lymphocytic Lymphoma (CLL) with Everolimus (RAD001) and Alemtuzumab: A Phase I/II Study. Funded by Novartis. (MC088C/CRAD001NUS100T)</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03/2009 - 02/2013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CC-4047-MM-002. Funded by Celgene. (CC-4047-MM-002)</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03/2009 - 02/2014</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 #5 Repl Treatment of Relapsed/Refractory Chronic Lymphocytic Leukemia/Small Lymphocytic Lymphoma (CLL) with Everolimus (RAD001) and Alemtuzumab: A Phase I/II Study. Funded by Novartis. (MC088C/CRAD001NUS100T)</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03/2009 - 12/2017</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 Phase I/IIa randomized, observer-blind, placebo controlled, multicenter study to evaluate the safety and immunogenicity of the GSK Biologicals? herpes zoster vaccine. Funded by GlaxoSmithKline. (110258/ETR (Zoster-001 PRI))</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05/2009 - 04/2011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Amendment 2 Replacement OMB110921- A Phase II Trial of Ofatumumab in Subjects with Waldenstrom's Macroglobulinemia. Funded by GlaxoSmithKline. (OMB110921)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05/2009 - 04/2011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TAK-901_101: Phase 1 study of TAK-901 in Subjects with Advanced Hematologic Malignancies. Funded by Millennium Pharmaceuticals, Inc.. (Protocol TAK 901-101)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09/2009 - 08/2010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C16004. Funded by Millennium Pharmaceuticals, Inc.. (Protocol C16004 / Appendix Agmt #219618)</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10/2009 - 09/2011</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Amendment #1, Replacement: Fx1B-201, ” The Effects of Fx-1006A on Transthyretin Stabilization and Clinical Outcome Measures in Patients with V122I or Wild-Type TTR Amyloid Cardiomyopathy”. Funded by FoldRx. (Fx1B-201)</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11/2009 - 10/2010</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MC0985: Phase II study of bortezomib, cyclophosphamide and dexamethasone in patients with primary systemic (light chain amyloidosis). Funded by Millennium Pharmaceuticals, Inc.. (MC0985 / Protocol X05306 / Agreement No. 220519)</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12/2009 - 12/2012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M06-814, “A Phase 1/2a Study Evaluating the Safety, Pharmacokinetics and Efficacy of ABT-263 in Subjects with Relapsed or Refractory Lymphoid Malignancies”. Funded by Abbott Laboratories. (Protocol M06-814)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04/2010 - 03/2012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CTKI258A2204. Funded by Novartis. (CTKI258A2204)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06/2010 - 05/2012</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PX-171-009. Funded by Onyx Pharmaceuticals Corporation. (Protocol PX-171-009)</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08/2010 - 07/2013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C16005. Funded by Millennium Pharmaceuticals, Inc.. (Protocol C16005 / Millennium Agreement Number 220299)</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10/2010 - 09/2013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MC0986. Funded by Novartis. (MC0986/CLBH589BUS59T)</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11/2010 - 10/2016</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IM-T-hA20/90Y-hLL2-01 Veltuzumab/90Y-Epratuzumab Tetraxetan in NHL. Funded by Immunomedics. (Protocol IM-T-hA20/90Y-hLL2-01 )</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02/2011 - 02/2013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 Phase 3 Multicenter, Multinational, Randomized, Double-Blind, Placebo-Controlled Study to Evaluate the Efficacy and Safety of ALN TTRSC in Patients with Transthyretin (TTR) Mediated Familial Amyloidotic Cardiomyopathy (FAC). Funded by Alnylam Pharmaceuticals. (ALN-TTRSC-004)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05/2015 - 04/2019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1_A Phase 3 Multicenter, Multinational, Randomized, Double-Blind, Placebo-Controlled Study to Evaluate the Efficacy and Safety of ALN TTRSC in Patients with Transthyretin (TTR) Mediated Familial Amyloidotic Cardiomyopathy (FAC). Funded by Alnylam Pharmaceuticals. (ALN-TTRSC-004)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05/2015 - 04/2019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2_A Phase 3 Multicenter, Multinational, Randomized, Double-Blind, Placebo-Controlled Study to Evaluate the Efficacy and Safety of ALN TTRSC in Patients with Transthyretin (TTR) Mediated Familial Amyloidotic Cardiomyopathy (FAC). Funded by Alnylam Pharmaceuticals. (ALN-TTRSC-004)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05/2015 - 04/2019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3_A Phase 3 Multicenter, Multinational, Randomized, Double-Blind, Placebo-Controlled Study to Evaluate the Efficacy and Safety of ALN TTRSC in Patients with Transthyretin (TTR) Mediated Familial Amyloidotic Cardiomyopathy (FAC). Funded by Alnylam Pharmaceuticals. (ALN-TTRSC-004)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05/2015 - 04/2019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Repl. Am 4_A Phase 3 Multicenter, Multinational, Randomized, Double-Blind, Placebo-Controlled Study to Evaluate the Efficacy and Safety of ALN TTRSC in Patients with Transthyretin (TTR) Mediated Familial Amyloidotic Cardiomyopathy (FAC). Funded by Alnylam Pharmaceuticals. (ALN-TTRSC-004)</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05/2015 - 04/2019</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Cohort A: Repl Am 2_A PHASE 3 MULTICENTER, RANDOMIZED, DOUBLE-BLIND, EXTENSION STUDY TO EVALUATE THE SAFETY OF DAILY ORAL DOSING OF TAFAMIDIS MEGLUMINE (PF-06291826) 20 MG OR 80 MG IN SUBJECTS DIAGNOSED WITH TRANSTHYRETIN CARDIOMYOPATHY (TTR-CM). Funded by Pfizer Inc.. (B3461045)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11/2016 - 11/2023</w:t>
                        </w:r>
                      </w:p>
                    </w:tc>
                  </w:tr>
                  <w:tr>
                    <w:trPr>
                      <w:trHeight w:val="189" w:hRule="atLeast"/>
                    </w:trPr>
                    <w:tc>
                      <w:tcPr>
                        <w:tcW w:w="2170" w:type="dxa"/>
                        <w:tcBorders>
                          <w:top w:val="nil" w:color="FFFFFF" w:sz="7"/>
                          <w:left w:val="nil" w:color="FFFFFF" w:sz="7"/>
                          <w:bottom w:val="nil" w:color="FFFFFF" w:sz="7"/>
                          <w:right w:val="nil" w:color="FFFFFF" w:sz="7"/>
                        </w:tcBorders>
                        <w:tcMar>
                          <w:top w:w="0" w:type="dxa"/>
                          <w:left w:w="599" w:type="dxa"/>
                          <w:bottom w:w="99" w:type="dxa"/>
                          <w:right w:w="39" w:type="dxa"/>
                        </w:tcMar>
                      </w:tcPr>
                      <w:p>
                        <w:pPr>
                          <w:spacing w:after="0" w:line="240" w:lineRule="auto"/>
                          <w:jc w:val="left"/>
                        </w:pPr>
                        <w:r>
                          <w:rPr>
                            <w:rFonts w:ascii="Arial" w:hAnsi="Arial" w:eastAsia="Arial"/>
                            <w:color w:val="000000"/>
                            <w:sz w:val="20"/>
                          </w:rPr>
                          <w:t xml:space="preserve">Co-Investigator</w:t>
                        </w:r>
                      </w:p>
                    </w:tc>
                    <w:tc>
                      <w:tcPr>
                        <w:tcW w:w="5904"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Cohort B: Repl Am 2_A PHASE 3 MULTICENTER, RANDOMIZED, DOUBLE-BLIND, EXTENSION STUDY TO EVALUATE THE SAFETY OF DAILY ORAL DOSING OF TAFAMIDIS MEGLUMINE (PF-06291826) 20 MG OR 80 MG IN SUBJECTS DIAGNOSED WITH TRANSTHYRETIN CARDIOMYOPATHY (TTR-CM). Funded by Pfizer Inc.. (B3461045)</w:t>
                        </w:r>
                      </w:p>
                    </w:tc>
                    <w:tc>
                      <w:tcPr>
                        <w:tcW w:w="2653"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11/2016 - 11/2023</w:t>
                        </w:r>
                      </w:p>
                    </w:tc>
                  </w:tr>
                </w:tbl>
                <w:p>
                  <w:pPr>
                    <w:spacing w:after="0" w:line="240" w:lineRule="auto"/>
                  </w:pPr>
                </w:p>
              </w:tc>
              <w:tc>
                <w:tcPr>
                  <w:tcW w:w="36" w:type="dxa"/>
                </w:tcPr>
                <w:p>
                  <w:pPr>
                    <w:pStyle w:val="EmptyCellLayoutStyle"/>
                    <w:spacing w:after="0" w:line="240" w:lineRule="auto"/>
                  </w:pPr>
                </w:p>
              </w:tc>
            </w:tr>
            <w:tr>
              <w:trPr>
                <w:trHeight w:val="180"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800"/>
      </w:tblGrid>
      <w:tr>
        <w:trPr>
          <w:trHeight w:val="35" w:hRule="atLeast"/>
        </w:trPr>
        <w:tc>
          <w:tcPr>
            <w:tcW w:w="10800" w:type="dxa"/>
          </w:tcPr>
          <w:p>
            <w:pPr>
              <w:pStyle w:val="EmptyCellLayoutStyle"/>
              <w:spacing w:after="0" w:line="240" w:lineRule="auto"/>
            </w:pPr>
          </w:p>
        </w:tc>
      </w:tr>
      <w:tr>
        <w:trPr/>
        <w:tc>
          <w:tcPr>
            <w:tcW w:w="1080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6"/>
              <w:gridCol w:w="10728"/>
              <w:gridCol w:w="36"/>
            </w:tblGrid>
            <w:tr>
              <w:trPr>
                <w:trHeight w:val="360"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rHeight w:val="282" w:hRule="atLeast"/>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Bibliography</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Peer-reviewed Articles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Petitt RM, Pineda AA, Wick MR, Burgstaler EA.</w:t>
                        </w:r>
                        <w:r>
                          <w:rPr>
                            <w:rFonts w:ascii="Arial" w:hAnsi="Arial" w:eastAsia="Arial"/>
                            <w:color w:val="000000"/>
                            <w:sz w:val="20"/>
                          </w:rPr>
                          <w:t xml:space="preserve"> </w:t>
                        </w:r>
                        <w:r>
                          <w:rPr>
                            <w:rFonts w:ascii="Arial" w:hAnsi="Arial" w:eastAsia="Arial"/>
                            <w:color w:val="000000"/>
                            <w:sz w:val="20"/>
                          </w:rPr>
                          <w:t xml:space="preserve"> Vinblastine-loaded platelets for autoimmune hemolytic anemia: brief reports. Ann Intern Med. 1981 Sep; 95:325-326.</w:t>
                        </w:r>
                        <w:r>
                          <w:rPr>
                            <w:rFonts w:ascii="Arial" w:hAnsi="Arial" w:eastAsia="Arial"/>
                            <w:color w:val="000000"/>
                            <w:sz w:val="20"/>
                          </w:rPr>
                          <w:t xml:space="preserve"> </w:t>
                        </w:r>
                        <w:r>
                          <w:rPr>
                            <w:rFonts w:ascii="Arial" w:hAnsi="Arial" w:eastAsia="Arial"/>
                            <w:color w:val="000000"/>
                            <w:sz w:val="16"/>
                          </w:rPr>
                          <w:t xml:space="preserve">PMID: 7271094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w:t>
                        </w:r>
                        <w:r>
                          <w:rPr>
                            <w:rFonts w:ascii="Arial" w:hAnsi="Arial" w:eastAsia="Arial"/>
                            <w:color w:val="000000"/>
                            <w:sz w:val="20"/>
                          </w:rPr>
                          <w:t xml:space="preserve"> Hyposplenism in primary systemic amyloidosis. Ann Intern Med. 1983 Apr; 98(4):475-7.</w:t>
                        </w:r>
                        <w:r>
                          <w:rPr>
                            <w:rFonts w:ascii="Arial" w:hAnsi="Arial" w:eastAsia="Arial"/>
                            <w:color w:val="000000"/>
                            <w:sz w:val="20"/>
                          </w:rPr>
                          <w:t xml:space="preserve"> </w:t>
                        </w:r>
                        <w:r>
                          <w:rPr>
                            <w:rFonts w:ascii="Arial" w:hAnsi="Arial" w:eastAsia="Arial"/>
                            <w:color w:val="000000"/>
                            <w:sz w:val="16"/>
                          </w:rPr>
                          <w:t xml:space="preserve">PMID: 6838069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Kyle RA.</w:t>
                        </w:r>
                        <w:r>
                          <w:rPr>
                            <w:rFonts w:ascii="Arial" w:hAnsi="Arial" w:eastAsia="Arial"/>
                            <w:color w:val="000000"/>
                            <w:sz w:val="20"/>
                          </w:rPr>
                          <w:t xml:space="preserve"> </w:t>
                        </w:r>
                        <w:r>
                          <w:rPr>
                            <w:rFonts w:ascii="Arial" w:hAnsi="Arial" w:eastAsia="Arial"/>
                            <w:color w:val="000000"/>
                            <w:sz w:val="20"/>
                          </w:rPr>
                          <w:t xml:space="preserve"> Nephelometric measurement of human serum amyloid P component (SAP). Journal of Laboratory &amp; Clinical Medicine. 1983 Nov; 102(5):773-8.</w:t>
                        </w:r>
                        <w:r>
                          <w:rPr>
                            <w:rFonts w:ascii="Arial" w:hAnsi="Arial" w:eastAsia="Arial"/>
                            <w:color w:val="000000"/>
                            <w:sz w:val="20"/>
                          </w:rPr>
                          <w:t xml:space="preserve"> </w:t>
                        </w:r>
                        <w:r>
                          <w:rPr>
                            <w:rFonts w:ascii="Arial" w:hAnsi="Arial" w:eastAsia="Arial"/>
                            <w:color w:val="000000"/>
                            <w:sz w:val="16"/>
                          </w:rPr>
                          <w:t xml:space="preserve">PMID: 6631169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Sipe JD, Skinner M, Cohen AS, Kyle RA.</w:t>
                        </w:r>
                        <w:r>
                          <w:rPr>
                            <w:rFonts w:ascii="Arial" w:hAnsi="Arial" w:eastAsia="Arial"/>
                            <w:color w:val="000000"/>
                            <w:sz w:val="20"/>
                          </w:rPr>
                          <w:t xml:space="preserve"> </w:t>
                        </w:r>
                        <w:r>
                          <w:rPr>
                            <w:rFonts w:ascii="Arial" w:hAnsi="Arial" w:eastAsia="Arial"/>
                            <w:color w:val="000000"/>
                            <w:sz w:val="20"/>
                          </w:rPr>
                          <w:t xml:space="preserve"> Measurement of murine serum amyloid P component by rate nephelometry. J Immunol Methods. 1984 Apr 27; 69(2):173-80.</w:t>
                        </w:r>
                        <w:r>
                          <w:rPr>
                            <w:rFonts w:ascii="Arial" w:hAnsi="Arial" w:eastAsia="Arial"/>
                            <w:color w:val="000000"/>
                            <w:sz w:val="20"/>
                          </w:rPr>
                          <w:t xml:space="preserve"> </w:t>
                        </w:r>
                        <w:r>
                          <w:rPr>
                            <w:rFonts w:ascii="Arial" w:hAnsi="Arial" w:eastAsia="Arial"/>
                            <w:color w:val="000000"/>
                            <w:sz w:val="16"/>
                          </w:rPr>
                          <w:t xml:space="preserve">PMID: 6201557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Rubin J, Schutt AJ, O'Connell MJ, </w:t>
                        </w:r>
                        <w:r>
                          <w:rPr>
                            <w:rFonts w:ascii="Arial" w:hAnsi="Arial" w:eastAsia="Arial"/>
                            <w:b/>
                            <w:color w:val="000000"/>
                            <w:sz w:val="20"/>
                          </w:rPr>
                          <w:t xml:space="preserve">Gertz MA</w:t>
                        </w:r>
                        <w:r>
                          <w:rPr>
                            <w:rFonts w:ascii="Arial" w:hAnsi="Arial" w:eastAsia="Arial"/>
                            <w:color w:val="000000"/>
                            <w:sz w:val="20"/>
                          </w:rPr>
                          <w:t xml:space="preserve">, Moertel CG.</w:t>
                        </w:r>
                        <w:r>
                          <w:rPr>
                            <w:rFonts w:ascii="Arial" w:hAnsi="Arial" w:eastAsia="Arial"/>
                            <w:color w:val="000000"/>
                            <w:sz w:val="20"/>
                          </w:rPr>
                          <w:t xml:space="preserve"> </w:t>
                        </w:r>
                        <w:r>
                          <w:rPr>
                            <w:rFonts w:ascii="Arial" w:hAnsi="Arial" w:eastAsia="Arial"/>
                            <w:color w:val="000000"/>
                            <w:sz w:val="20"/>
                          </w:rPr>
                          <w:t xml:space="preserve"> A phase II study of the combination, 1,3-bis(2-chloroethyl)-1-nitrosourea (BCNU) and N-(phosphonacetyl)-L-aspartate (PALA), in patients with advanced large bowel cancer. Am J Clin Oncol. 1984 Oct; 7(5):523-5.</w:t>
                        </w:r>
                        <w:r>
                          <w:rPr>
                            <w:rFonts w:ascii="Arial" w:hAnsi="Arial" w:eastAsia="Arial"/>
                            <w:color w:val="000000"/>
                            <w:sz w:val="20"/>
                          </w:rPr>
                          <w:t xml:space="preserve"> </w:t>
                        </w:r>
                        <w:r>
                          <w:rPr>
                            <w:rFonts w:ascii="Arial" w:hAnsi="Arial" w:eastAsia="Arial"/>
                            <w:color w:val="000000"/>
                            <w:sz w:val="16"/>
                          </w:rPr>
                          <w:t xml:space="preserve">PMID: 6507373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Connors LH, </w:t>
                        </w:r>
                        <w:r>
                          <w:rPr>
                            <w:rFonts w:ascii="Arial" w:hAnsi="Arial" w:eastAsia="Arial"/>
                            <w:b/>
                            <w:color w:val="000000"/>
                            <w:sz w:val="20"/>
                          </w:rPr>
                          <w:t xml:space="preserve">Gertz MA</w:t>
                        </w:r>
                        <w:r>
                          <w:rPr>
                            <w:rFonts w:ascii="Arial" w:hAnsi="Arial" w:eastAsia="Arial"/>
                            <w:color w:val="000000"/>
                            <w:sz w:val="20"/>
                          </w:rPr>
                          <w:t xml:space="preserve">, Skinner M, Cohen AS.</w:t>
                        </w:r>
                        <w:r>
                          <w:rPr>
                            <w:rFonts w:ascii="Arial" w:hAnsi="Arial" w:eastAsia="Arial"/>
                            <w:color w:val="000000"/>
                            <w:sz w:val="20"/>
                          </w:rPr>
                          <w:t xml:space="preserve"> </w:t>
                        </w:r>
                        <w:r>
                          <w:rPr>
                            <w:rFonts w:ascii="Arial" w:hAnsi="Arial" w:eastAsia="Arial"/>
                            <w:color w:val="000000"/>
                            <w:sz w:val="20"/>
                          </w:rPr>
                          <w:t xml:space="preserve"> Nephelometric measurement of human serum prealbumin and correlation with acute-phase proteins CPR and SAA: results in familial amyloid polyneuropathy. J Lab Clin Med. 1984 Oct; 104:538-545.</w:t>
                        </w:r>
                        <w:r>
                          <w:rPr>
                            <w:rFonts w:ascii="Arial" w:hAnsi="Arial" w:eastAsia="Arial"/>
                            <w:color w:val="000000"/>
                            <w:sz w:val="20"/>
                          </w:rPr>
                          <w:t xml:space="preserve"> </w:t>
                        </w:r>
                        <w:r>
                          <w:rPr>
                            <w:rFonts w:ascii="Arial" w:hAnsi="Arial" w:eastAsia="Arial"/>
                            <w:color w:val="000000"/>
                            <w:sz w:val="16"/>
                          </w:rPr>
                          <w:t xml:space="preserve">PMID: 6090552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Connors LH, Falk RH, Cohen AS, Kyle RA.</w:t>
                        </w:r>
                        <w:r>
                          <w:rPr>
                            <w:rFonts w:ascii="Arial" w:hAnsi="Arial" w:eastAsia="Arial"/>
                            <w:color w:val="000000"/>
                            <w:sz w:val="20"/>
                          </w:rPr>
                          <w:t xml:space="preserve"> </w:t>
                        </w:r>
                        <w:r>
                          <w:rPr>
                            <w:rFonts w:ascii="Arial" w:hAnsi="Arial" w:eastAsia="Arial"/>
                            <w:color w:val="000000"/>
                            <w:sz w:val="20"/>
                          </w:rPr>
                          <w:t xml:space="preserve"> Selective binding of nifedipine to amyloid fibris. Am J Cardiol. 1985 Jun 1; 55:1646.</w:t>
                        </w:r>
                        <w:r>
                          <w:rPr>
                            <w:rFonts w:ascii="Arial" w:hAnsi="Arial" w:eastAsia="Arial"/>
                            <w:color w:val="000000"/>
                            <w:sz w:val="20"/>
                          </w:rPr>
                          <w:t xml:space="preserve"> </w:t>
                        </w:r>
                        <w:r>
                          <w:rPr>
                            <w:rFonts w:ascii="Arial" w:hAnsi="Arial" w:eastAsia="Arial"/>
                            <w:color w:val="000000"/>
                            <w:sz w:val="16"/>
                          </w:rPr>
                          <w:t xml:space="preserve">PMID: 4003315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Falk RH, Skinner M, Cohen AS, Kyle RA.</w:t>
                        </w:r>
                        <w:r>
                          <w:rPr>
                            <w:rFonts w:ascii="Arial" w:hAnsi="Arial" w:eastAsia="Arial"/>
                            <w:color w:val="000000"/>
                            <w:sz w:val="20"/>
                          </w:rPr>
                          <w:t xml:space="preserve"> </w:t>
                        </w:r>
                        <w:r>
                          <w:rPr>
                            <w:rFonts w:ascii="Arial" w:hAnsi="Arial" w:eastAsia="Arial"/>
                            <w:color w:val="000000"/>
                            <w:sz w:val="20"/>
                          </w:rPr>
                          <w:t xml:space="preserve"> Worsening of congestive heart failure in amyloid heart disease treated by calcium channel-blocking agents. Am J Cardiol. 1985 Jun 1; 55(13 Pt 1):1645.</w:t>
                        </w:r>
                        <w:r>
                          <w:rPr>
                            <w:rFonts w:ascii="Arial" w:hAnsi="Arial" w:eastAsia="Arial"/>
                            <w:color w:val="000000"/>
                            <w:sz w:val="20"/>
                          </w:rPr>
                          <w:t xml:space="preserve"> </w:t>
                        </w:r>
                        <w:r>
                          <w:rPr>
                            <w:rFonts w:ascii="Arial" w:hAnsi="Arial" w:eastAsia="Arial"/>
                            <w:color w:val="000000"/>
                            <w:sz w:val="16"/>
                          </w:rPr>
                          <w:t xml:space="preserve">PMID: 4003314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Connors LH, Kyle RA.</w:t>
                        </w:r>
                        <w:r>
                          <w:rPr>
                            <w:rFonts w:ascii="Arial" w:hAnsi="Arial" w:eastAsia="Arial"/>
                            <w:color w:val="000000"/>
                            <w:sz w:val="20"/>
                          </w:rPr>
                          <w:t xml:space="preserve"> </w:t>
                        </w:r>
                        <w:r>
                          <w:rPr>
                            <w:rFonts w:ascii="Arial" w:hAnsi="Arial" w:eastAsia="Arial"/>
                            <w:color w:val="000000"/>
                            <w:sz w:val="20"/>
                          </w:rPr>
                          <w:t xml:space="preserve"> Isolation and characterization of a kappa amyloid fibril protein. Scand J Immunol. 1985 Sep; 22(3):245-50.</w:t>
                        </w:r>
                        <w:r>
                          <w:rPr>
                            <w:rFonts w:ascii="Arial" w:hAnsi="Arial" w:eastAsia="Arial"/>
                            <w:color w:val="000000"/>
                            <w:sz w:val="20"/>
                          </w:rPr>
                          <w:t xml:space="preserve"> </w:t>
                        </w:r>
                        <w:r>
                          <w:rPr>
                            <w:rFonts w:ascii="Arial" w:hAnsi="Arial" w:eastAsia="Arial"/>
                            <w:color w:val="000000"/>
                            <w:sz w:val="16"/>
                          </w:rPr>
                          <w:t xml:space="preserve">PMID: 2864740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Sipe JD, Cohen AS, Kyle RA.</w:t>
                        </w:r>
                        <w:r>
                          <w:rPr>
                            <w:rFonts w:ascii="Arial" w:hAnsi="Arial" w:eastAsia="Arial"/>
                            <w:color w:val="000000"/>
                            <w:sz w:val="20"/>
                          </w:rPr>
                          <w:t xml:space="preserve"> </w:t>
                        </w:r>
                        <w:r>
                          <w:rPr>
                            <w:rFonts w:ascii="Arial" w:hAnsi="Arial" w:eastAsia="Arial"/>
                            <w:color w:val="000000"/>
                            <w:sz w:val="20"/>
                          </w:rPr>
                          <w:t xml:space="preserve"> Serum amyloid A protein and C-reactive protein in systemic amyloidosis. Clinical &amp; Experimental Rheumatology. 1985 Oct-Dec; 3(4):317-20.</w:t>
                        </w:r>
                        <w:r>
                          <w:rPr>
                            <w:rFonts w:ascii="Arial" w:hAnsi="Arial" w:eastAsia="Arial"/>
                            <w:color w:val="000000"/>
                            <w:sz w:val="20"/>
                          </w:rPr>
                          <w:t xml:space="preserve"> </w:t>
                        </w:r>
                        <w:r>
                          <w:rPr>
                            <w:rFonts w:ascii="Arial" w:hAnsi="Arial" w:eastAsia="Arial"/>
                            <w:color w:val="000000"/>
                            <w:sz w:val="16"/>
                          </w:rPr>
                          <w:t xml:space="preserve">PMID: 4085162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Garton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Primary systemic amyloidosis. Comparison of melphalan/prednisone versus colchicine. Am J Med. 1985 Dec; 79(6):708-16.</w:t>
                        </w:r>
                        <w:r>
                          <w:rPr>
                            <w:rFonts w:ascii="Arial" w:hAnsi="Arial" w:eastAsia="Arial"/>
                            <w:color w:val="000000"/>
                            <w:sz w:val="20"/>
                          </w:rPr>
                          <w:t xml:space="preserve"> </w:t>
                        </w:r>
                        <w:r>
                          <w:rPr>
                            <w:rFonts w:ascii="Arial" w:hAnsi="Arial" w:eastAsia="Arial"/>
                            <w:color w:val="000000"/>
                            <w:sz w:val="16"/>
                          </w:rPr>
                          <w:t xml:space="preserve">PMID: 3934968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Garton JP, Jennings W.</w:t>
                        </w:r>
                        <w:r>
                          <w:rPr>
                            <w:rFonts w:ascii="Arial" w:hAnsi="Arial" w:eastAsia="Arial"/>
                            <w:color w:val="000000"/>
                            <w:sz w:val="20"/>
                          </w:rPr>
                          <w:t xml:space="preserve"> </w:t>
                        </w:r>
                        <w:r>
                          <w:rPr>
                            <w:rFonts w:ascii="Arial" w:hAnsi="Arial" w:eastAsia="Arial"/>
                            <w:color w:val="000000"/>
                            <w:sz w:val="20"/>
                          </w:rPr>
                          <w:t xml:space="preserve"> Tocainide aplastic anemia. N Engl J Med ,. 1986; 314: 583-4.</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primaria generalizada (APG). Med Int Mex. 1986 Mar; 2(1):20-25.</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Response of primary hepatic amyloidosis to melphalan and prednisone: a case report and review of the literature. Mayo Clin Proc. 1986 Mar; 61(3):218-23.</w:t>
                        </w:r>
                        <w:r>
                          <w:rPr>
                            <w:rFonts w:ascii="Arial" w:hAnsi="Arial" w:eastAsia="Arial"/>
                            <w:color w:val="000000"/>
                            <w:sz w:val="20"/>
                          </w:rPr>
                          <w:t xml:space="preserve"> </w:t>
                        </w:r>
                        <w:r>
                          <w:rPr>
                            <w:rFonts w:ascii="Arial" w:hAnsi="Arial" w:eastAsia="Arial"/>
                            <w:color w:val="000000"/>
                            <w:sz w:val="16"/>
                          </w:rPr>
                          <w:t xml:space="preserve">PMID: 3945122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Griffing WL, Hunder GG.</w:t>
                        </w:r>
                        <w:r>
                          <w:rPr>
                            <w:rFonts w:ascii="Arial" w:hAnsi="Arial" w:eastAsia="Arial"/>
                            <w:color w:val="000000"/>
                            <w:sz w:val="20"/>
                          </w:rPr>
                          <w:t xml:space="preserve"> </w:t>
                        </w:r>
                        <w:r>
                          <w:rPr>
                            <w:rFonts w:ascii="Arial" w:hAnsi="Arial" w:eastAsia="Arial"/>
                            <w:color w:val="000000"/>
                            <w:sz w:val="20"/>
                          </w:rPr>
                          <w:t xml:space="preserve"> Jaw claudication in primary systemic amyloidosis. Medicine (Baltimore). 1986 May; 65: (3)173-9.</w:t>
                        </w:r>
                        <w:r>
                          <w:rPr>
                            <w:rFonts w:ascii="Arial" w:hAnsi="Arial" w:eastAsia="Arial"/>
                            <w:color w:val="000000"/>
                            <w:sz w:val="20"/>
                          </w:rPr>
                          <w:t xml:space="preserve"> </w:t>
                        </w:r>
                        <w:r>
                          <w:rPr>
                            <w:rFonts w:ascii="Arial" w:hAnsi="Arial" w:eastAsia="Arial"/>
                            <w:color w:val="000000"/>
                            <w:sz w:val="16"/>
                          </w:rPr>
                          <w:t xml:space="preserve">PMID: 3702668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Garton JP, Kyle RA.</w:t>
                        </w:r>
                        <w:r>
                          <w:rPr>
                            <w:rFonts w:ascii="Arial" w:hAnsi="Arial" w:eastAsia="Arial"/>
                            <w:color w:val="000000"/>
                            <w:sz w:val="20"/>
                          </w:rPr>
                          <w:t xml:space="preserve"> </w:t>
                        </w:r>
                        <w:r>
                          <w:rPr>
                            <w:rFonts w:ascii="Arial" w:hAnsi="Arial" w:eastAsia="Arial"/>
                            <w:color w:val="000000"/>
                            <w:sz w:val="20"/>
                          </w:rPr>
                          <w:t xml:space="preserve"> Primary amyloidosis (AL) in families. Am J Hematol. 1986 Jun; 22(2):193-8.</w:t>
                        </w:r>
                        <w:r>
                          <w:rPr>
                            <w:rFonts w:ascii="Arial" w:hAnsi="Arial" w:eastAsia="Arial"/>
                            <w:color w:val="000000"/>
                            <w:sz w:val="20"/>
                          </w:rPr>
                          <w:t xml:space="preserve"> </w:t>
                        </w:r>
                        <w:r>
                          <w:rPr>
                            <w:rFonts w:ascii="Arial" w:hAnsi="Arial" w:eastAsia="Arial"/>
                            <w:color w:val="000000"/>
                            <w:sz w:val="16"/>
                          </w:rPr>
                          <w:t xml:space="preserve">PMID: 3706293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of refractory multiple myeloma and considerations for future therapy. Semin Oncol. 1986 Sep; 13(3):326-33.</w:t>
                        </w:r>
                        <w:r>
                          <w:rPr>
                            <w:rFonts w:ascii="Arial" w:hAnsi="Arial" w:eastAsia="Arial"/>
                            <w:color w:val="000000"/>
                            <w:sz w:val="20"/>
                          </w:rPr>
                          <w:t xml:space="preserve"> </w:t>
                        </w:r>
                        <w:r>
                          <w:rPr>
                            <w:rFonts w:ascii="Arial" w:hAnsi="Arial" w:eastAsia="Arial"/>
                            <w:color w:val="000000"/>
                            <w:sz w:val="16"/>
                          </w:rPr>
                          <w:t xml:space="preserve">PMID: 3532331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Lakhanpal S, Li CY, </w:t>
                        </w:r>
                        <w:r>
                          <w:rPr>
                            <w:rFonts w:ascii="Arial" w:hAnsi="Arial" w:eastAsia="Arial"/>
                            <w:b/>
                            <w:color w:val="000000"/>
                            <w:sz w:val="20"/>
                          </w:rPr>
                          <w:t xml:space="preserve">Gertz MA</w:t>
                        </w:r>
                        <w:r>
                          <w:rPr>
                            <w:rFonts w:ascii="Arial" w:hAnsi="Arial" w:eastAsia="Arial"/>
                            <w:color w:val="000000"/>
                            <w:sz w:val="20"/>
                          </w:rPr>
                          <w:t xml:space="preserve">, Kyle RA, Hunder GG.</w:t>
                        </w:r>
                        <w:r>
                          <w:rPr>
                            <w:rFonts w:ascii="Arial" w:hAnsi="Arial" w:eastAsia="Arial"/>
                            <w:color w:val="000000"/>
                            <w:sz w:val="20"/>
                          </w:rPr>
                          <w:t xml:space="preserve"> </w:t>
                        </w:r>
                        <w:r>
                          <w:rPr>
                            <w:rFonts w:ascii="Arial" w:hAnsi="Arial" w:eastAsia="Arial"/>
                            <w:color w:val="000000"/>
                            <w:sz w:val="20"/>
                          </w:rPr>
                          <w:t xml:space="preserve"> Synovial fluid analysis for diagnosis of amyloid arthropathy. Arthritis Rheum. 1987 Apr; 30(4):419-23.</w:t>
                        </w:r>
                        <w:r>
                          <w:rPr>
                            <w:rFonts w:ascii="Arial" w:hAnsi="Arial" w:eastAsia="Arial"/>
                            <w:color w:val="000000"/>
                            <w:sz w:val="20"/>
                          </w:rPr>
                          <w:t xml:space="preserve"> </w:t>
                        </w:r>
                        <w:r>
                          <w:rPr>
                            <w:rFonts w:ascii="Arial" w:hAnsi="Arial" w:eastAsia="Arial"/>
                            <w:color w:val="000000"/>
                            <w:sz w:val="16"/>
                          </w:rPr>
                          <w:t xml:space="preserve">PMID: 3580010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Brown ML, Hauser MF, Kyle RA.</w:t>
                        </w:r>
                        <w:r>
                          <w:rPr>
                            <w:rFonts w:ascii="Arial" w:hAnsi="Arial" w:eastAsia="Arial"/>
                            <w:color w:val="000000"/>
                            <w:sz w:val="20"/>
                          </w:rPr>
                          <w:t xml:space="preserve"> </w:t>
                        </w:r>
                        <w:r>
                          <w:rPr>
                            <w:rFonts w:ascii="Arial" w:hAnsi="Arial" w:eastAsia="Arial"/>
                            <w:color w:val="000000"/>
                            <w:sz w:val="20"/>
                          </w:rPr>
                          <w:t xml:space="preserve"> Utility of technetium Tc 99m pyrophosphate bone scanning in cardiac amyloidosis. Arch Intern Med. 1987 Jun; 147(6):1039-44.</w:t>
                        </w:r>
                        <w:r>
                          <w:rPr>
                            <w:rFonts w:ascii="Arial" w:hAnsi="Arial" w:eastAsia="Arial"/>
                            <w:color w:val="000000"/>
                            <w:sz w:val="20"/>
                          </w:rPr>
                          <w:t xml:space="preserve"> </w:t>
                        </w:r>
                        <w:r>
                          <w:rPr>
                            <w:rFonts w:ascii="Arial" w:hAnsi="Arial" w:eastAsia="Arial"/>
                            <w:color w:val="000000"/>
                            <w:sz w:val="16"/>
                          </w:rPr>
                          <w:t xml:space="preserve">PMID: 3036031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Olson LJ, </w:t>
                        </w:r>
                        <w:r>
                          <w:rPr>
                            <w:rFonts w:ascii="Arial" w:hAnsi="Arial" w:eastAsia="Arial"/>
                            <w:b/>
                            <w:color w:val="000000"/>
                            <w:sz w:val="20"/>
                          </w:rPr>
                          <w:t xml:space="preserve">Gertz MA</w:t>
                        </w:r>
                        <w:r>
                          <w:rPr>
                            <w:rFonts w:ascii="Arial" w:hAnsi="Arial" w:eastAsia="Arial"/>
                            <w:color w:val="000000"/>
                            <w:sz w:val="20"/>
                          </w:rPr>
                          <w:t xml:space="preserve">, Edwards WD, Li CY, Pellikka PA, Holmes DR, Tajik AJ, Kyle RA.</w:t>
                        </w:r>
                        <w:r>
                          <w:rPr>
                            <w:rFonts w:ascii="Arial" w:hAnsi="Arial" w:eastAsia="Arial"/>
                            <w:color w:val="000000"/>
                            <w:sz w:val="20"/>
                          </w:rPr>
                          <w:t xml:space="preserve"> </w:t>
                        </w:r>
                        <w:r>
                          <w:rPr>
                            <w:rFonts w:ascii="Arial" w:hAnsi="Arial" w:eastAsia="Arial"/>
                            <w:color w:val="000000"/>
                            <w:sz w:val="20"/>
                          </w:rPr>
                          <w:t xml:space="preserve"> Senile cardiac amyloidosis with myocardial dysfunction. Diagnosis by endomyocardial biopsy and immunohistochemistry. N Engl J Med. 1987 Sep 17; 317(12):738-42.</w:t>
                        </w:r>
                        <w:r>
                          <w:rPr>
                            <w:rFonts w:ascii="Arial" w:hAnsi="Arial" w:eastAsia="Arial"/>
                            <w:color w:val="000000"/>
                            <w:sz w:val="20"/>
                          </w:rPr>
                          <w:t xml:space="preserve"> </w:t>
                        </w:r>
                        <w:r>
                          <w:rPr>
                            <w:rFonts w:ascii="Arial" w:hAnsi="Arial" w:eastAsia="Arial"/>
                            <w:color w:val="000000"/>
                            <w:sz w:val="16"/>
                          </w:rPr>
                          <w:t xml:space="preserve">PMID: 3627183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Petitt RM, Perrault J, Kyle RA.</w:t>
                        </w:r>
                        <w:r>
                          <w:rPr>
                            <w:rFonts w:ascii="Arial" w:hAnsi="Arial" w:eastAsia="Arial"/>
                            <w:color w:val="000000"/>
                            <w:sz w:val="20"/>
                          </w:rPr>
                          <w:t xml:space="preserve"> </w:t>
                        </w:r>
                        <w:r>
                          <w:rPr>
                            <w:rFonts w:ascii="Arial" w:hAnsi="Arial" w:eastAsia="Arial"/>
                            <w:color w:val="000000"/>
                            <w:sz w:val="20"/>
                          </w:rPr>
                          <w:t xml:space="preserve"> Autosomal dominant familial Mediterranean fever-like syndrome with amyloidosis. Mayo Clin Proc. 1987 Dec; 62 (12):1095-100</w:t>
                        </w:r>
                        <w:r>
                          <w:rPr>
                            <w:rFonts w:ascii="Arial" w:hAnsi="Arial" w:eastAsia="Arial"/>
                            <w:color w:val="000000"/>
                            <w:sz w:val="20"/>
                          </w:rPr>
                          <w:t xml:space="preserve"> </w:t>
                        </w:r>
                        <w:r>
                          <w:rPr>
                            <w:rFonts w:ascii="Arial" w:hAnsi="Arial" w:eastAsia="Arial"/>
                            <w:color w:val="000000"/>
                            <w:sz w:val="16"/>
                          </w:rPr>
                          <w:t xml:space="preserve">PMID: 3682954</w:t>
                        </w:r>
                        <w:r>
                          <w:rPr>
                            <w:rFonts w:ascii="Arial" w:hAnsi="Arial" w:eastAsia="Arial"/>
                            <w:color w:val="000000"/>
                            <w:sz w:val="16"/>
                          </w:rPr>
                          <w:t xml:space="preserve">   </w:t>
                        </w:r>
                        <w:r>
                          <w:rPr>
                            <w:rFonts w:ascii="Arial" w:hAnsi="Arial" w:eastAsia="Arial"/>
                            <w:color w:val="000000"/>
                            <w:sz w:val="16"/>
                          </w:rPr>
                          <w:t xml:space="preserve">DOI: 10.1016/s0025-6196(12)62502-6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Li CY, Shirahama T, Kyle RA.</w:t>
                        </w:r>
                        <w:r>
                          <w:rPr>
                            <w:rFonts w:ascii="Arial" w:hAnsi="Arial" w:eastAsia="Arial"/>
                            <w:color w:val="000000"/>
                            <w:sz w:val="20"/>
                          </w:rPr>
                          <w:t xml:space="preserve"> </w:t>
                        </w:r>
                        <w:r>
                          <w:rPr>
                            <w:rFonts w:ascii="Arial" w:hAnsi="Arial" w:eastAsia="Arial"/>
                            <w:color w:val="000000"/>
                            <w:sz w:val="20"/>
                          </w:rPr>
                          <w:t xml:space="preserve"> Utility of subcutaneous fat aspiration for the diagnosis of systemic amyloidosis (immunoglobulin light chain). Arch Intern Med. 1988 Apr; 148(4):929-33.</w:t>
                        </w:r>
                        <w:r>
                          <w:rPr>
                            <w:rFonts w:ascii="Arial" w:hAnsi="Arial" w:eastAsia="Arial"/>
                            <w:color w:val="000000"/>
                            <w:sz w:val="20"/>
                          </w:rPr>
                          <w:t xml:space="preserve"> </w:t>
                        </w:r>
                        <w:r>
                          <w:rPr>
                            <w:rFonts w:ascii="Arial" w:hAnsi="Arial" w:eastAsia="Arial"/>
                            <w:color w:val="000000"/>
                            <w:sz w:val="16"/>
                          </w:rPr>
                          <w:t xml:space="preserve">PMID: 2451487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Hepatic amyloidosis (primary [AL], immunoglobulin light chain): the natural history in 80 patients. Am J Med. 1988 Jul; 85 (1):73-80</w:t>
                        </w:r>
                        <w:r>
                          <w:rPr>
                            <w:rFonts w:ascii="Arial" w:hAnsi="Arial" w:eastAsia="Arial"/>
                            <w:color w:val="000000"/>
                            <w:sz w:val="20"/>
                          </w:rPr>
                          <w:t xml:space="preserve"> </w:t>
                        </w:r>
                        <w:r>
                          <w:rPr>
                            <w:rFonts w:ascii="Arial" w:hAnsi="Arial" w:eastAsia="Arial"/>
                            <w:color w:val="000000"/>
                            <w:sz w:val="16"/>
                          </w:rPr>
                          <w:t xml:space="preserve">PMID: 3389383</w:t>
                        </w:r>
                        <w:r>
                          <w:rPr>
                            <w:rFonts w:ascii="Arial" w:hAnsi="Arial" w:eastAsia="Arial"/>
                            <w:color w:val="000000"/>
                            <w:sz w:val="16"/>
                          </w:rPr>
                          <w:t xml:space="preserve">   </w:t>
                        </w:r>
                        <w:r>
                          <w:rPr>
                            <w:rFonts w:ascii="Arial" w:hAnsi="Arial" w:eastAsia="Arial"/>
                            <w:color w:val="000000"/>
                            <w:sz w:val="16"/>
                          </w:rPr>
                          <w:t xml:space="preserve">DOI: 10.1016/0002-9343(88)90505-0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Edwards WD.</w:t>
                        </w:r>
                        <w:r>
                          <w:rPr>
                            <w:rFonts w:ascii="Arial" w:hAnsi="Arial" w:eastAsia="Arial"/>
                            <w:color w:val="000000"/>
                            <w:sz w:val="20"/>
                          </w:rPr>
                          <w:t xml:space="preserve"> </w:t>
                        </w:r>
                        <w:r>
                          <w:rPr>
                            <w:rFonts w:ascii="Arial" w:hAnsi="Arial" w:eastAsia="Arial"/>
                            <w:color w:val="000000"/>
                            <w:sz w:val="20"/>
                          </w:rPr>
                          <w:t xml:space="preserve"> Recognition of congestive heart failure due to senile cardiac amyloidosis. Biomed Pharmacother. 1989; 43 (2):101-6</w:t>
                        </w:r>
                        <w:r>
                          <w:rPr>
                            <w:rFonts w:ascii="Arial" w:hAnsi="Arial" w:eastAsia="Arial"/>
                            <w:color w:val="000000"/>
                            <w:sz w:val="20"/>
                          </w:rPr>
                          <w:t xml:space="preserve"> </w:t>
                        </w:r>
                        <w:r>
                          <w:rPr>
                            <w:rFonts w:ascii="Arial" w:hAnsi="Arial" w:eastAsia="Arial"/>
                            <w:color w:val="000000"/>
                            <w:sz w:val="16"/>
                          </w:rPr>
                          <w:t xml:space="preserve">PMID: 2736272</w:t>
                        </w:r>
                        <w:r>
                          <w:rPr>
                            <w:rFonts w:ascii="Arial" w:hAnsi="Arial" w:eastAsia="Arial"/>
                            <w:color w:val="000000"/>
                            <w:sz w:val="16"/>
                          </w:rPr>
                          <w:t xml:space="preserve">   </w:t>
                        </w:r>
                        <w:r>
                          <w:rPr>
                            <w:rFonts w:ascii="Arial" w:hAnsi="Arial" w:eastAsia="Arial"/>
                            <w:color w:val="000000"/>
                            <w:sz w:val="16"/>
                          </w:rPr>
                          <w:t xml:space="preserve">DOI: 10.1016/0753-3322(89)90137-6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Zelickson BD, Tefferi A, </w:t>
                        </w:r>
                        <w:r>
                          <w:rPr>
                            <w:rFonts w:ascii="Arial" w:hAnsi="Arial" w:eastAsia="Arial"/>
                            <w:b/>
                            <w:color w:val="000000"/>
                            <w:sz w:val="20"/>
                          </w:rPr>
                          <w:t xml:space="preserve">Gertz MA</w:t>
                        </w:r>
                        <w:r>
                          <w:rPr>
                            <w:rFonts w:ascii="Arial" w:hAnsi="Arial" w:eastAsia="Arial"/>
                            <w:color w:val="000000"/>
                            <w:sz w:val="20"/>
                          </w:rPr>
                          <w:t xml:space="preserve">, Banks PM, Pittelkow MR.</w:t>
                        </w:r>
                        <w:r>
                          <w:rPr>
                            <w:rFonts w:ascii="Arial" w:hAnsi="Arial" w:eastAsia="Arial"/>
                            <w:color w:val="000000"/>
                            <w:sz w:val="20"/>
                          </w:rPr>
                          <w:t xml:space="preserve"> </w:t>
                        </w:r>
                        <w:r>
                          <w:rPr>
                            <w:rFonts w:ascii="Arial" w:hAnsi="Arial" w:eastAsia="Arial"/>
                            <w:color w:val="000000"/>
                            <w:sz w:val="20"/>
                          </w:rPr>
                          <w:t xml:space="preserve"> Transient acantholytic dermatosis associated with lymphomatous angioimmunoblastic lymphadenopathy. Acta Derm Venereol. 1989; 69 (5):445-8</w:t>
                        </w:r>
                        <w:r>
                          <w:rPr>
                            <w:rFonts w:ascii="Arial" w:hAnsi="Arial" w:eastAsia="Arial"/>
                            <w:color w:val="000000"/>
                            <w:sz w:val="20"/>
                          </w:rPr>
                          <w:t xml:space="preserve"> </w:t>
                        </w:r>
                        <w:r>
                          <w:rPr>
                            <w:rFonts w:ascii="Arial" w:hAnsi="Arial" w:eastAsia="Arial"/>
                            <w:color w:val="000000"/>
                            <w:sz w:val="16"/>
                          </w:rPr>
                          <w:t xml:space="preserve">PMID: 2572118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Hatle LK, Burstow DJ, Seward JB, Kyle RA, Bailey KR, Luscher TF, </w:t>
                        </w:r>
                        <w:r>
                          <w:rPr>
                            <w:rFonts w:ascii="Arial" w:hAnsi="Arial" w:eastAsia="Arial"/>
                            <w:b/>
                            <w:color w:val="000000"/>
                            <w:sz w:val="20"/>
                          </w:rPr>
                          <w:t xml:space="preserve">Gertz MA</w:t>
                        </w:r>
                        <w:r>
                          <w:rPr>
                            <w:rFonts w:ascii="Arial" w:hAnsi="Arial" w:eastAsia="Arial"/>
                            <w:color w:val="000000"/>
                            <w:sz w:val="20"/>
                          </w:rPr>
                          <w:t xml:space="preserve">, Tajik AJ.</w:t>
                        </w:r>
                        <w:r>
                          <w:rPr>
                            <w:rFonts w:ascii="Arial" w:hAnsi="Arial" w:eastAsia="Arial"/>
                            <w:color w:val="000000"/>
                            <w:sz w:val="20"/>
                          </w:rPr>
                          <w:t xml:space="preserve"> </w:t>
                        </w:r>
                        <w:r>
                          <w:rPr>
                            <w:rFonts w:ascii="Arial" w:hAnsi="Arial" w:eastAsia="Arial"/>
                            <w:color w:val="000000"/>
                            <w:sz w:val="20"/>
                          </w:rPr>
                          <w:t xml:space="preserve"> Doppler characterization of left ventricular diastolic function in cardiac amyloidosis. J Am Coll Cardiol. 1989 Apr; 13 (5):1017-26</w:t>
                        </w:r>
                        <w:r>
                          <w:rPr>
                            <w:rFonts w:ascii="Arial" w:hAnsi="Arial" w:eastAsia="Arial"/>
                            <w:color w:val="000000"/>
                            <w:sz w:val="20"/>
                          </w:rPr>
                          <w:t xml:space="preserve"> </w:t>
                        </w:r>
                        <w:r>
                          <w:rPr>
                            <w:rFonts w:ascii="Arial" w:hAnsi="Arial" w:eastAsia="Arial"/>
                            <w:color w:val="000000"/>
                            <w:sz w:val="16"/>
                          </w:rPr>
                          <w:t xml:space="preserve">PMID: 2647814</w:t>
                        </w:r>
                        <w:r>
                          <w:rPr>
                            <w:rFonts w:ascii="Arial" w:hAnsi="Arial" w:eastAsia="Arial"/>
                            <w:color w:val="000000"/>
                            <w:sz w:val="16"/>
                          </w:rPr>
                          <w:t xml:space="preserve">   </w:t>
                        </w:r>
                        <w:r>
                          <w:rPr>
                            <w:rFonts w:ascii="Arial" w:hAnsi="Arial" w:eastAsia="Arial"/>
                            <w:color w:val="000000"/>
                            <w:sz w:val="16"/>
                          </w:rPr>
                          <w:t xml:space="preserve">DOI: 10.1016/0735-1097(89)90254-4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w:t>
                        </w:r>
                        <w:r>
                          <w:rPr>
                            <w:rFonts w:ascii="Arial" w:hAnsi="Arial" w:eastAsia="Arial"/>
                            <w:color w:val="000000"/>
                            <w:sz w:val="20"/>
                          </w:rPr>
                          <w:t xml:space="preserve"> The plasma cell labeling index: a valuable tool in primary systemic amyloidosis. Blood. 1989 Aug 15; 74 (3):1108-11</w:t>
                        </w:r>
                        <w:r>
                          <w:rPr>
                            <w:rFonts w:ascii="Arial" w:hAnsi="Arial" w:eastAsia="Arial"/>
                            <w:color w:val="000000"/>
                            <w:sz w:val="20"/>
                          </w:rPr>
                          <w:t xml:space="preserve"> </w:t>
                        </w:r>
                        <w:r>
                          <w:rPr>
                            <w:rFonts w:ascii="Arial" w:hAnsi="Arial" w:eastAsia="Arial"/>
                            <w:color w:val="000000"/>
                            <w:sz w:val="16"/>
                          </w:rPr>
                          <w:t xml:space="preserve">PMID: 2752156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Primary systemic amyloidosis--a diagnostic primer. Mayo Clin Proc. 1989 Dec; 64 (12):1505-19</w:t>
                        </w:r>
                        <w:r>
                          <w:rPr>
                            <w:rFonts w:ascii="Arial" w:hAnsi="Arial" w:eastAsia="Arial"/>
                            <w:color w:val="000000"/>
                            <w:sz w:val="20"/>
                          </w:rPr>
                          <w:t xml:space="preserve"> </w:t>
                        </w:r>
                        <w:r>
                          <w:rPr>
                            <w:rFonts w:ascii="Arial" w:hAnsi="Arial" w:eastAsia="Arial"/>
                            <w:color w:val="000000"/>
                            <w:sz w:val="16"/>
                          </w:rPr>
                          <w:t xml:space="preserve">PMID: 2513459</w:t>
                        </w:r>
                        <w:r>
                          <w:rPr>
                            <w:rFonts w:ascii="Arial" w:hAnsi="Arial" w:eastAsia="Arial"/>
                            <w:color w:val="000000"/>
                            <w:sz w:val="16"/>
                          </w:rPr>
                          <w:t xml:space="preserve">   </w:t>
                        </w:r>
                        <w:r>
                          <w:rPr>
                            <w:rFonts w:ascii="Arial" w:hAnsi="Arial" w:eastAsia="Arial"/>
                            <w:color w:val="000000"/>
                            <w:sz w:val="16"/>
                          </w:rPr>
                          <w:t xml:space="preserve">DOI: 10.1016/s0025-6196(12)65706-1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Hatle LK, Burstow DJ, Taliercio CP, Seward JB, Kyle RA, Bailey KR, </w:t>
                        </w:r>
                        <w:r>
                          <w:rPr>
                            <w:rFonts w:ascii="Arial" w:hAnsi="Arial" w:eastAsia="Arial"/>
                            <w:b/>
                            <w:color w:val="000000"/>
                            <w:sz w:val="20"/>
                          </w:rPr>
                          <w:t xml:space="preserve">Gertz MA</w:t>
                        </w:r>
                        <w:r>
                          <w:rPr>
                            <w:rFonts w:ascii="Arial" w:hAnsi="Arial" w:eastAsia="Arial"/>
                            <w:color w:val="000000"/>
                            <w:sz w:val="20"/>
                          </w:rPr>
                          <w:t xml:space="preserve">, Tajik AJ.</w:t>
                        </w:r>
                        <w:r>
                          <w:rPr>
                            <w:rFonts w:ascii="Arial" w:hAnsi="Arial" w:eastAsia="Arial"/>
                            <w:color w:val="000000"/>
                            <w:sz w:val="20"/>
                          </w:rPr>
                          <w:t xml:space="preserve"> </w:t>
                        </w:r>
                        <w:r>
                          <w:rPr>
                            <w:rFonts w:ascii="Arial" w:hAnsi="Arial" w:eastAsia="Arial"/>
                            <w:color w:val="000000"/>
                            <w:sz w:val="20"/>
                          </w:rPr>
                          <w:t xml:space="preserve"> Comprehensive Doppler assessment of right ventricular diastolic function in cardiac amyloidosis. J Am Coll Cardiol. 1990 Jan; 15 (1):99-108</w:t>
                        </w:r>
                        <w:r>
                          <w:rPr>
                            <w:rFonts w:ascii="Arial" w:hAnsi="Arial" w:eastAsia="Arial"/>
                            <w:color w:val="000000"/>
                            <w:sz w:val="20"/>
                          </w:rPr>
                          <w:t xml:space="preserve"> </w:t>
                        </w:r>
                        <w:r>
                          <w:rPr>
                            <w:rFonts w:ascii="Arial" w:hAnsi="Arial" w:eastAsia="Arial"/>
                            <w:color w:val="000000"/>
                            <w:sz w:val="16"/>
                          </w:rPr>
                          <w:t xml:space="preserve">PMID: 2295749</w:t>
                        </w:r>
                        <w:r>
                          <w:rPr>
                            <w:rFonts w:ascii="Arial" w:hAnsi="Arial" w:eastAsia="Arial"/>
                            <w:color w:val="000000"/>
                            <w:sz w:val="16"/>
                          </w:rPr>
                          <w:t xml:space="preserve">   </w:t>
                        </w:r>
                        <w:r>
                          <w:rPr>
                            <w:rFonts w:ascii="Arial" w:hAnsi="Arial" w:eastAsia="Arial"/>
                            <w:color w:val="000000"/>
                            <w:sz w:val="16"/>
                          </w:rPr>
                          <w:t xml:space="preserve">DOI: 10.1016/0735-1097(90)90183-p</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Systemic amyloidosis. Crit Rev Oncol Hematol. 1990; 10 (1):49-87</w:t>
                        </w:r>
                        <w:r>
                          <w:rPr>
                            <w:rFonts w:ascii="Arial" w:hAnsi="Arial" w:eastAsia="Arial"/>
                            <w:color w:val="000000"/>
                            <w:sz w:val="20"/>
                          </w:rPr>
                          <w:t xml:space="preserve"> </w:t>
                        </w:r>
                        <w:r>
                          <w:rPr>
                            <w:rFonts w:ascii="Arial" w:hAnsi="Arial" w:eastAsia="Arial"/>
                            <w:color w:val="000000"/>
                            <w:sz w:val="16"/>
                          </w:rPr>
                          <w:t xml:space="preserve">PMID: 2183811</w:t>
                        </w:r>
                        <w:r>
                          <w:rPr>
                            <w:rFonts w:ascii="Arial" w:hAnsi="Arial" w:eastAsia="Arial"/>
                            <w:color w:val="000000"/>
                            <w:sz w:val="16"/>
                          </w:rPr>
                          <w:t xml:space="preserve">   </w:t>
                        </w:r>
                        <w:r>
                          <w:rPr>
                            <w:rFonts w:ascii="Arial" w:hAnsi="Arial" w:eastAsia="Arial"/>
                            <w:color w:val="000000"/>
                            <w:sz w:val="16"/>
                          </w:rPr>
                          <w:t xml:space="preserve">DOI: 10.1016/1040-8428(90)90021-j</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Acute leukemia and cytogenetic abnormalities complicating melphalan treatment of primary systemic amyloidosis. Arch Intern Med. 1990 Mar; 150(3):629-33.</w:t>
                        </w:r>
                        <w:r>
                          <w:rPr>
                            <w:rFonts w:ascii="Arial" w:hAnsi="Arial" w:eastAsia="Arial"/>
                            <w:color w:val="000000"/>
                            <w:sz w:val="20"/>
                          </w:rPr>
                          <w:t xml:space="preserve"> </w:t>
                        </w:r>
                        <w:r>
                          <w:rPr>
                            <w:rFonts w:ascii="Arial" w:hAnsi="Arial" w:eastAsia="Arial"/>
                            <w:color w:val="000000"/>
                            <w:sz w:val="16"/>
                          </w:rPr>
                          <w:t xml:space="preserve">PMID: 2310282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Brown ML, Hauser MF, Kyle RA.</w:t>
                        </w:r>
                        <w:r>
                          <w:rPr>
                            <w:rFonts w:ascii="Arial" w:hAnsi="Arial" w:eastAsia="Arial"/>
                            <w:color w:val="000000"/>
                            <w:sz w:val="20"/>
                          </w:rPr>
                          <w:t xml:space="preserve"> </w:t>
                        </w:r>
                        <w:r>
                          <w:rPr>
                            <w:rFonts w:ascii="Arial" w:hAnsi="Arial" w:eastAsia="Arial"/>
                            <w:color w:val="000000"/>
                            <w:sz w:val="20"/>
                          </w:rPr>
                          <w:t xml:space="preserve"> Utility of gallium imaging of the kidneys in diagnosing primary amyloid nephrotic syndrome. J Nucl Med. 1990 Mar; 31: (3)292-5.</w:t>
                        </w:r>
                        <w:r>
                          <w:rPr>
                            <w:rFonts w:ascii="Arial" w:hAnsi="Arial" w:eastAsia="Arial"/>
                            <w:color w:val="000000"/>
                            <w:sz w:val="20"/>
                          </w:rPr>
                          <w:t xml:space="preserve"> </w:t>
                        </w:r>
                        <w:r>
                          <w:rPr>
                            <w:rFonts w:ascii="Arial" w:hAnsi="Arial" w:eastAsia="Arial"/>
                            <w:color w:val="000000"/>
                            <w:sz w:val="16"/>
                          </w:rPr>
                          <w:t xml:space="preserve">PMID: 2307999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Phase II trial of alpha-tocopherol (vitamin E) in the treatment of primary systemic amyloidosis. Am J Hematol. 1990 May; 34 (1):55-8</w:t>
                        </w:r>
                        <w:r>
                          <w:rPr>
                            <w:rFonts w:ascii="Arial" w:hAnsi="Arial" w:eastAsia="Arial"/>
                            <w:color w:val="000000"/>
                            <w:sz w:val="20"/>
                          </w:rPr>
                          <w:t xml:space="preserve"> </w:t>
                        </w:r>
                        <w:r>
                          <w:rPr>
                            <w:rFonts w:ascii="Arial" w:hAnsi="Arial" w:eastAsia="Arial"/>
                            <w:color w:val="000000"/>
                            <w:sz w:val="16"/>
                          </w:rPr>
                          <w:t xml:space="preserve">PMID: 2327405</w:t>
                        </w:r>
                        <w:r>
                          <w:rPr>
                            <w:rFonts w:ascii="Arial" w:hAnsi="Arial" w:eastAsia="Arial"/>
                            <w:color w:val="000000"/>
                            <w:sz w:val="16"/>
                          </w:rPr>
                          <w:t xml:space="preserve">   </w:t>
                        </w:r>
                        <w:r>
                          <w:rPr>
                            <w:rFonts w:ascii="Arial" w:hAnsi="Arial" w:eastAsia="Arial"/>
                            <w:color w:val="000000"/>
                            <w:sz w:val="16"/>
                          </w:rPr>
                          <w:t xml:space="preserve">DOI: 10.1002/ajh.2830340112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Prognostic value of urinary protein in primary systemic amyloidosis (AL). Am J Clin Pathol. 1990 Sep; 94(3):313-7.</w:t>
                        </w:r>
                        <w:r>
                          <w:rPr>
                            <w:rFonts w:ascii="Arial" w:hAnsi="Arial" w:eastAsia="Arial"/>
                            <w:color w:val="000000"/>
                            <w:sz w:val="20"/>
                          </w:rPr>
                          <w:t xml:space="preserve"> </w:t>
                        </w:r>
                        <w:r>
                          <w:rPr>
                            <w:rFonts w:ascii="Arial" w:hAnsi="Arial" w:eastAsia="Arial"/>
                            <w:color w:val="000000"/>
                            <w:sz w:val="16"/>
                          </w:rPr>
                          <w:t xml:space="preserve">PMID: 2118721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 Katzmann JA, O'Fallon WM.</w:t>
                        </w:r>
                        <w:r>
                          <w:rPr>
                            <w:rFonts w:ascii="Arial" w:hAnsi="Arial" w:eastAsia="Arial"/>
                            <w:color w:val="000000"/>
                            <w:sz w:val="20"/>
                          </w:rPr>
                          <w:t xml:space="preserve"> </w:t>
                        </w:r>
                        <w:r>
                          <w:rPr>
                            <w:rFonts w:ascii="Arial" w:hAnsi="Arial" w:eastAsia="Arial"/>
                            <w:color w:val="000000"/>
                            <w:sz w:val="20"/>
                          </w:rPr>
                          <w:t xml:space="preserve"> Beta 2-microglobulin predicts survival in primary systemic amyloidosis. Am J Med. 1990 Nov; 89 (5):609-14</w:t>
                        </w:r>
                        <w:r>
                          <w:rPr>
                            <w:rFonts w:ascii="Arial" w:hAnsi="Arial" w:eastAsia="Arial"/>
                            <w:color w:val="000000"/>
                            <w:sz w:val="20"/>
                          </w:rPr>
                          <w:t xml:space="preserve"> </w:t>
                        </w:r>
                        <w:r>
                          <w:rPr>
                            <w:rFonts w:ascii="Arial" w:hAnsi="Arial" w:eastAsia="Arial"/>
                            <w:color w:val="000000"/>
                            <w:sz w:val="16"/>
                          </w:rPr>
                          <w:t xml:space="preserve">PMID: 2239980</w:t>
                        </w:r>
                        <w:r>
                          <w:rPr>
                            <w:rFonts w:ascii="Arial" w:hAnsi="Arial" w:eastAsia="Arial"/>
                            <w:color w:val="000000"/>
                            <w:sz w:val="16"/>
                          </w:rPr>
                          <w:t xml:space="preserve">   </w:t>
                        </w:r>
                        <w:r>
                          <w:rPr>
                            <w:rFonts w:ascii="Arial" w:hAnsi="Arial" w:eastAsia="Arial"/>
                            <w:color w:val="000000"/>
                            <w:sz w:val="16"/>
                          </w:rPr>
                          <w:t xml:space="preserve">DOI: 10.1016/0002-9343(90)90179-h</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w:t>
                        </w:r>
                        <w:r>
                          <w:rPr>
                            <w:rFonts w:ascii="Arial" w:hAnsi="Arial" w:eastAsia="Arial"/>
                            <w:color w:val="000000"/>
                            <w:sz w:val="20"/>
                          </w:rPr>
                          <w:t xml:space="preserve"> Response rates and survival in primary systemic amyloidosis. Blood. 1991 Jan 15; 77 (2):257-62</w:t>
                        </w:r>
                        <w:r>
                          <w:rPr>
                            <w:rFonts w:ascii="Arial" w:hAnsi="Arial" w:eastAsia="Arial"/>
                            <w:color w:val="000000"/>
                            <w:sz w:val="20"/>
                          </w:rPr>
                          <w:t xml:space="preserve"> </w:t>
                        </w:r>
                        <w:r>
                          <w:rPr>
                            <w:rFonts w:ascii="Arial" w:hAnsi="Arial" w:eastAsia="Arial"/>
                            <w:color w:val="000000"/>
                            <w:sz w:val="16"/>
                          </w:rPr>
                          <w:t xml:space="preserve">PMID: 1985692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Hatle LK, Taliercio CP, Oh JK, Kyle RA, </w:t>
                        </w:r>
                        <w:r>
                          <w:rPr>
                            <w:rFonts w:ascii="Arial" w:hAnsi="Arial" w:eastAsia="Arial"/>
                            <w:b/>
                            <w:color w:val="000000"/>
                            <w:sz w:val="20"/>
                          </w:rPr>
                          <w:t xml:space="preserve">Gertz MA</w:t>
                        </w:r>
                        <w:r>
                          <w:rPr>
                            <w:rFonts w:ascii="Arial" w:hAnsi="Arial" w:eastAsia="Arial"/>
                            <w:color w:val="000000"/>
                            <w:sz w:val="20"/>
                          </w:rPr>
                          <w:t xml:space="preserve">, Bailey KR, Seward JB, Tajik AJ.</w:t>
                        </w:r>
                        <w:r>
                          <w:rPr>
                            <w:rFonts w:ascii="Arial" w:hAnsi="Arial" w:eastAsia="Arial"/>
                            <w:color w:val="000000"/>
                            <w:sz w:val="20"/>
                          </w:rPr>
                          <w:t xml:space="preserve"> </w:t>
                        </w:r>
                        <w:r>
                          <w:rPr>
                            <w:rFonts w:ascii="Arial" w:hAnsi="Arial" w:eastAsia="Arial"/>
                            <w:color w:val="000000"/>
                            <w:sz w:val="20"/>
                          </w:rPr>
                          <w:t xml:space="preserve"> Prognostic significance of Doppler measures of diastolic function in cardiac amyloidosis. A Doppler echocardiography study. Circulation. 1991 Mar; 83 (3):808-16</w:t>
                        </w:r>
                        <w:r>
                          <w:rPr>
                            <w:rFonts w:ascii="Arial" w:hAnsi="Arial" w:eastAsia="Arial"/>
                            <w:color w:val="000000"/>
                            <w:sz w:val="20"/>
                          </w:rPr>
                          <w:t xml:space="preserve"> </w:t>
                        </w:r>
                        <w:r>
                          <w:rPr>
                            <w:rFonts w:ascii="Arial" w:hAnsi="Arial" w:eastAsia="Arial"/>
                            <w:color w:val="000000"/>
                            <w:sz w:val="16"/>
                          </w:rPr>
                          <w:t xml:space="preserve">PMID: 1999031</w:t>
                        </w:r>
                        <w:r>
                          <w:rPr>
                            <w:rFonts w:ascii="Arial" w:hAnsi="Arial" w:eastAsia="Arial"/>
                            <w:color w:val="000000"/>
                            <w:sz w:val="16"/>
                          </w:rPr>
                          <w:t xml:space="preserve">   </w:t>
                        </w:r>
                        <w:r>
                          <w:rPr>
                            <w:rFonts w:ascii="Arial" w:hAnsi="Arial" w:eastAsia="Arial"/>
                            <w:color w:val="000000"/>
                            <w:sz w:val="16"/>
                          </w:rPr>
                          <w:t xml:space="preserve">DOI: 10.1161/01.cir.83.3.808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Traynor AE,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Cranial neuropathy associated with primary amyloidosis. Ann Neurol. 1991 Apr; 29(4):451-4.</w:t>
                        </w:r>
                        <w:r>
                          <w:rPr>
                            <w:rFonts w:ascii="Arial" w:hAnsi="Arial" w:eastAsia="Arial"/>
                            <w:color w:val="000000"/>
                            <w:sz w:val="20"/>
                          </w:rPr>
                          <w:t xml:space="preserve"> </w:t>
                        </w:r>
                        <w:r>
                          <w:rPr>
                            <w:rFonts w:ascii="Arial" w:hAnsi="Arial" w:eastAsia="Arial"/>
                            <w:color w:val="000000"/>
                            <w:sz w:val="16"/>
                          </w:rPr>
                          <w:t xml:space="preserve">PMID: 1929216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Gastineau DA, </w:t>
                        </w:r>
                        <w:r>
                          <w:rPr>
                            <w:rFonts w:ascii="Arial" w:hAnsi="Arial" w:eastAsia="Arial"/>
                            <w:b/>
                            <w:color w:val="000000"/>
                            <w:sz w:val="20"/>
                          </w:rPr>
                          <w:t xml:space="preserve">Gertz MA</w:t>
                        </w:r>
                        <w:r>
                          <w:rPr>
                            <w:rFonts w:ascii="Arial" w:hAnsi="Arial" w:eastAsia="Arial"/>
                            <w:color w:val="000000"/>
                            <w:sz w:val="20"/>
                          </w:rPr>
                          <w:t xml:space="preserve">, Daniels TM, Kyle RA, Bowie EJ.</w:t>
                        </w:r>
                        <w:r>
                          <w:rPr>
                            <w:rFonts w:ascii="Arial" w:hAnsi="Arial" w:eastAsia="Arial"/>
                            <w:color w:val="000000"/>
                            <w:sz w:val="20"/>
                          </w:rPr>
                          <w:t xml:space="preserve"> </w:t>
                        </w:r>
                        <w:r>
                          <w:rPr>
                            <w:rFonts w:ascii="Arial" w:hAnsi="Arial" w:eastAsia="Arial"/>
                            <w:color w:val="000000"/>
                            <w:sz w:val="20"/>
                          </w:rPr>
                          <w:t xml:space="preserve"> Inhibitor of the thrombin time in systemic amyloidosis: a common coagulation abnormality. Blood. 1991 Jun 15; 77 (12):2637-40</w:t>
                        </w:r>
                        <w:r>
                          <w:rPr>
                            <w:rFonts w:ascii="Arial" w:hAnsi="Arial" w:eastAsia="Arial"/>
                            <w:color w:val="000000"/>
                            <w:sz w:val="20"/>
                          </w:rPr>
                          <w:t xml:space="preserve"> </w:t>
                        </w:r>
                        <w:r>
                          <w:rPr>
                            <w:rFonts w:ascii="Arial" w:hAnsi="Arial" w:eastAsia="Arial"/>
                            <w:color w:val="000000"/>
                            <w:sz w:val="16"/>
                          </w:rPr>
                          <w:t xml:space="preserve">PMID: 1904284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 Kyle RA.</w:t>
                        </w:r>
                        <w:r>
                          <w:rPr>
                            <w:rFonts w:ascii="Arial" w:hAnsi="Arial" w:eastAsia="Arial"/>
                            <w:color w:val="000000"/>
                            <w:sz w:val="20"/>
                          </w:rPr>
                          <w:t xml:space="preserve"> </w:t>
                        </w:r>
                        <w:r>
                          <w:rPr>
                            <w:rFonts w:ascii="Arial" w:hAnsi="Arial" w:eastAsia="Arial"/>
                            <w:color w:val="000000"/>
                            <w:sz w:val="20"/>
                          </w:rPr>
                          <w:t xml:space="preserve"> Classification of amyloidosis by the detection of clonal excess of plasma cells in the bone marrow. J Lab Clin Med. 1991 Jul; 118:33-9.</w:t>
                        </w:r>
                        <w:r>
                          <w:rPr>
                            <w:rFonts w:ascii="Arial" w:hAnsi="Arial" w:eastAsia="Arial"/>
                            <w:color w:val="000000"/>
                            <w:sz w:val="20"/>
                          </w:rPr>
                          <w:t xml:space="preserve"> </w:t>
                        </w:r>
                        <w:r>
                          <w:rPr>
                            <w:rFonts w:ascii="Arial" w:hAnsi="Arial" w:eastAsia="Arial"/>
                            <w:color w:val="000000"/>
                            <w:sz w:val="16"/>
                          </w:rPr>
                          <w:t xml:space="preserve">PMID: 1906082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Gastineau DA, </w:t>
                        </w:r>
                        <w:r>
                          <w:rPr>
                            <w:rFonts w:ascii="Arial" w:hAnsi="Arial" w:eastAsia="Arial"/>
                            <w:b/>
                            <w:color w:val="000000"/>
                            <w:sz w:val="20"/>
                          </w:rPr>
                          <w:t xml:space="preserve">Gertz MA</w:t>
                        </w:r>
                        <w:r>
                          <w:rPr>
                            <w:rFonts w:ascii="Arial" w:hAnsi="Arial" w:eastAsia="Arial"/>
                            <w:color w:val="000000"/>
                            <w:sz w:val="20"/>
                          </w:rPr>
                          <w:t xml:space="preserve">, Rosen CB, Kyle RA.</w:t>
                        </w:r>
                        <w:r>
                          <w:rPr>
                            <w:rFonts w:ascii="Arial" w:hAnsi="Arial" w:eastAsia="Arial"/>
                            <w:color w:val="000000"/>
                            <w:sz w:val="20"/>
                          </w:rPr>
                          <w:t xml:space="preserve"> </w:t>
                        </w:r>
                        <w:r>
                          <w:rPr>
                            <w:rFonts w:ascii="Arial" w:hAnsi="Arial" w:eastAsia="Arial"/>
                            <w:color w:val="000000"/>
                            <w:sz w:val="20"/>
                          </w:rPr>
                          <w:t xml:space="preserve"> Computed tomography for diagnosis of hepatic rupture in primary systemic amyloidosis. Am J Hematol. 1991 Jul; 37 (3):194-6</w:t>
                        </w:r>
                        <w:r>
                          <w:rPr>
                            <w:rFonts w:ascii="Arial" w:hAnsi="Arial" w:eastAsia="Arial"/>
                            <w:color w:val="000000"/>
                            <w:sz w:val="20"/>
                          </w:rPr>
                          <w:t xml:space="preserve"> </w:t>
                        </w:r>
                        <w:r>
                          <w:rPr>
                            <w:rFonts w:ascii="Arial" w:hAnsi="Arial" w:eastAsia="Arial"/>
                            <w:color w:val="000000"/>
                            <w:sz w:val="16"/>
                          </w:rPr>
                          <w:t xml:space="preserve">PMID: 1858771</w:t>
                        </w:r>
                        <w:r>
                          <w:rPr>
                            <w:rFonts w:ascii="Arial" w:hAnsi="Arial" w:eastAsia="Arial"/>
                            <w:color w:val="000000"/>
                            <w:sz w:val="16"/>
                          </w:rPr>
                          <w:t xml:space="preserve">   </w:t>
                        </w:r>
                        <w:r>
                          <w:rPr>
                            <w:rFonts w:ascii="Arial" w:hAnsi="Arial" w:eastAsia="Arial"/>
                            <w:color w:val="000000"/>
                            <w:sz w:val="16"/>
                          </w:rPr>
                          <w:t xml:space="preserve">DOI: 10.1002/ajh.2830370312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Secondary systemic amyloidosis: response and survival in 64 patients. Medicine (Baltimore). 1991 Jul; 70: (4)246-56.</w:t>
                        </w:r>
                        <w:r>
                          <w:rPr>
                            <w:rFonts w:ascii="Arial" w:hAnsi="Arial" w:eastAsia="Arial"/>
                            <w:color w:val="000000"/>
                            <w:sz w:val="20"/>
                          </w:rPr>
                          <w:t xml:space="preserve"> </w:t>
                        </w:r>
                        <w:r>
                          <w:rPr>
                            <w:rFonts w:ascii="Arial" w:hAnsi="Arial" w:eastAsia="Arial"/>
                            <w:color w:val="000000"/>
                            <w:sz w:val="16"/>
                          </w:rPr>
                          <w:t xml:space="preserve">PMID: 2067409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Linke RP.</w:t>
                        </w:r>
                        <w:r>
                          <w:rPr>
                            <w:rFonts w:ascii="Arial" w:hAnsi="Arial" w:eastAsia="Arial"/>
                            <w:color w:val="000000"/>
                            <w:sz w:val="20"/>
                          </w:rPr>
                          <w:t xml:space="preserve"> </w:t>
                        </w:r>
                        <w:r>
                          <w:rPr>
                            <w:rFonts w:ascii="Arial" w:hAnsi="Arial" w:eastAsia="Arial"/>
                            <w:color w:val="000000"/>
                            <w:sz w:val="20"/>
                          </w:rPr>
                          <w:t xml:space="preserve"> Amyloid localized to tenosynovium at carpal tunnel release. Immunohistochemical identification of amyloid type. Am J Clin Pathol. 1992 Feb; 97 (2):250-3</w:t>
                        </w:r>
                        <w:r>
                          <w:rPr>
                            <w:rFonts w:ascii="Arial" w:hAnsi="Arial" w:eastAsia="Arial"/>
                            <w:color w:val="000000"/>
                            <w:sz w:val="20"/>
                          </w:rPr>
                          <w:t xml:space="preserve"> </w:t>
                        </w:r>
                        <w:r>
                          <w:rPr>
                            <w:rFonts w:ascii="Arial" w:hAnsi="Arial" w:eastAsia="Arial"/>
                            <w:color w:val="000000"/>
                            <w:sz w:val="16"/>
                          </w:rPr>
                          <w:t xml:space="preserve">PMID: 1372147</w:t>
                        </w:r>
                        <w:r>
                          <w:rPr>
                            <w:rFonts w:ascii="Arial" w:hAnsi="Arial" w:eastAsia="Arial"/>
                            <w:color w:val="000000"/>
                            <w:sz w:val="16"/>
                          </w:rPr>
                          <w:t xml:space="preserve">   </w:t>
                        </w:r>
                        <w:r>
                          <w:rPr>
                            <w:rFonts w:ascii="Arial" w:hAnsi="Arial" w:eastAsia="Arial"/>
                            <w:color w:val="000000"/>
                            <w:sz w:val="16"/>
                          </w:rPr>
                          <w:t xml:space="preserve">DOI: 10.1093/ajcp/97.2.250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Letendre L, Hoagland HC,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Hemorrhagic cystitis complicating bone marrow transplantation. Mayo Clin Proc. 1992 Feb; 67 (2):128-30</w:t>
                        </w:r>
                        <w:r>
                          <w:rPr>
                            <w:rFonts w:ascii="Arial" w:hAnsi="Arial" w:eastAsia="Arial"/>
                            <w:color w:val="000000"/>
                            <w:sz w:val="20"/>
                          </w:rPr>
                          <w:t xml:space="preserve"> </w:t>
                        </w:r>
                        <w:r>
                          <w:rPr>
                            <w:rFonts w:ascii="Arial" w:hAnsi="Arial" w:eastAsia="Arial"/>
                            <w:color w:val="000000"/>
                            <w:sz w:val="16"/>
                          </w:rPr>
                          <w:t xml:space="preserve">PMID: 1545575</w:t>
                        </w:r>
                        <w:r>
                          <w:rPr>
                            <w:rFonts w:ascii="Arial" w:hAnsi="Arial" w:eastAsia="Arial"/>
                            <w:color w:val="000000"/>
                            <w:sz w:val="16"/>
                          </w:rPr>
                          <w:t xml:space="preserve">   </w:t>
                        </w:r>
                        <w:r>
                          <w:rPr>
                            <w:rFonts w:ascii="Arial" w:hAnsi="Arial" w:eastAsia="Arial"/>
                            <w:color w:val="000000"/>
                            <w:sz w:val="16"/>
                          </w:rPr>
                          <w:t xml:space="preserve">DOI: 10.1016/s0025-6196(12)61312-3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Letendre L, Hoagland HC, Moore SB, Chen MG, Gastineau DA, </w:t>
                        </w:r>
                        <w:r>
                          <w:rPr>
                            <w:rFonts w:ascii="Arial" w:hAnsi="Arial" w:eastAsia="Arial"/>
                            <w:b/>
                            <w:color w:val="000000"/>
                            <w:sz w:val="20"/>
                          </w:rPr>
                          <w:t xml:space="preserve">Gertz MA</w:t>
                        </w:r>
                        <w:r>
                          <w:rPr>
                            <w:rFonts w:ascii="Arial" w:hAnsi="Arial" w:eastAsia="Arial"/>
                            <w:color w:val="000000"/>
                            <w:sz w:val="20"/>
                          </w:rPr>
                          <w:t xml:space="preserve">, Habermann TM, Litzow MR, Noel P, Noel P, Solberg LA Jr.</w:t>
                        </w:r>
                        <w:r>
                          <w:rPr>
                            <w:rFonts w:ascii="Arial" w:hAnsi="Arial" w:eastAsia="Arial"/>
                            <w:color w:val="000000"/>
                            <w:sz w:val="20"/>
                          </w:rPr>
                          <w:t xml:space="preserve"> </w:t>
                        </w:r>
                        <w:r>
                          <w:rPr>
                            <w:rFonts w:ascii="Arial" w:hAnsi="Arial" w:eastAsia="Arial"/>
                            <w:color w:val="000000"/>
                            <w:sz w:val="20"/>
                          </w:rPr>
                          <w:t xml:space="preserve"> Mayo Clinic experience with allogeneic and syngeneic bone marrow transplantation, 1982 through 1990. Mayo Clin Proc. 1992 Feb; 67 (2):109-16</w:t>
                        </w:r>
                        <w:r>
                          <w:rPr>
                            <w:rFonts w:ascii="Arial" w:hAnsi="Arial" w:eastAsia="Arial"/>
                            <w:color w:val="000000"/>
                            <w:sz w:val="20"/>
                          </w:rPr>
                          <w:t xml:space="preserve"> </w:t>
                        </w:r>
                        <w:r>
                          <w:rPr>
                            <w:rFonts w:ascii="Arial" w:hAnsi="Arial" w:eastAsia="Arial"/>
                            <w:color w:val="000000"/>
                            <w:sz w:val="16"/>
                          </w:rPr>
                          <w:t xml:space="preserve">PMID: 1312187</w:t>
                        </w:r>
                        <w:r>
                          <w:rPr>
                            <w:rFonts w:ascii="Arial" w:hAnsi="Arial" w:eastAsia="Arial"/>
                            <w:color w:val="000000"/>
                            <w:sz w:val="16"/>
                          </w:rPr>
                          <w:t xml:space="preserve">   </w:t>
                        </w:r>
                        <w:r>
                          <w:rPr>
                            <w:rFonts w:ascii="Arial" w:hAnsi="Arial" w:eastAsia="Arial"/>
                            <w:color w:val="000000"/>
                            <w:sz w:val="16"/>
                          </w:rPr>
                          <w:t xml:space="preserve">DOI: 10.1016/s0025-6196(12)61309-3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Linos A, Beard CM, Linke RP, </w:t>
                        </w:r>
                        <w:r>
                          <w:rPr>
                            <w:rFonts w:ascii="Arial" w:hAnsi="Arial" w:eastAsia="Arial"/>
                            <w:b/>
                            <w:color w:val="000000"/>
                            <w:sz w:val="20"/>
                          </w:rPr>
                          <w:t xml:space="preserve">Gertz MA</w:t>
                        </w:r>
                        <w:r>
                          <w:rPr>
                            <w:rFonts w:ascii="Arial" w:hAnsi="Arial" w:eastAsia="Arial"/>
                            <w:color w:val="000000"/>
                            <w:sz w:val="20"/>
                          </w:rPr>
                          <w:t xml:space="preserve">, O'Fallon WM, Kurland LT.</w:t>
                        </w:r>
                        <w:r>
                          <w:rPr>
                            <w:rFonts w:ascii="Arial" w:hAnsi="Arial" w:eastAsia="Arial"/>
                            <w:color w:val="000000"/>
                            <w:sz w:val="20"/>
                          </w:rPr>
                          <w:t xml:space="preserve"> </w:t>
                        </w:r>
                        <w:r>
                          <w:rPr>
                            <w:rFonts w:ascii="Arial" w:hAnsi="Arial" w:eastAsia="Arial"/>
                            <w:color w:val="000000"/>
                            <w:sz w:val="20"/>
                          </w:rPr>
                          <w:t xml:space="preserve"> Incidence and natural history of primary systemic amyloidosis in Olmsted County, Minnesota, 1950 through 1989. Blood. 1992 Apr 1; 79 (7):1817-22</w:t>
                        </w:r>
                        <w:r>
                          <w:rPr>
                            <w:rFonts w:ascii="Arial" w:hAnsi="Arial" w:eastAsia="Arial"/>
                            <w:color w:val="000000"/>
                            <w:sz w:val="20"/>
                          </w:rPr>
                          <w:t xml:space="preserve"> </w:t>
                        </w:r>
                        <w:r>
                          <w:rPr>
                            <w:rFonts w:ascii="Arial" w:hAnsi="Arial" w:eastAsia="Arial"/>
                            <w:color w:val="000000"/>
                            <w:sz w:val="16"/>
                          </w:rPr>
                          <w:t xml:space="preserve">PMID: 1558973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Thibodeau SN.</w:t>
                        </w:r>
                        <w:r>
                          <w:rPr>
                            <w:rFonts w:ascii="Arial" w:hAnsi="Arial" w:eastAsia="Arial"/>
                            <w:color w:val="000000"/>
                            <w:sz w:val="20"/>
                          </w:rPr>
                          <w:t xml:space="preserve"> </w:t>
                        </w:r>
                        <w:r>
                          <w:rPr>
                            <w:rFonts w:ascii="Arial" w:hAnsi="Arial" w:eastAsia="Arial"/>
                            <w:color w:val="000000"/>
                            <w:sz w:val="20"/>
                          </w:rPr>
                          <w:t xml:space="preserve"> Familial amyloidosis: a study of 52 North American-born patients examined during a 30-year period. Mayo Clin Proc. 1992 May; 67 (5):428-40</w:t>
                        </w:r>
                        <w:r>
                          <w:rPr>
                            <w:rFonts w:ascii="Arial" w:hAnsi="Arial" w:eastAsia="Arial"/>
                            <w:color w:val="000000"/>
                            <w:sz w:val="20"/>
                          </w:rPr>
                          <w:t xml:space="preserve"> </w:t>
                        </w:r>
                        <w:r>
                          <w:rPr>
                            <w:rFonts w:ascii="Arial" w:hAnsi="Arial" w:eastAsia="Arial"/>
                            <w:color w:val="000000"/>
                            <w:sz w:val="16"/>
                          </w:rPr>
                          <w:t xml:space="preserve">PMID: 1405768</w:t>
                        </w:r>
                        <w:r>
                          <w:rPr>
                            <w:rFonts w:ascii="Arial" w:hAnsi="Arial" w:eastAsia="Arial"/>
                            <w:color w:val="000000"/>
                            <w:sz w:val="16"/>
                          </w:rPr>
                          <w:t xml:space="preserve">   </w:t>
                        </w:r>
                        <w:r>
                          <w:rPr>
                            <w:rFonts w:ascii="Arial" w:hAnsi="Arial" w:eastAsia="Arial"/>
                            <w:color w:val="000000"/>
                            <w:sz w:val="16"/>
                          </w:rPr>
                          <w:t xml:space="preserve">DOI: 10.1016/s0025-6196(12)60388-7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O'Fallon WM.</w:t>
                        </w:r>
                        <w:r>
                          <w:rPr>
                            <w:rFonts w:ascii="Arial" w:hAnsi="Arial" w:eastAsia="Arial"/>
                            <w:color w:val="000000"/>
                            <w:sz w:val="20"/>
                          </w:rPr>
                          <w:t xml:space="preserve"> </w:t>
                        </w:r>
                        <w:r>
                          <w:rPr>
                            <w:rFonts w:ascii="Arial" w:hAnsi="Arial" w:eastAsia="Arial"/>
                            <w:color w:val="000000"/>
                            <w:sz w:val="20"/>
                          </w:rPr>
                          <w:t xml:space="preserve"> Dialysis support of patients with primary systemic amyloidosis. A study of 211 patients. Arch Intern Med. 1992 Nov; 152 (11):2245-50</w:t>
                        </w:r>
                        <w:r>
                          <w:rPr>
                            <w:rFonts w:ascii="Arial" w:hAnsi="Arial" w:eastAsia="Arial"/>
                            <w:color w:val="000000"/>
                            <w:sz w:val="20"/>
                          </w:rPr>
                          <w:t xml:space="preserve"> </w:t>
                        </w:r>
                        <w:r>
                          <w:rPr>
                            <w:rFonts w:ascii="Arial" w:hAnsi="Arial" w:eastAsia="Arial"/>
                            <w:color w:val="000000"/>
                            <w:sz w:val="16"/>
                          </w:rPr>
                          <w:t xml:space="preserve">PMID: 1444684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Secondary amyloidosis (AA). J Intern Med. 1992 Dec; 232 (6):517-8</w:t>
                        </w:r>
                        <w:r>
                          <w:rPr>
                            <w:rFonts w:ascii="Arial" w:hAnsi="Arial" w:eastAsia="Arial"/>
                            <w:color w:val="000000"/>
                            <w:sz w:val="20"/>
                          </w:rPr>
                          <w:t xml:space="preserve"> </w:t>
                        </w:r>
                        <w:r>
                          <w:rPr>
                            <w:rFonts w:ascii="Arial" w:hAnsi="Arial" w:eastAsia="Arial"/>
                            <w:color w:val="000000"/>
                            <w:sz w:val="16"/>
                          </w:rPr>
                          <w:t xml:space="preserve">PMID: 1474356</w:t>
                        </w:r>
                        <w:r>
                          <w:rPr>
                            <w:rFonts w:ascii="Arial" w:hAnsi="Arial" w:eastAsia="Arial"/>
                            <w:color w:val="000000"/>
                            <w:sz w:val="16"/>
                          </w:rPr>
                          <w:t xml:space="preserve">   </w:t>
                        </w:r>
                        <w:r>
                          <w:rPr>
                            <w:rFonts w:ascii="Arial" w:hAnsi="Arial" w:eastAsia="Arial"/>
                            <w:color w:val="000000"/>
                            <w:sz w:val="16"/>
                          </w:rPr>
                          <w:t xml:space="preserve">DOI: 10.1111/j.1365-2796.1992.tb00629.x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Amyloidosis: prognosis and treatment. Pathogenes of Monoclonal Components and Monoclonal Proliferation 13th Seminar of Immunopathology and Rheumatism.. 1993; 59-81.</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Noel P, Noel P, Kyle RA.</w:t>
                        </w:r>
                        <w:r>
                          <w:rPr>
                            <w:rFonts w:ascii="Arial" w:hAnsi="Arial" w:eastAsia="Arial"/>
                            <w:color w:val="000000"/>
                            <w:sz w:val="20"/>
                          </w:rPr>
                          <w:t xml:space="preserve"> </w:t>
                        </w:r>
                        <w:r>
                          <w:rPr>
                            <w:rFonts w:ascii="Arial" w:hAnsi="Arial" w:eastAsia="Arial"/>
                            <w:color w:val="000000"/>
                            <w:sz w:val="20"/>
                          </w:rPr>
                          <w:t xml:space="preserve"> Second malignancies after chemotherapy and transplantation. Crit Rev Oncol Hematol. 1993 Apr; 14 (2):107-25</w:t>
                        </w:r>
                        <w:r>
                          <w:rPr>
                            <w:rFonts w:ascii="Arial" w:hAnsi="Arial" w:eastAsia="Arial"/>
                            <w:color w:val="000000"/>
                            <w:sz w:val="20"/>
                          </w:rPr>
                          <w:t xml:space="preserve"> </w:t>
                        </w:r>
                        <w:r>
                          <w:rPr>
                            <w:rFonts w:ascii="Arial" w:hAnsi="Arial" w:eastAsia="Arial"/>
                            <w:color w:val="000000"/>
                            <w:sz w:val="16"/>
                          </w:rPr>
                          <w:t xml:space="preserve">PMID: 8357510</w:t>
                        </w:r>
                        <w:r>
                          <w:rPr>
                            <w:rFonts w:ascii="Arial" w:hAnsi="Arial" w:eastAsia="Arial"/>
                            <w:color w:val="000000"/>
                            <w:sz w:val="16"/>
                          </w:rPr>
                          <w:t xml:space="preserve">   </w:t>
                        </w:r>
                        <w:r>
                          <w:rPr>
                            <w:rFonts w:ascii="Arial" w:hAnsi="Arial" w:eastAsia="Arial"/>
                            <w:color w:val="000000"/>
                            <w:sz w:val="16"/>
                          </w:rPr>
                          <w:t xml:space="preserve">DOI: 10.1016/1040-8428(93)90067-e</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Noel P.</w:t>
                        </w:r>
                        <w:r>
                          <w:rPr>
                            <w:rFonts w:ascii="Arial" w:hAnsi="Arial" w:eastAsia="Arial"/>
                            <w:color w:val="000000"/>
                            <w:sz w:val="20"/>
                          </w:rPr>
                          <w:t xml:space="preserve"> </w:t>
                        </w:r>
                        <w:r>
                          <w:rPr>
                            <w:rFonts w:ascii="Arial" w:hAnsi="Arial" w:eastAsia="Arial"/>
                            <w:color w:val="000000"/>
                            <w:sz w:val="20"/>
                          </w:rPr>
                          <w:t xml:space="preserve"> Primary systemic amyloidosis: a rare complication of immunoglobulin M monoclonal gammopathies and Waldenstrom's macroglobulinemia. J Clin Oncol. 1993 May; 11: (5)914-20.</w:t>
                        </w:r>
                        <w:r>
                          <w:rPr>
                            <w:rFonts w:ascii="Arial" w:hAnsi="Arial" w:eastAsia="Arial"/>
                            <w:color w:val="000000"/>
                            <w:sz w:val="20"/>
                          </w:rPr>
                          <w:t xml:space="preserve"> </w:t>
                        </w:r>
                        <w:r>
                          <w:rPr>
                            <w:rFonts w:ascii="Arial" w:hAnsi="Arial" w:eastAsia="Arial"/>
                            <w:color w:val="000000"/>
                            <w:sz w:val="16"/>
                          </w:rPr>
                          <w:t xml:space="preserve">PMID: 8487054</w:t>
                        </w:r>
                        <w:r>
                          <w:rPr>
                            <w:rFonts w:ascii="Arial" w:hAnsi="Arial" w:eastAsia="Arial"/>
                            <w:color w:val="000000"/>
                            <w:sz w:val="16"/>
                          </w:rPr>
                          <w:t xml:space="preserve">   </w:t>
                        </w:r>
                        <w:r>
                          <w:rPr>
                            <w:rFonts w:ascii="Arial" w:hAnsi="Arial" w:eastAsia="Arial"/>
                            <w:color w:val="000000"/>
                            <w:sz w:val="16"/>
                          </w:rPr>
                          <w:t xml:space="preserve">DOI: 10.1200/JCO.1993.11.5.914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Phase II trial of recombinant interferon alfa-2 in the treatment of primary systemic amyloidosis. Am J Hematol. 1993 Oct; 44 (2):125-8</w:t>
                        </w:r>
                        <w:r>
                          <w:rPr>
                            <w:rFonts w:ascii="Arial" w:hAnsi="Arial" w:eastAsia="Arial"/>
                            <w:color w:val="000000"/>
                            <w:sz w:val="20"/>
                          </w:rPr>
                          <w:t xml:space="preserve"> </w:t>
                        </w:r>
                        <w:r>
                          <w:rPr>
                            <w:rFonts w:ascii="Arial" w:hAnsi="Arial" w:eastAsia="Arial"/>
                            <w:color w:val="000000"/>
                            <w:sz w:val="16"/>
                          </w:rPr>
                          <w:t xml:space="preserve">PMID: 8266917</w:t>
                        </w:r>
                        <w:r>
                          <w:rPr>
                            <w:rFonts w:ascii="Arial" w:hAnsi="Arial" w:eastAsia="Arial"/>
                            <w:color w:val="000000"/>
                            <w:sz w:val="16"/>
                          </w:rPr>
                          <w:t xml:space="preserve">   </w:t>
                        </w:r>
                        <w:r>
                          <w:rPr>
                            <w:rFonts w:ascii="Arial" w:hAnsi="Arial" w:eastAsia="Arial"/>
                            <w:color w:val="000000"/>
                            <w:sz w:val="16"/>
                          </w:rPr>
                          <w:t xml:space="preserve">DOI: 10.1002/ajh.2830440210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Gates LK, Keate RF, </w:t>
                        </w:r>
                        <w:r>
                          <w:rPr>
                            <w:rFonts w:ascii="Arial" w:hAnsi="Arial" w:eastAsia="Arial"/>
                            <w:b/>
                            <w:color w:val="000000"/>
                            <w:sz w:val="20"/>
                          </w:rPr>
                          <w:t xml:space="preserve">Gertz MA</w:t>
                        </w:r>
                        <w:r>
                          <w:rPr>
                            <w:rFonts w:ascii="Arial" w:hAnsi="Arial" w:eastAsia="Arial"/>
                            <w:color w:val="000000"/>
                            <w:sz w:val="20"/>
                          </w:rPr>
                          <w:t xml:space="preserve">, Burgart LJ.</w:t>
                        </w:r>
                        <w:r>
                          <w:rPr>
                            <w:rFonts w:ascii="Arial" w:hAnsi="Arial" w:eastAsia="Arial"/>
                            <w:color w:val="000000"/>
                            <w:sz w:val="20"/>
                          </w:rPr>
                          <w:t xml:space="preserve"> </w:t>
                        </w:r>
                        <w:r>
                          <w:rPr>
                            <w:rFonts w:ascii="Arial" w:hAnsi="Arial" w:eastAsia="Arial"/>
                            <w:color w:val="000000"/>
                            <w:sz w:val="20"/>
                          </w:rPr>
                          <w:t xml:space="preserve"> A patient with weight loss, hypogammaglobulinemia, and diarrhea. Gastroenterology International. 1994; 7(4):172-178.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w:t>
                        </w:r>
                        <w:r>
                          <w:rPr>
                            <w:rFonts w:ascii="Arial" w:hAnsi="Arial" w:eastAsia="Arial"/>
                            <w:b/>
                            <w:color w:val="000000"/>
                            <w:sz w:val="20"/>
                          </w:rPr>
                          <w:t xml:space="preserve">Gertz MA</w:t>
                        </w:r>
                        <w:r>
                          <w:rPr>
                            <w:rFonts w:ascii="Arial" w:hAnsi="Arial" w:eastAsia="Arial"/>
                            <w:color w:val="000000"/>
                            <w:sz w:val="20"/>
                          </w:rPr>
                          <w:t xml:space="preserve">, Benson MD.</w:t>
                        </w:r>
                        <w:r>
                          <w:rPr>
                            <w:rFonts w:ascii="Arial" w:hAnsi="Arial" w:eastAsia="Arial"/>
                            <w:color w:val="000000"/>
                            <w:sz w:val="20"/>
                          </w:rPr>
                          <w:t xml:space="preserve"> </w:t>
                        </w:r>
                        <w:r>
                          <w:rPr>
                            <w:rFonts w:ascii="Arial" w:hAnsi="Arial" w:eastAsia="Arial"/>
                            <w:color w:val="000000"/>
                            <w:sz w:val="20"/>
                          </w:rPr>
                          <w:t xml:space="preserve"> Amyoid polyneuropathy in two German-American families: a new transthyretin varient (Val 107). J Med Genet 31, 1994; In:416-7.</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Jacobson DR, </w:t>
                        </w:r>
                        <w:r>
                          <w:rPr>
                            <w:rFonts w:ascii="Arial" w:hAnsi="Arial" w:eastAsia="Arial"/>
                            <w:b/>
                            <w:color w:val="000000"/>
                            <w:sz w:val="20"/>
                          </w:rPr>
                          <w:t xml:space="preserve">Gertz MA</w:t>
                        </w:r>
                        <w:r>
                          <w:rPr>
                            <w:rFonts w:ascii="Arial" w:hAnsi="Arial" w:eastAsia="Arial"/>
                            <w:color w:val="000000"/>
                            <w:sz w:val="20"/>
                          </w:rPr>
                          <w:t xml:space="preserve">, Buxbaum JN.</w:t>
                        </w:r>
                        <w:r>
                          <w:rPr>
                            <w:rFonts w:ascii="Arial" w:hAnsi="Arial" w:eastAsia="Arial"/>
                            <w:color w:val="000000"/>
                            <w:sz w:val="20"/>
                          </w:rPr>
                          <w:t xml:space="preserve"> </w:t>
                        </w:r>
                        <w:r>
                          <w:rPr>
                            <w:rFonts w:ascii="Arial" w:hAnsi="Arial" w:eastAsia="Arial"/>
                            <w:color w:val="000000"/>
                            <w:sz w:val="20"/>
                          </w:rPr>
                          <w:t xml:space="preserve"> Transthyretin VAL107, a new variant associated with familial cardiac and neuropathic amyloidosis. Hum Mutat. 1994; 3:399-401.</w:t>
                        </w:r>
                        <w:r>
                          <w:rPr>
                            <w:rFonts w:ascii="Arial" w:hAnsi="Arial" w:eastAsia="Arial"/>
                            <w:color w:val="000000"/>
                            <w:sz w:val="20"/>
                          </w:rPr>
                          <w:t xml:space="preserve"> </w:t>
                        </w:r>
                        <w:r>
                          <w:rPr>
                            <w:rFonts w:ascii="Arial" w:hAnsi="Arial" w:eastAsia="Arial"/>
                            <w:color w:val="000000"/>
                            <w:sz w:val="16"/>
                          </w:rPr>
                          <w:t xml:space="preserve">PMID: 8081397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 Goldberg SL, Tefferi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Reversible encephalopathy after cryopreserved peripheral blood stem cell infusion. Am J Hematol. 1994 Feb; 45 (2):187-8</w:t>
                        </w:r>
                        <w:r>
                          <w:rPr>
                            <w:rFonts w:ascii="Arial" w:hAnsi="Arial" w:eastAsia="Arial"/>
                            <w:color w:val="000000"/>
                            <w:sz w:val="20"/>
                          </w:rPr>
                          <w:t xml:space="preserve"> </w:t>
                        </w:r>
                        <w:r>
                          <w:rPr>
                            <w:rFonts w:ascii="Arial" w:hAnsi="Arial" w:eastAsia="Arial"/>
                            <w:color w:val="000000"/>
                            <w:sz w:val="16"/>
                          </w:rPr>
                          <w:t xml:space="preserve">PMID: 7908165</w:t>
                        </w:r>
                        <w:r>
                          <w:rPr>
                            <w:rFonts w:ascii="Arial" w:hAnsi="Arial" w:eastAsia="Arial"/>
                            <w:color w:val="000000"/>
                            <w:sz w:val="16"/>
                          </w:rPr>
                          <w:t xml:space="preserve">   </w:t>
                        </w:r>
                        <w:r>
                          <w:rPr>
                            <w:rFonts w:ascii="Arial" w:hAnsi="Arial" w:eastAsia="Arial"/>
                            <w:color w:val="000000"/>
                            <w:sz w:val="16"/>
                          </w:rPr>
                          <w:t xml:space="preserve">DOI: 10.1002/ajh.2830450218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w:t>
                        </w:r>
                        <w:r>
                          <w:rPr>
                            <w:rFonts w:ascii="Arial" w:hAnsi="Arial" w:eastAsia="Arial"/>
                            <w:b/>
                            <w:color w:val="000000"/>
                            <w:sz w:val="20"/>
                          </w:rPr>
                          <w:t xml:space="preserve">Gertz MA</w:t>
                        </w:r>
                        <w:r>
                          <w:rPr>
                            <w:rFonts w:ascii="Arial" w:hAnsi="Arial" w:eastAsia="Arial"/>
                            <w:color w:val="000000"/>
                            <w:sz w:val="20"/>
                          </w:rPr>
                          <w:t xml:space="preserve">, Benson MD.</w:t>
                        </w:r>
                        <w:r>
                          <w:rPr>
                            <w:rFonts w:ascii="Arial" w:hAnsi="Arial" w:eastAsia="Arial"/>
                            <w:color w:val="000000"/>
                            <w:sz w:val="20"/>
                          </w:rPr>
                          <w:t xml:space="preserve"> </w:t>
                        </w:r>
                        <w:r>
                          <w:rPr>
                            <w:rFonts w:ascii="Arial" w:hAnsi="Arial" w:eastAsia="Arial"/>
                            <w:color w:val="000000"/>
                            <w:sz w:val="20"/>
                          </w:rPr>
                          <w:t xml:space="preserve"> Amyloid polyneuropathy in two German-American families: a new transthyretin variant (Val 107). J Med Genet. 1994 May; 31(5):416-7.</w:t>
                        </w:r>
                        <w:r>
                          <w:rPr>
                            <w:rFonts w:ascii="Arial" w:hAnsi="Arial" w:eastAsia="Arial"/>
                            <w:color w:val="000000"/>
                            <w:sz w:val="20"/>
                          </w:rPr>
                          <w:t xml:space="preserve"> </w:t>
                        </w:r>
                        <w:r>
                          <w:rPr>
                            <w:rFonts w:ascii="Arial" w:hAnsi="Arial" w:eastAsia="Arial"/>
                            <w:color w:val="000000"/>
                            <w:sz w:val="16"/>
                          </w:rPr>
                          <w:t xml:space="preserve">PMID: 7914929</w:t>
                        </w:r>
                        <w:r>
                          <w:rPr>
                            <w:rFonts w:ascii="Arial" w:hAnsi="Arial" w:eastAsia="Arial"/>
                            <w:color w:val="000000"/>
                            <w:sz w:val="16"/>
                          </w:rPr>
                          <w:t xml:space="preserve">   </w:t>
                        </w:r>
                        <w:r>
                          <w:rPr>
                            <w:rFonts w:ascii="Arial" w:hAnsi="Arial" w:eastAsia="Arial"/>
                            <w:color w:val="000000"/>
                            <w:sz w:val="16"/>
                          </w:rPr>
                          <w:t xml:space="preserve">PMCID: PMC1049878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Amyloidosis: prognosis and treatment. Semin Arthritis Rheum. 1994 Oct; 24 (2):124-38</w:t>
                        </w:r>
                        <w:r>
                          <w:rPr>
                            <w:rFonts w:ascii="Arial" w:hAnsi="Arial" w:eastAsia="Arial"/>
                            <w:color w:val="000000"/>
                            <w:sz w:val="20"/>
                          </w:rPr>
                          <w:t xml:space="preserve"> </w:t>
                        </w:r>
                        <w:r>
                          <w:rPr>
                            <w:rFonts w:ascii="Arial" w:hAnsi="Arial" w:eastAsia="Arial"/>
                            <w:color w:val="000000"/>
                            <w:sz w:val="16"/>
                          </w:rPr>
                          <w:t xml:space="preserve">PMID: 7839154</w:t>
                        </w:r>
                        <w:r>
                          <w:rPr>
                            <w:rFonts w:ascii="Arial" w:hAnsi="Arial" w:eastAsia="Arial"/>
                            <w:color w:val="000000"/>
                            <w:sz w:val="16"/>
                          </w:rPr>
                          <w:t xml:space="preserve">   </w:t>
                        </w:r>
                        <w:r>
                          <w:rPr>
                            <w:rFonts w:ascii="Arial" w:hAnsi="Arial" w:eastAsia="Arial"/>
                            <w:color w:val="000000"/>
                            <w:sz w:val="16"/>
                          </w:rPr>
                          <w:t xml:space="preserve">DOI: 10.1016/s0049-0172(05)80006-x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Salvarani C, Gabriel SE, </w:t>
                        </w:r>
                        <w:r>
                          <w:rPr>
                            <w:rFonts w:ascii="Arial" w:hAnsi="Arial" w:eastAsia="Arial"/>
                            <w:b/>
                            <w:color w:val="000000"/>
                            <w:sz w:val="20"/>
                          </w:rPr>
                          <w:t xml:space="preserve">Gertz MA</w:t>
                        </w:r>
                        <w:r>
                          <w:rPr>
                            <w:rFonts w:ascii="Arial" w:hAnsi="Arial" w:eastAsia="Arial"/>
                            <w:color w:val="000000"/>
                            <w:sz w:val="20"/>
                          </w:rPr>
                          <w:t xml:space="preserve">, Bjornsson J, Bjornsson J, Li CY, Hunder GG.</w:t>
                        </w:r>
                        <w:r>
                          <w:rPr>
                            <w:rFonts w:ascii="Arial" w:hAnsi="Arial" w:eastAsia="Arial"/>
                            <w:color w:val="000000"/>
                            <w:sz w:val="20"/>
                          </w:rPr>
                          <w:t xml:space="preserve"> </w:t>
                        </w:r>
                        <w:r>
                          <w:rPr>
                            <w:rFonts w:ascii="Arial" w:hAnsi="Arial" w:eastAsia="Arial"/>
                            <w:color w:val="000000"/>
                            <w:sz w:val="20"/>
                          </w:rPr>
                          <w:t xml:space="preserve"> Primary systemic amyloidosis presenting as giant cell arteritis and polymyalgia rheumatica. Arthritis Rheum. 1994 Nov; 37 (11):1621-6</w:t>
                        </w:r>
                        <w:r>
                          <w:rPr>
                            <w:rFonts w:ascii="Arial" w:hAnsi="Arial" w:eastAsia="Arial"/>
                            <w:color w:val="000000"/>
                            <w:sz w:val="20"/>
                          </w:rPr>
                          <w:t xml:space="preserve"> </w:t>
                        </w:r>
                        <w:r>
                          <w:rPr>
                            <w:rFonts w:ascii="Arial" w:hAnsi="Arial" w:eastAsia="Arial"/>
                            <w:color w:val="000000"/>
                            <w:sz w:val="16"/>
                          </w:rPr>
                          <w:t xml:space="preserve">PMID: 7980674</w:t>
                        </w:r>
                        <w:r>
                          <w:rPr>
                            <w:rFonts w:ascii="Arial" w:hAnsi="Arial" w:eastAsia="Arial"/>
                            <w:color w:val="000000"/>
                            <w:sz w:val="16"/>
                          </w:rPr>
                          <w:t xml:space="preserve">   </w:t>
                        </w:r>
                        <w:r>
                          <w:rPr>
                            <w:rFonts w:ascii="Arial" w:hAnsi="Arial" w:eastAsia="Arial"/>
                            <w:color w:val="000000"/>
                            <w:sz w:val="16"/>
                          </w:rPr>
                          <w:t xml:space="preserve">DOI: 10.1002/art.1780371111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clinical and laboratory features in 474 patients. Seminars in Hematology ,. 1995; 32: 45-59.</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recognition, evaluation and treatment. Sangre (Barc). 1995; 40: (Suppl 20)59-62.</w:t>
                        </w:r>
                        <w:r>
                          <w:rPr>
                            <w:rFonts w:ascii="Arial" w:hAnsi="Arial" w:eastAsia="Arial"/>
                            <w:color w:val="000000"/>
                            <w:sz w:val="20"/>
                          </w:rPr>
                          <w:t xml:space="preserve"> </w:t>
                        </w:r>
                        <w:r>
                          <w:rPr>
                            <w:rFonts w:ascii="Arial" w:hAnsi="Arial" w:eastAsia="Arial"/>
                            <w:color w:val="000000"/>
                            <w:sz w:val="16"/>
                          </w:rPr>
                          <w:t xml:space="preserve">PMID: 7716674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Lin JS, Burgstaler EA, Pineda AA,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Effects of whole blood flow rates on mononuclear cell yields during peripheral blood stem cell collection using Fenwal CS 3000 Plus. J Clin Apher. 1995; 10 (1):7-11</w:t>
                        </w:r>
                        <w:r>
                          <w:rPr>
                            <w:rFonts w:ascii="Arial" w:hAnsi="Arial" w:eastAsia="Arial"/>
                            <w:color w:val="000000"/>
                            <w:sz w:val="20"/>
                          </w:rPr>
                          <w:t xml:space="preserve"> </w:t>
                        </w:r>
                        <w:r>
                          <w:rPr>
                            <w:rFonts w:ascii="Arial" w:hAnsi="Arial" w:eastAsia="Arial"/>
                            <w:color w:val="000000"/>
                            <w:sz w:val="16"/>
                          </w:rPr>
                          <w:t xml:space="preserve">PMID: 7541403</w:t>
                        </w:r>
                        <w:r>
                          <w:rPr>
                            <w:rFonts w:ascii="Arial" w:hAnsi="Arial" w:eastAsia="Arial"/>
                            <w:color w:val="000000"/>
                            <w:sz w:val="16"/>
                          </w:rPr>
                          <w:t xml:space="preserve">   </w:t>
                        </w:r>
                        <w:r>
                          <w:rPr>
                            <w:rFonts w:ascii="Arial" w:hAnsi="Arial" w:eastAsia="Arial"/>
                            <w:color w:val="000000"/>
                            <w:sz w:val="16"/>
                          </w:rPr>
                          <w:t xml:space="preserve">DOI: 10.1002/jca.2920100103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Primary systemic amyloidosis: clinical and laboratory features in 474 cases. Semin Hematol. 1995 Jan; 32 (1):45-59</w:t>
                        </w:r>
                        <w:r>
                          <w:rPr>
                            <w:rFonts w:ascii="Arial" w:hAnsi="Arial" w:eastAsia="Arial"/>
                            <w:color w:val="000000"/>
                            <w:sz w:val="20"/>
                          </w:rPr>
                          <w:t xml:space="preserve"> </w:t>
                        </w:r>
                        <w:r>
                          <w:rPr>
                            <w:rFonts w:ascii="Arial" w:hAnsi="Arial" w:eastAsia="Arial"/>
                            <w:color w:val="000000"/>
                            <w:sz w:val="16"/>
                          </w:rPr>
                          <w:t xml:space="preserve">PMID: 7878478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Barlogie B, Anderson K, Berenson J, Crowley J, Cunningham D, </w:t>
                        </w:r>
                        <w:r>
                          <w:rPr>
                            <w:rFonts w:ascii="Arial" w:hAnsi="Arial" w:eastAsia="Arial"/>
                            <w:b/>
                            <w:color w:val="000000"/>
                            <w:sz w:val="20"/>
                          </w:rPr>
                          <w:t xml:space="preserve">Gertz MA</w:t>
                        </w:r>
                        <w:r>
                          <w:rPr>
                            <w:rFonts w:ascii="Arial" w:hAnsi="Arial" w:eastAsia="Arial"/>
                            <w:color w:val="000000"/>
                            <w:sz w:val="20"/>
                          </w:rPr>
                          <w:t xml:space="preserve">, Henon P, Horowitz J, Jagannath S, Powles R, Reece D, Reiffers J, Salmon S, Tricot G, Vesole D.</w:t>
                        </w:r>
                        <w:r>
                          <w:rPr>
                            <w:rFonts w:ascii="Arial" w:hAnsi="Arial" w:eastAsia="Arial"/>
                            <w:color w:val="000000"/>
                            <w:sz w:val="20"/>
                          </w:rPr>
                          <w:t xml:space="preserve"> </w:t>
                        </w:r>
                        <w:r>
                          <w:rPr>
                            <w:rFonts w:ascii="Arial" w:hAnsi="Arial" w:eastAsia="Arial"/>
                            <w:color w:val="000000"/>
                            <w:sz w:val="20"/>
                          </w:rPr>
                          <w:t xml:space="preserve"> Transplants for Multiple Myeloma Bone Marrow Transplantation 1. 1995; 15: S234-9.</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Barlogie B, Anderson K, Berenson J, Crowley J, Cunningham D, </w:t>
                        </w:r>
                        <w:r>
                          <w:rPr>
                            <w:rFonts w:ascii="Arial" w:hAnsi="Arial" w:eastAsia="Arial"/>
                            <w:b/>
                            <w:color w:val="000000"/>
                            <w:sz w:val="20"/>
                          </w:rPr>
                          <w:t xml:space="preserve">Gertz MA</w:t>
                        </w:r>
                        <w:r>
                          <w:rPr>
                            <w:rFonts w:ascii="Arial" w:hAnsi="Arial" w:eastAsia="Arial"/>
                            <w:color w:val="000000"/>
                            <w:sz w:val="20"/>
                          </w:rPr>
                          <w:t xml:space="preserve">, Henon P, Horowitz J, Jagannath S, Powles R, Reece D, Reiffers J, Salmon S, Tricot G, Vesole D.</w:t>
                        </w:r>
                        <w:r>
                          <w:rPr>
                            <w:rFonts w:ascii="Arial" w:hAnsi="Arial" w:eastAsia="Arial"/>
                            <w:color w:val="000000"/>
                            <w:sz w:val="20"/>
                          </w:rPr>
                          <w:t xml:space="preserve"> </w:t>
                        </w:r>
                        <w:r>
                          <w:rPr>
                            <w:rFonts w:ascii="Arial" w:hAnsi="Arial" w:eastAsia="Arial"/>
                            <w:color w:val="000000"/>
                            <w:sz w:val="20"/>
                          </w:rPr>
                          <w:t xml:space="preserve"> Transplants for multiple myeloma bone marrow. Transplantation 1. 1995; 15: S234-9.</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Pineda AA, Kyle RA, Greipp PR.</w:t>
                        </w:r>
                        <w:r>
                          <w:rPr>
                            <w:rFonts w:ascii="Arial" w:hAnsi="Arial" w:eastAsia="Arial"/>
                            <w:color w:val="000000"/>
                            <w:sz w:val="20"/>
                          </w:rPr>
                          <w:t xml:space="preserve"> </w:t>
                        </w:r>
                        <w:r>
                          <w:rPr>
                            <w:rFonts w:ascii="Arial" w:hAnsi="Arial" w:eastAsia="Arial"/>
                            <w:color w:val="000000"/>
                            <w:sz w:val="20"/>
                          </w:rPr>
                          <w:t xml:space="preserve"> Detection of monoclonal plasma cells in the peripheral blood stem cell harvests of patients with multiple myeloma. Br J Haematol. 1995 Mar; 89 (3):640-2</w:t>
                        </w:r>
                        <w:r>
                          <w:rPr>
                            <w:rFonts w:ascii="Arial" w:hAnsi="Arial" w:eastAsia="Arial"/>
                            <w:color w:val="000000"/>
                            <w:sz w:val="20"/>
                          </w:rPr>
                          <w:t xml:space="preserve"> </w:t>
                        </w:r>
                        <w:r>
                          <w:rPr>
                            <w:rFonts w:ascii="Arial" w:hAnsi="Arial" w:eastAsia="Arial"/>
                            <w:color w:val="000000"/>
                            <w:sz w:val="16"/>
                          </w:rPr>
                          <w:t xml:space="preserve">PMID: 7734368</w:t>
                        </w:r>
                        <w:r>
                          <w:rPr>
                            <w:rFonts w:ascii="Arial" w:hAnsi="Arial" w:eastAsia="Arial"/>
                            <w:color w:val="000000"/>
                            <w:sz w:val="16"/>
                          </w:rPr>
                          <w:t xml:space="preserve">   </w:t>
                        </w:r>
                        <w:r>
                          <w:rPr>
                            <w:rFonts w:ascii="Arial" w:hAnsi="Arial" w:eastAsia="Arial"/>
                            <w:color w:val="000000"/>
                            <w:sz w:val="16"/>
                          </w:rPr>
                          <w:t xml:space="preserve">DOI: 10.1111/j.1365-2141.1995.tb08378.x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Pineda AA, Chen MG, Letendre L, Greipp PR, Solberg LA Jr, Witzig TE, Garton JP, Inwards DJ, Litzow MR.</w:t>
                        </w:r>
                        <w:r>
                          <w:rPr>
                            <w:rFonts w:ascii="Arial" w:hAnsi="Arial" w:eastAsia="Arial"/>
                            <w:color w:val="000000"/>
                            <w:sz w:val="20"/>
                          </w:rPr>
                          <w:t xml:space="preserve"> </w:t>
                        </w:r>
                        <w:r>
                          <w:rPr>
                            <w:rFonts w:ascii="Arial" w:hAnsi="Arial" w:eastAsia="Arial"/>
                            <w:color w:val="000000"/>
                            <w:sz w:val="20"/>
                          </w:rPr>
                          <w:t xml:space="preserve"> Refractory and relapsing multiple myeloma treated by blood stem cell transplantation. Am J Med Sci. 1995 Mar; 309 (3):152-61</w:t>
                        </w:r>
                        <w:r>
                          <w:rPr>
                            <w:rFonts w:ascii="Arial" w:hAnsi="Arial" w:eastAsia="Arial"/>
                            <w:color w:val="000000"/>
                            <w:sz w:val="20"/>
                          </w:rPr>
                          <w:t xml:space="preserve"> </w:t>
                        </w:r>
                        <w:r>
                          <w:rPr>
                            <w:rFonts w:ascii="Arial" w:hAnsi="Arial" w:eastAsia="Arial"/>
                            <w:color w:val="000000"/>
                            <w:sz w:val="16"/>
                          </w:rPr>
                          <w:t xml:space="preserve">PMID: 7879820</w:t>
                        </w:r>
                        <w:r>
                          <w:rPr>
                            <w:rFonts w:ascii="Arial" w:hAnsi="Arial" w:eastAsia="Arial"/>
                            <w:color w:val="000000"/>
                            <w:sz w:val="16"/>
                          </w:rPr>
                          <w:t xml:space="preserve">   </w:t>
                        </w:r>
                        <w:r>
                          <w:rPr>
                            <w:rFonts w:ascii="Arial" w:hAnsi="Arial" w:eastAsia="Arial"/>
                            <w:color w:val="000000"/>
                            <w:sz w:val="16"/>
                          </w:rPr>
                          <w:t xml:space="preserve">DOI: 10.1097/00000441-199503000-00006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w:t>
                        </w:r>
                        <w:r>
                          <w:rPr>
                            <w:rFonts w:ascii="Arial" w:hAnsi="Arial" w:eastAsia="Arial"/>
                            <w:b/>
                            <w:color w:val="000000"/>
                            <w:sz w:val="20"/>
                          </w:rPr>
                          <w:t xml:space="preserve">Gertz MA</w:t>
                        </w:r>
                        <w:r>
                          <w:rPr>
                            <w:rFonts w:ascii="Arial" w:hAnsi="Arial" w:eastAsia="Arial"/>
                            <w:color w:val="000000"/>
                            <w:sz w:val="20"/>
                          </w:rPr>
                          <w:t xml:space="preserve">, Benson MD.</w:t>
                        </w:r>
                        <w:r>
                          <w:rPr>
                            <w:rFonts w:ascii="Arial" w:hAnsi="Arial" w:eastAsia="Arial"/>
                            <w:color w:val="000000"/>
                            <w:sz w:val="20"/>
                          </w:rPr>
                          <w:t xml:space="preserve"> </w:t>
                        </w:r>
                        <w:r>
                          <w:rPr>
                            <w:rFonts w:ascii="Arial" w:hAnsi="Arial" w:eastAsia="Arial"/>
                            <w:color w:val="000000"/>
                            <w:sz w:val="20"/>
                          </w:rPr>
                          <w:t xml:space="preserve"> A new transthyretin variant (Ser 24) associated with familial amyloid polyneuropathy. J Med Genet. 1995 Apr; 32(4):279-81.</w:t>
                        </w:r>
                        <w:r>
                          <w:rPr>
                            <w:rFonts w:ascii="Arial" w:hAnsi="Arial" w:eastAsia="Arial"/>
                            <w:color w:val="000000"/>
                            <w:sz w:val="20"/>
                          </w:rPr>
                          <w:t xml:space="preserve"> </w:t>
                        </w:r>
                        <w:r>
                          <w:rPr>
                            <w:rFonts w:ascii="Arial" w:hAnsi="Arial" w:eastAsia="Arial"/>
                            <w:color w:val="000000"/>
                            <w:sz w:val="16"/>
                          </w:rPr>
                          <w:t xml:space="preserve">PMID: 7643356</w:t>
                        </w:r>
                        <w:r>
                          <w:rPr>
                            <w:rFonts w:ascii="Arial" w:hAnsi="Arial" w:eastAsia="Arial"/>
                            <w:color w:val="000000"/>
                            <w:sz w:val="16"/>
                          </w:rPr>
                          <w:t xml:space="preserve">   </w:t>
                        </w:r>
                        <w:r>
                          <w:rPr>
                            <w:rFonts w:ascii="Arial" w:hAnsi="Arial" w:eastAsia="Arial"/>
                            <w:color w:val="000000"/>
                            <w:sz w:val="16"/>
                          </w:rPr>
                          <w:t xml:space="preserve">PMCID: PMC1050375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Patel BM, Su WP, Perniciaro 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Cutaneous extramedullary hematopoiesis. J Am Acad Dermatol. 1995 May; 32 (5 Pt 1):805-7</w:t>
                        </w:r>
                        <w:r>
                          <w:rPr>
                            <w:rFonts w:ascii="Arial" w:hAnsi="Arial" w:eastAsia="Arial"/>
                            <w:color w:val="000000"/>
                            <w:sz w:val="20"/>
                          </w:rPr>
                          <w:t xml:space="preserve"> </w:t>
                        </w:r>
                        <w:r>
                          <w:rPr>
                            <w:rFonts w:ascii="Arial" w:hAnsi="Arial" w:eastAsia="Arial"/>
                            <w:color w:val="000000"/>
                            <w:sz w:val="16"/>
                          </w:rPr>
                          <w:t xml:space="preserve">PMID: 7722028</w:t>
                        </w:r>
                        <w:r>
                          <w:rPr>
                            <w:rFonts w:ascii="Arial" w:hAnsi="Arial" w:eastAsia="Arial"/>
                            <w:color w:val="000000"/>
                            <w:sz w:val="16"/>
                          </w:rPr>
                          <w:t xml:space="preserve">   </w:t>
                        </w:r>
                        <w:r>
                          <w:rPr>
                            <w:rFonts w:ascii="Arial" w:hAnsi="Arial" w:eastAsia="Arial"/>
                            <w:color w:val="000000"/>
                            <w:sz w:val="16"/>
                          </w:rPr>
                          <w:t xml:space="preserve">DOI: 10.1016/0190-9622(95)91480-3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Hyperviscosity syndrome. J Intensive Care Med. 1995 May-Jun; 10: (3)128-41.</w:t>
                        </w:r>
                        <w:r>
                          <w:rPr>
                            <w:rFonts w:ascii="Arial" w:hAnsi="Arial" w:eastAsia="Arial"/>
                            <w:color w:val="000000"/>
                            <w:sz w:val="20"/>
                          </w:rPr>
                          <w:t xml:space="preserve"> </w:t>
                        </w:r>
                        <w:r>
                          <w:rPr>
                            <w:rFonts w:ascii="Arial" w:hAnsi="Arial" w:eastAsia="Arial"/>
                            <w:color w:val="000000"/>
                            <w:sz w:val="16"/>
                          </w:rPr>
                          <w:t xml:space="preserve">PMID: 10155178</w:t>
                        </w:r>
                        <w:r>
                          <w:rPr>
                            <w:rFonts w:ascii="Arial" w:hAnsi="Arial" w:eastAsia="Arial"/>
                            <w:color w:val="000000"/>
                            <w:sz w:val="16"/>
                          </w:rPr>
                          <w:t xml:space="preserve">   </w:t>
                        </w:r>
                        <w:r>
                          <w:rPr>
                            <w:rFonts w:ascii="Arial" w:hAnsi="Arial" w:eastAsia="Arial"/>
                            <w:color w:val="000000"/>
                            <w:sz w:val="16"/>
                          </w:rPr>
                          <w:t xml:space="preserve">DOI: 10.1177/088506669501000304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Maringhini A, </w:t>
                        </w:r>
                        <w:r>
                          <w:rPr>
                            <w:rFonts w:ascii="Arial" w:hAnsi="Arial" w:eastAsia="Arial"/>
                            <w:b/>
                            <w:color w:val="000000"/>
                            <w:sz w:val="20"/>
                          </w:rPr>
                          <w:t xml:space="preserve">Gertz MA</w:t>
                        </w:r>
                        <w:r>
                          <w:rPr>
                            <w:rFonts w:ascii="Arial" w:hAnsi="Arial" w:eastAsia="Arial"/>
                            <w:color w:val="000000"/>
                            <w:sz w:val="20"/>
                          </w:rPr>
                          <w:t xml:space="preserve">, DiMagno EP.</w:t>
                        </w:r>
                        <w:r>
                          <w:rPr>
                            <w:rFonts w:ascii="Arial" w:hAnsi="Arial" w:eastAsia="Arial"/>
                            <w:color w:val="000000"/>
                            <w:sz w:val="20"/>
                          </w:rPr>
                          <w:t xml:space="preserve"> </w:t>
                        </w:r>
                        <w:r>
                          <w:rPr>
                            <w:rFonts w:ascii="Arial" w:hAnsi="Arial" w:eastAsia="Arial"/>
                            <w:color w:val="000000"/>
                            <w:sz w:val="20"/>
                          </w:rPr>
                          <w:t xml:space="preserve"> Exocrine pancreatic insufficiency after allogeneic bone marrow transplantation. Int J Pancreatol. 1995 Jun; 17 (3):243-7</w:t>
                        </w:r>
                        <w:r>
                          <w:rPr>
                            <w:rFonts w:ascii="Arial" w:hAnsi="Arial" w:eastAsia="Arial"/>
                            <w:color w:val="000000"/>
                            <w:sz w:val="20"/>
                          </w:rPr>
                          <w:t xml:space="preserve"> </w:t>
                        </w:r>
                        <w:r>
                          <w:rPr>
                            <w:rFonts w:ascii="Arial" w:hAnsi="Arial" w:eastAsia="Arial"/>
                            <w:color w:val="000000"/>
                            <w:sz w:val="16"/>
                          </w:rPr>
                          <w:t xml:space="preserve">PMID: 7642972</w:t>
                        </w:r>
                        <w:r>
                          <w:rPr>
                            <w:rFonts w:ascii="Arial" w:hAnsi="Arial" w:eastAsia="Arial"/>
                            <w:color w:val="000000"/>
                            <w:sz w:val="16"/>
                          </w:rPr>
                          <w:t xml:space="preserve">   </w:t>
                        </w:r>
                        <w:r>
                          <w:rPr>
                            <w:rFonts w:ascii="Arial" w:hAnsi="Arial" w:eastAsia="Arial"/>
                            <w:color w:val="000000"/>
                            <w:sz w:val="16"/>
                          </w:rPr>
                          <w:t xml:space="preserve">DOI: 10.1007/BF02785821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Garton JP, </w:t>
                        </w:r>
                        <w:r>
                          <w:rPr>
                            <w:rFonts w:ascii="Arial" w:hAnsi="Arial" w:eastAsia="Arial"/>
                            <w:b/>
                            <w:color w:val="000000"/>
                            <w:sz w:val="20"/>
                          </w:rPr>
                          <w:t xml:space="preserve">Gertz MA</w:t>
                        </w:r>
                        <w:r>
                          <w:rPr>
                            <w:rFonts w:ascii="Arial" w:hAnsi="Arial" w:eastAsia="Arial"/>
                            <w:color w:val="000000"/>
                            <w:sz w:val="20"/>
                          </w:rPr>
                          <w:t xml:space="preserve">, Witzig TE, Greipp PR, Lust JA, Schroeder G, Kyle RA.</w:t>
                        </w:r>
                        <w:r>
                          <w:rPr>
                            <w:rFonts w:ascii="Arial" w:hAnsi="Arial" w:eastAsia="Arial"/>
                            <w:color w:val="000000"/>
                            <w:sz w:val="20"/>
                          </w:rPr>
                          <w:t xml:space="preserve"> </w:t>
                        </w:r>
                        <w:r>
                          <w:rPr>
                            <w:rFonts w:ascii="Arial" w:hAnsi="Arial" w:eastAsia="Arial"/>
                            <w:color w:val="000000"/>
                            <w:sz w:val="20"/>
                          </w:rPr>
                          <w:t xml:space="preserve"> Epoetin alfa for the treatment of the anemia of multiple myeloma. A prospective, randomized, placebo-controlled, double-blind trial. Arch Intern Med. 1995 Oct 23; 155(19):2069-74.</w:t>
                        </w:r>
                        <w:r>
                          <w:rPr>
                            <w:rFonts w:ascii="Arial" w:hAnsi="Arial" w:eastAsia="Arial"/>
                            <w:color w:val="000000"/>
                            <w:sz w:val="20"/>
                          </w:rPr>
                          <w:t xml:space="preserve"> </w:t>
                        </w:r>
                        <w:r>
                          <w:rPr>
                            <w:rFonts w:ascii="Arial" w:hAnsi="Arial" w:eastAsia="Arial"/>
                            <w:color w:val="000000"/>
                            <w:sz w:val="16"/>
                          </w:rPr>
                          <w:t xml:space="preserve">PMID: 7575066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Lust JA, Kyle RA, Greipp PR.</w:t>
                        </w:r>
                        <w:r>
                          <w:rPr>
                            <w:rFonts w:ascii="Arial" w:hAnsi="Arial" w:eastAsia="Arial"/>
                            <w:color w:val="000000"/>
                            <w:sz w:val="20"/>
                          </w:rPr>
                          <w:t xml:space="preserve"> </w:t>
                        </w:r>
                        <w:r>
                          <w:rPr>
                            <w:rFonts w:ascii="Arial" w:hAnsi="Arial" w:eastAsia="Arial"/>
                            <w:color w:val="000000"/>
                            <w:sz w:val="20"/>
                          </w:rPr>
                          <w:t xml:space="preserve"> Serial studies of peripheral blood myeloma cells in patients with multiple myeloma: when is the optimal time for stem cell harvest? Leuk Lymphoma. 1995 Nov; 19 (5-6):417-22</w:t>
                        </w:r>
                        <w:r>
                          <w:rPr>
                            <w:rFonts w:ascii="Arial" w:hAnsi="Arial" w:eastAsia="Arial"/>
                            <w:color w:val="000000"/>
                            <w:sz w:val="20"/>
                          </w:rPr>
                          <w:t xml:space="preserve"> </w:t>
                        </w:r>
                        <w:r>
                          <w:rPr>
                            <w:rFonts w:ascii="Arial" w:hAnsi="Arial" w:eastAsia="Arial"/>
                            <w:color w:val="000000"/>
                            <w:sz w:val="16"/>
                          </w:rPr>
                          <w:t xml:space="preserve">PMID: 8590841</w:t>
                        </w:r>
                        <w:r>
                          <w:rPr>
                            <w:rFonts w:ascii="Arial" w:hAnsi="Arial" w:eastAsia="Arial"/>
                            <w:color w:val="000000"/>
                            <w:sz w:val="16"/>
                          </w:rPr>
                          <w:t xml:space="preserve">   </w:t>
                        </w:r>
                        <w:r>
                          <w:rPr>
                            <w:rFonts w:ascii="Arial" w:hAnsi="Arial" w:eastAsia="Arial"/>
                            <w:color w:val="000000"/>
                            <w:sz w:val="16"/>
                          </w:rPr>
                          <w:t xml:space="preserve">DOI: 10.3109/10428199509112199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Garton JP, Greipp PR, Witzig TE, Kyle RA.</w:t>
                        </w:r>
                        <w:r>
                          <w:rPr>
                            <w:rFonts w:ascii="Arial" w:hAnsi="Arial" w:eastAsia="Arial"/>
                            <w:color w:val="000000"/>
                            <w:sz w:val="20"/>
                          </w:rPr>
                          <w:t xml:space="preserve"> </w:t>
                        </w:r>
                        <w:r>
                          <w:rPr>
                            <w:rFonts w:ascii="Arial" w:hAnsi="Arial" w:eastAsia="Arial"/>
                            <w:color w:val="000000"/>
                            <w:sz w:val="20"/>
                          </w:rPr>
                          <w:t xml:space="preserve"> A phase II study of high-dose methylprednisolone in refractory or relapsed multiple myeloma. Leukemia. 1995 Dec; 9(12):2115-8.</w:t>
                        </w:r>
                        <w:r>
                          <w:rPr>
                            <w:rFonts w:ascii="Arial" w:hAnsi="Arial" w:eastAsia="Arial"/>
                            <w:color w:val="000000"/>
                            <w:sz w:val="20"/>
                          </w:rPr>
                          <w:t xml:space="preserve"> </w:t>
                        </w:r>
                        <w:r>
                          <w:rPr>
                            <w:rFonts w:ascii="Arial" w:hAnsi="Arial" w:eastAsia="Arial"/>
                            <w:color w:val="000000"/>
                            <w:sz w:val="16"/>
                          </w:rPr>
                          <w:t xml:space="preserve">PMID: 8609725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Kalish LA, Kyle RA, Hahn RG, Tormey DC, Oken MM.</w:t>
                        </w:r>
                        <w:r>
                          <w:rPr>
                            <w:rFonts w:ascii="Arial" w:hAnsi="Arial" w:eastAsia="Arial"/>
                            <w:color w:val="000000"/>
                            <w:sz w:val="20"/>
                          </w:rPr>
                          <w:t xml:space="preserve"> </w:t>
                        </w:r>
                        <w:r>
                          <w:rPr>
                            <w:rFonts w:ascii="Arial" w:hAnsi="Arial" w:eastAsia="Arial"/>
                            <w:color w:val="000000"/>
                            <w:sz w:val="20"/>
                          </w:rPr>
                          <w:t xml:space="preserve"> Phase III study comparing vincristine, doxorubicin (Adriamycin), and dexamethasone (VAD) chemotherapy with VAD plus recombinant interferon alfa-2 in refractory or relapsed multiple myeloma. An Eastern Cooperative Oncology Group study. Am J Clin Oncol. 1995 Dec; 18 (6):475-80</w:t>
                        </w:r>
                        <w:r>
                          <w:rPr>
                            <w:rFonts w:ascii="Arial" w:hAnsi="Arial" w:eastAsia="Arial"/>
                            <w:color w:val="000000"/>
                            <w:sz w:val="20"/>
                          </w:rPr>
                          <w:t xml:space="preserve"> </w:t>
                        </w:r>
                        <w:r>
                          <w:rPr>
                            <w:rFonts w:ascii="Arial" w:hAnsi="Arial" w:eastAsia="Arial"/>
                            <w:color w:val="000000"/>
                            <w:sz w:val="16"/>
                          </w:rPr>
                          <w:t xml:space="preserve">PMID: 8526187</w:t>
                        </w:r>
                        <w:r>
                          <w:rPr>
                            <w:rFonts w:ascii="Arial" w:hAnsi="Arial" w:eastAsia="Arial"/>
                            <w:color w:val="000000"/>
                            <w:sz w:val="16"/>
                          </w:rPr>
                          <w:t xml:space="preserve">   </w:t>
                        </w:r>
                        <w:r>
                          <w:rPr>
                            <w:rFonts w:ascii="Arial" w:hAnsi="Arial" w:eastAsia="Arial"/>
                            <w:color w:val="000000"/>
                            <w:sz w:val="16"/>
                          </w:rPr>
                          <w:t xml:space="preserve">DOI: 10.1097/00000421-199512000-00003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Utz JP, Swensen SJ,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Pulmonary amyloidosis. The Mayo Clinic experience from 1980 to 1993. Ann Intern Med. 1996 Feb 15; 124 (4):407-13</w:t>
                        </w:r>
                        <w:r>
                          <w:rPr>
                            <w:rFonts w:ascii="Arial" w:hAnsi="Arial" w:eastAsia="Arial"/>
                            <w:color w:val="000000"/>
                            <w:sz w:val="20"/>
                          </w:rPr>
                          <w:t xml:space="preserve"> </w:t>
                        </w:r>
                        <w:r>
                          <w:rPr>
                            <w:rFonts w:ascii="Arial" w:hAnsi="Arial" w:eastAsia="Arial"/>
                            <w:color w:val="000000"/>
                            <w:sz w:val="16"/>
                          </w:rPr>
                          <w:t xml:space="preserve">PMID: 8554249</w:t>
                        </w:r>
                        <w:r>
                          <w:rPr>
                            <w:rFonts w:ascii="Arial" w:hAnsi="Arial" w:eastAsia="Arial"/>
                            <w:color w:val="000000"/>
                            <w:sz w:val="16"/>
                          </w:rPr>
                          <w:t xml:space="preserve">   </w:t>
                        </w:r>
                        <w:r>
                          <w:rPr>
                            <w:rFonts w:ascii="Arial" w:hAnsi="Arial" w:eastAsia="Arial"/>
                            <w:color w:val="000000"/>
                            <w:sz w:val="16"/>
                          </w:rPr>
                          <w:t xml:space="preserve">DOI: 10.7326/0003-4819-124-4-199602150-00004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Liepnieks JJ, Yamada T, </w:t>
                        </w:r>
                        <w:r>
                          <w:rPr>
                            <w:rFonts w:ascii="Arial" w:hAnsi="Arial" w:eastAsia="Arial"/>
                            <w:b/>
                            <w:color w:val="000000"/>
                            <w:sz w:val="20"/>
                          </w:rPr>
                          <w:t xml:space="preserve">Gertz MA</w:t>
                        </w:r>
                        <w:r>
                          <w:rPr>
                            <w:rFonts w:ascii="Arial" w:hAnsi="Arial" w:eastAsia="Arial"/>
                            <w:color w:val="000000"/>
                            <w:sz w:val="20"/>
                          </w:rPr>
                          <w:t xml:space="preserve">, Bang N, Benson MD.</w:t>
                        </w:r>
                        <w:r>
                          <w:rPr>
                            <w:rFonts w:ascii="Arial" w:hAnsi="Arial" w:eastAsia="Arial"/>
                            <w:color w:val="000000"/>
                            <w:sz w:val="20"/>
                          </w:rPr>
                          <w:t xml:space="preserve"> </w:t>
                        </w:r>
                        <w:r>
                          <w:rPr>
                            <w:rFonts w:ascii="Arial" w:hAnsi="Arial" w:eastAsia="Arial"/>
                            <w:color w:val="000000"/>
                            <w:sz w:val="20"/>
                          </w:rPr>
                          <w:t xml:space="preserve"> A frame shift mutation in the fibrinogen A alpha chain gene in a kindred with renal amyloidosis. Blood. 1996 May 15; 87(10):4197-203.</w:t>
                        </w:r>
                        <w:r>
                          <w:rPr>
                            <w:rFonts w:ascii="Arial" w:hAnsi="Arial" w:eastAsia="Arial"/>
                            <w:color w:val="000000"/>
                            <w:sz w:val="20"/>
                          </w:rPr>
                          <w:t xml:space="preserve"> </w:t>
                        </w:r>
                        <w:r>
                          <w:rPr>
                            <w:rFonts w:ascii="Arial" w:hAnsi="Arial" w:eastAsia="Arial"/>
                            <w:color w:val="000000"/>
                            <w:sz w:val="16"/>
                          </w:rPr>
                          <w:t xml:space="preserve">PMID: 8639778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Myopathy in primary systemic amyloidosis. J Neurol Neurosurg Psychiatry. 1996 Jun; 60 (6):655-60</w:t>
                        </w:r>
                        <w:r>
                          <w:rPr>
                            <w:rFonts w:ascii="Arial" w:hAnsi="Arial" w:eastAsia="Arial"/>
                            <w:color w:val="000000"/>
                            <w:sz w:val="20"/>
                          </w:rPr>
                          <w:t xml:space="preserve"> </w:t>
                        </w:r>
                        <w:r>
                          <w:rPr>
                            <w:rFonts w:ascii="Arial" w:hAnsi="Arial" w:eastAsia="Arial"/>
                            <w:color w:val="000000"/>
                            <w:sz w:val="16"/>
                          </w:rPr>
                          <w:t xml:space="preserve">PMID: 8648333</w:t>
                        </w:r>
                        <w:r>
                          <w:rPr>
                            <w:rFonts w:ascii="Arial" w:hAnsi="Arial" w:eastAsia="Arial"/>
                            <w:color w:val="000000"/>
                            <w:sz w:val="16"/>
                          </w:rPr>
                          <w:t xml:space="preserve">   </w:t>
                        </w:r>
                        <w:r>
                          <w:rPr>
                            <w:rFonts w:ascii="Arial" w:hAnsi="Arial" w:eastAsia="Arial"/>
                            <w:color w:val="000000"/>
                            <w:sz w:val="16"/>
                          </w:rPr>
                          <w:t xml:space="preserve">PMCID: PMC1073950</w:t>
                        </w:r>
                        <w:r>
                          <w:rPr>
                            <w:rFonts w:ascii="Arial" w:hAnsi="Arial" w:eastAsia="Arial"/>
                            <w:color w:val="000000"/>
                            <w:sz w:val="16"/>
                          </w:rPr>
                          <w:t xml:space="preserve">   </w:t>
                        </w:r>
                        <w:r>
                          <w:rPr>
                            <w:rFonts w:ascii="Arial" w:hAnsi="Arial" w:eastAsia="Arial"/>
                            <w:color w:val="000000"/>
                            <w:sz w:val="16"/>
                          </w:rPr>
                          <w:t xml:space="preserve">DOI: 10.1136/jnnp.60.6.655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Lust JA, Kyle RA, O'Fallon WM, Greipp PR.</w:t>
                        </w:r>
                        <w:r>
                          <w:rPr>
                            <w:rFonts w:ascii="Arial" w:hAnsi="Arial" w:eastAsia="Arial"/>
                            <w:color w:val="000000"/>
                            <w:sz w:val="20"/>
                          </w:rPr>
                          <w:t xml:space="preserve"> </w:t>
                        </w:r>
                        <w:r>
                          <w:rPr>
                            <w:rFonts w:ascii="Arial" w:hAnsi="Arial" w:eastAsia="Arial"/>
                            <w:color w:val="000000"/>
                            <w:sz w:val="20"/>
                          </w:rPr>
                          <w:t xml:space="preserve"> Peripheral blood monoclonal plasma cells as a predictor of survival in patients with multiple myeloma. Blood. 1996 Sep 1; 88 (5):1780-7</w:t>
                        </w:r>
                        <w:r>
                          <w:rPr>
                            <w:rFonts w:ascii="Arial" w:hAnsi="Arial" w:eastAsia="Arial"/>
                            <w:color w:val="000000"/>
                            <w:sz w:val="20"/>
                          </w:rPr>
                          <w:t xml:space="preserve"> </w:t>
                        </w:r>
                        <w:r>
                          <w:rPr>
                            <w:rFonts w:ascii="Arial" w:hAnsi="Arial" w:eastAsia="Arial"/>
                            <w:color w:val="000000"/>
                            <w:sz w:val="16"/>
                          </w:rPr>
                          <w:t xml:space="preserve">PMID: 8781435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Spittell PC, </w:t>
                        </w:r>
                        <w:r>
                          <w:rPr>
                            <w:rFonts w:ascii="Arial" w:hAnsi="Arial" w:eastAsia="Arial"/>
                            <w:b/>
                            <w:color w:val="000000"/>
                            <w:sz w:val="20"/>
                          </w:rPr>
                          <w:t xml:space="preserve">Gertz MA</w:t>
                        </w:r>
                        <w:r>
                          <w:rPr>
                            <w:rFonts w:ascii="Arial" w:hAnsi="Arial" w:eastAsia="Arial"/>
                            <w:color w:val="000000"/>
                            <w:sz w:val="20"/>
                          </w:rPr>
                          <w:t xml:space="preserve">, Li CY, Edwards WD, Olson LJ, Thibodeau SN.</w:t>
                        </w:r>
                        <w:r>
                          <w:rPr>
                            <w:rFonts w:ascii="Arial" w:hAnsi="Arial" w:eastAsia="Arial"/>
                            <w:color w:val="000000"/>
                            <w:sz w:val="20"/>
                          </w:rPr>
                          <w:t xml:space="preserve"> </w:t>
                        </w:r>
                        <w:r>
                          <w:rPr>
                            <w:rFonts w:ascii="Arial" w:hAnsi="Arial" w:eastAsia="Arial"/>
                            <w:color w:val="000000"/>
                            <w:sz w:val="20"/>
                          </w:rPr>
                          <w:t xml:space="preserve"> The premortem recognition of systemic senile amyloidosis with cardiac involvement. Am J Med. 1996 Oct; 101(4):395-400.</w:t>
                        </w:r>
                        <w:r>
                          <w:rPr>
                            <w:rFonts w:ascii="Arial" w:hAnsi="Arial" w:eastAsia="Arial"/>
                            <w:color w:val="000000"/>
                            <w:sz w:val="20"/>
                          </w:rPr>
                          <w:t xml:space="preserve"> </w:t>
                        </w:r>
                        <w:r>
                          <w:rPr>
                            <w:rFonts w:ascii="Arial" w:hAnsi="Arial" w:eastAsia="Arial"/>
                            <w:color w:val="000000"/>
                            <w:sz w:val="16"/>
                          </w:rPr>
                          <w:t xml:space="preserve">PMID: 8873510</w:t>
                        </w:r>
                        <w:r>
                          <w:rPr>
                            <w:rFonts w:ascii="Arial" w:hAnsi="Arial" w:eastAsia="Arial"/>
                            <w:color w:val="000000"/>
                            <w:sz w:val="16"/>
                          </w:rPr>
                          <w:t xml:space="preserve">   </w:t>
                        </w:r>
                        <w:r>
                          <w:rPr>
                            <w:rFonts w:ascii="Arial" w:hAnsi="Arial" w:eastAsia="Arial"/>
                            <w:color w:val="000000"/>
                            <w:sz w:val="16"/>
                          </w:rPr>
                          <w:t xml:space="preserve">DOI: 10.1016/S0002-9343(96)00229-X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Hepatic amyloidosis: clinical appraisal in 77 patients. Hepatology. 1997 Jan; 25(1):118-21.</w:t>
                        </w:r>
                        <w:r>
                          <w:rPr>
                            <w:rFonts w:ascii="Arial" w:hAnsi="Arial" w:eastAsia="Arial"/>
                            <w:color w:val="000000"/>
                            <w:sz w:val="20"/>
                          </w:rPr>
                          <w:t xml:space="preserve"> </w:t>
                        </w:r>
                        <w:r>
                          <w:rPr>
                            <w:rFonts w:ascii="Arial" w:hAnsi="Arial" w:eastAsia="Arial"/>
                            <w:color w:val="000000"/>
                            <w:sz w:val="16"/>
                          </w:rPr>
                          <w:t xml:space="preserve">PMID: 8985276</w:t>
                        </w:r>
                        <w:r>
                          <w:rPr>
                            <w:rFonts w:ascii="Arial" w:hAnsi="Arial" w:eastAsia="Arial"/>
                            <w:color w:val="000000"/>
                            <w:sz w:val="16"/>
                          </w:rPr>
                          <w:t xml:space="preserve">   </w:t>
                        </w:r>
                        <w:r>
                          <w:rPr>
                            <w:rFonts w:ascii="Arial" w:hAnsi="Arial" w:eastAsia="Arial"/>
                            <w:color w:val="000000"/>
                            <w:sz w:val="16"/>
                          </w:rPr>
                          <w:t xml:space="preserve">DOI: 10.1002/hep.510250122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Witzig TE, Pineda AA, Greipp PR, Kyle RA, Litzow MR.</w:t>
                        </w:r>
                        <w:r>
                          <w:rPr>
                            <w:rFonts w:ascii="Arial" w:hAnsi="Arial" w:eastAsia="Arial"/>
                            <w:color w:val="000000"/>
                            <w:sz w:val="20"/>
                          </w:rPr>
                          <w:t xml:space="preserve"> </w:t>
                        </w:r>
                        <w:r>
                          <w:rPr>
                            <w:rFonts w:ascii="Arial" w:hAnsi="Arial" w:eastAsia="Arial"/>
                            <w:color w:val="000000"/>
                            <w:sz w:val="20"/>
                          </w:rPr>
                          <w:t xml:space="preserve"> Monoclonal plasma cells in the blood stem cell harvest from patients with multiple myeloma are associated with shortened relapse-free survival after transplantation. Bone Marrow Transplant. 1997 Feb; 19 (4):337-42</w:t>
                        </w:r>
                        <w:r>
                          <w:rPr>
                            <w:rFonts w:ascii="Arial" w:hAnsi="Arial" w:eastAsia="Arial"/>
                            <w:color w:val="000000"/>
                            <w:sz w:val="20"/>
                          </w:rPr>
                          <w:t xml:space="preserve"> </w:t>
                        </w:r>
                        <w:r>
                          <w:rPr>
                            <w:rFonts w:ascii="Arial" w:hAnsi="Arial" w:eastAsia="Arial"/>
                            <w:color w:val="000000"/>
                            <w:sz w:val="16"/>
                          </w:rPr>
                          <w:t xml:space="preserve">PMID: 9051243</w:t>
                        </w:r>
                        <w:r>
                          <w:rPr>
                            <w:rFonts w:ascii="Arial" w:hAnsi="Arial" w:eastAsia="Arial"/>
                            <w:color w:val="000000"/>
                            <w:sz w:val="16"/>
                          </w:rPr>
                          <w:t xml:space="preserve">   </w:t>
                        </w:r>
                        <w:r>
                          <w:rPr>
                            <w:rFonts w:ascii="Arial" w:hAnsi="Arial" w:eastAsia="Arial"/>
                            <w:color w:val="000000"/>
                            <w:sz w:val="16"/>
                          </w:rPr>
                          <w:t xml:space="preserve">DOI: 10.1038/sj.bmt.1700670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Greipp PR, Witzig TE, Lust JA, Lacy MQ, Therneau TM.</w:t>
                        </w:r>
                        <w:r>
                          <w:rPr>
                            <w:rFonts w:ascii="Arial" w:hAnsi="Arial" w:eastAsia="Arial"/>
                            <w:color w:val="000000"/>
                            <w:sz w:val="20"/>
                          </w:rPr>
                          <w:t xml:space="preserve"> </w:t>
                        </w:r>
                        <w:r>
                          <w:rPr>
                            <w:rFonts w:ascii="Arial" w:hAnsi="Arial" w:eastAsia="Arial"/>
                            <w:color w:val="000000"/>
                            <w:sz w:val="20"/>
                          </w:rPr>
                          <w:t xml:space="preserve"> A trial of three regimens for primary amyloidosis: colchicine alone, melphalan and prednisone, and melphalan, prednisone, and colchicine. N Engl J Med. 1997 Apr 24; 336 (17):1202-7</w:t>
                        </w:r>
                        <w:r>
                          <w:rPr>
                            <w:rFonts w:ascii="Arial" w:hAnsi="Arial" w:eastAsia="Arial"/>
                            <w:color w:val="000000"/>
                            <w:sz w:val="20"/>
                          </w:rPr>
                          <w:t xml:space="preserve"> </w:t>
                        </w:r>
                        <w:r>
                          <w:rPr>
                            <w:rFonts w:ascii="Arial" w:hAnsi="Arial" w:eastAsia="Arial"/>
                            <w:color w:val="000000"/>
                            <w:sz w:val="16"/>
                          </w:rPr>
                          <w:t xml:space="preserve">PMID: 9110907</w:t>
                        </w:r>
                        <w:r>
                          <w:rPr>
                            <w:rFonts w:ascii="Arial" w:hAnsi="Arial" w:eastAsia="Arial"/>
                            <w:color w:val="000000"/>
                            <w:sz w:val="16"/>
                          </w:rPr>
                          <w:t xml:space="preserve">   </w:t>
                        </w:r>
                        <w:r>
                          <w:rPr>
                            <w:rFonts w:ascii="Arial" w:hAnsi="Arial" w:eastAsia="Arial"/>
                            <w:color w:val="000000"/>
                            <w:sz w:val="16"/>
                          </w:rPr>
                          <w:t xml:space="preserve">DOI: 10.1056/NEJM199704243361702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Grogan M, Kyle RA, Tajik AJ.</w:t>
                        </w:r>
                        <w:r>
                          <w:rPr>
                            <w:rFonts w:ascii="Arial" w:hAnsi="Arial" w:eastAsia="Arial"/>
                            <w:color w:val="000000"/>
                            <w:sz w:val="20"/>
                          </w:rPr>
                          <w:t xml:space="preserve"> </w:t>
                        </w:r>
                        <w:r>
                          <w:rPr>
                            <w:rFonts w:ascii="Arial" w:hAnsi="Arial" w:eastAsia="Arial"/>
                            <w:color w:val="000000"/>
                            <w:sz w:val="20"/>
                          </w:rPr>
                          <w:t xml:space="preserve"> Endomyocardial biopsy-proven light chain amyloidosis (AL) without echocardiographic features of infiltrative cardiomyopathy. Am J Cardiol. 1997 Jul 1; 80 (1):93-5</w:t>
                        </w:r>
                        <w:r>
                          <w:rPr>
                            <w:rFonts w:ascii="Arial" w:hAnsi="Arial" w:eastAsia="Arial"/>
                            <w:color w:val="000000"/>
                            <w:sz w:val="20"/>
                          </w:rPr>
                          <w:t xml:space="preserve"> </w:t>
                        </w:r>
                        <w:r>
                          <w:rPr>
                            <w:rFonts w:ascii="Arial" w:hAnsi="Arial" w:eastAsia="Arial"/>
                            <w:color w:val="000000"/>
                            <w:sz w:val="16"/>
                          </w:rPr>
                          <w:t xml:space="preserve">PMID: 9205031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Inwards DJ, Pineda AA, Chen MG, Gastineau DA, Tefferi A, Kyle RA, Litzow MR.</w:t>
                        </w:r>
                        <w:r>
                          <w:rPr>
                            <w:rFonts w:ascii="Arial" w:hAnsi="Arial" w:eastAsia="Arial"/>
                            <w:color w:val="000000"/>
                            <w:sz w:val="20"/>
                          </w:rPr>
                          <w:t xml:space="preserve"> </w:t>
                        </w:r>
                        <w:r>
                          <w:rPr>
                            <w:rFonts w:ascii="Arial" w:hAnsi="Arial" w:eastAsia="Arial"/>
                            <w:color w:val="000000"/>
                            <w:sz w:val="20"/>
                          </w:rPr>
                          <w:t xml:space="preserve"> Factors influencing platelet recovery after blood cell transplantation in multiple myeloma. Bone Marrow Transplant. 1997 Sep; 20 (5):375-80</w:t>
                        </w:r>
                        <w:r>
                          <w:rPr>
                            <w:rFonts w:ascii="Arial" w:hAnsi="Arial" w:eastAsia="Arial"/>
                            <w:color w:val="000000"/>
                            <w:sz w:val="20"/>
                          </w:rPr>
                          <w:t xml:space="preserve"> </w:t>
                        </w:r>
                        <w:r>
                          <w:rPr>
                            <w:rFonts w:ascii="Arial" w:hAnsi="Arial" w:eastAsia="Arial"/>
                            <w:color w:val="000000"/>
                            <w:sz w:val="16"/>
                          </w:rPr>
                          <w:t xml:space="preserve">PMID: 9339752</w:t>
                        </w:r>
                        <w:r>
                          <w:rPr>
                            <w:rFonts w:ascii="Arial" w:hAnsi="Arial" w:eastAsia="Arial"/>
                            <w:color w:val="000000"/>
                            <w:sz w:val="16"/>
                          </w:rPr>
                          <w:t xml:space="preserve">   </w:t>
                        </w:r>
                        <w:r>
                          <w:rPr>
                            <w:rFonts w:ascii="Arial" w:hAnsi="Arial" w:eastAsia="Arial"/>
                            <w:color w:val="000000"/>
                            <w:sz w:val="16"/>
                          </w:rPr>
                          <w:t xml:space="preserve">DOI: 10.1038/sj.bmt.1700897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Gibson GE, Gibson LE, Drage LA, Garrett CR,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Skin necrosis secondary to low-molecular weight heparin in a patient with antiphospholipid antibody syndrome. J Am Acad Dermatol. 1997 Nov; 37 (5 Pt 2):855-9</w:t>
                        </w:r>
                        <w:r>
                          <w:rPr>
                            <w:rFonts w:ascii="Arial" w:hAnsi="Arial" w:eastAsia="Arial"/>
                            <w:color w:val="000000"/>
                            <w:sz w:val="20"/>
                          </w:rPr>
                          <w:t xml:space="preserve"> </w:t>
                        </w:r>
                        <w:r>
                          <w:rPr>
                            <w:rFonts w:ascii="Arial" w:hAnsi="Arial" w:eastAsia="Arial"/>
                            <w:color w:val="000000"/>
                            <w:sz w:val="16"/>
                          </w:rPr>
                          <w:t xml:space="preserve">PMID: 9366852</w:t>
                        </w:r>
                        <w:r>
                          <w:rPr>
                            <w:rFonts w:ascii="Arial" w:hAnsi="Arial" w:eastAsia="Arial"/>
                            <w:color w:val="000000"/>
                            <w:sz w:val="16"/>
                          </w:rPr>
                          <w:t xml:space="preserve">   </w:t>
                        </w:r>
                        <w:r>
                          <w:rPr>
                            <w:rFonts w:ascii="Arial" w:hAnsi="Arial" w:eastAsia="Arial"/>
                            <w:color w:val="000000"/>
                            <w:sz w:val="16"/>
                          </w:rPr>
                          <w:t xml:space="preserve">DOI: 10.1016/s0190-9622(97)80011-4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t>
                        </w:r>
                        <w:r>
                          <w:rPr>
                            <w:rFonts w:ascii="Arial" w:hAnsi="Arial" w:eastAsia="Arial"/>
                            <w:b/>
                            <w:color w:val="000000"/>
                            <w:sz w:val="20"/>
                          </w:rPr>
                          <w:t xml:space="preserve">Gertz MA</w:t>
                        </w:r>
                        <w:r>
                          <w:rPr>
                            <w:rFonts w:ascii="Arial" w:hAnsi="Arial" w:eastAsia="Arial"/>
                            <w:color w:val="000000"/>
                            <w:sz w:val="20"/>
                          </w:rPr>
                          <w:t xml:space="preserve">, Hanson CA, Inwards DJ, Kyle RA.</w:t>
                        </w:r>
                        <w:r>
                          <w:rPr>
                            <w:rFonts w:ascii="Arial" w:hAnsi="Arial" w:eastAsia="Arial"/>
                            <w:color w:val="000000"/>
                            <w:sz w:val="20"/>
                          </w:rPr>
                          <w:t xml:space="preserve"> </w:t>
                        </w:r>
                        <w:r>
                          <w:rPr>
                            <w:rFonts w:ascii="Arial" w:hAnsi="Arial" w:eastAsia="Arial"/>
                            <w:color w:val="000000"/>
                            <w:sz w:val="20"/>
                          </w:rPr>
                          <w:t xml:space="preserve"> Multiple myeloma associated with diffuse osteosclerotic bone lesions: a clinical entity distinct from osteosclerotic myeloma (POEMS syndrome). Am J Hematol. 1997 Dec; 56 (4):288-93</w:t>
                        </w:r>
                        <w:r>
                          <w:rPr>
                            <w:rFonts w:ascii="Arial" w:hAnsi="Arial" w:eastAsia="Arial"/>
                            <w:color w:val="000000"/>
                            <w:sz w:val="20"/>
                          </w:rPr>
                          <w:t xml:space="preserve"> </w:t>
                        </w:r>
                        <w:r>
                          <w:rPr>
                            <w:rFonts w:ascii="Arial" w:hAnsi="Arial" w:eastAsia="Arial"/>
                            <w:color w:val="000000"/>
                            <w:sz w:val="16"/>
                          </w:rPr>
                          <w:t xml:space="preserve">PMID: 9395194</w:t>
                        </w:r>
                        <w:r>
                          <w:rPr>
                            <w:rFonts w:ascii="Arial" w:hAnsi="Arial" w:eastAsia="Arial"/>
                            <w:color w:val="000000"/>
                            <w:sz w:val="16"/>
                          </w:rPr>
                          <w:t xml:space="preserve">   </w:t>
                        </w:r>
                        <w:r>
                          <w:rPr>
                            <w:rFonts w:ascii="Arial" w:hAnsi="Arial" w:eastAsia="Arial"/>
                            <w:color w:val="000000"/>
                            <w:sz w:val="16"/>
                          </w:rPr>
                          <w:t xml:space="preserve">DOI: 10.1002/(sici)1096-8652(199712)56:4&lt;288::aid-ajh16&gt;3.0.co;2-5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Mathew V, Olson LJ, </w:t>
                        </w:r>
                        <w:r>
                          <w:rPr>
                            <w:rFonts w:ascii="Arial" w:hAnsi="Arial" w:eastAsia="Arial"/>
                            <w:b/>
                            <w:color w:val="000000"/>
                            <w:sz w:val="20"/>
                          </w:rPr>
                          <w:t xml:space="preserve">Gertz MA</w:t>
                        </w:r>
                        <w:r>
                          <w:rPr>
                            <w:rFonts w:ascii="Arial" w:hAnsi="Arial" w:eastAsia="Arial"/>
                            <w:color w:val="000000"/>
                            <w:sz w:val="20"/>
                          </w:rPr>
                          <w:t xml:space="preserve">, Hayes DL.</w:t>
                        </w:r>
                        <w:r>
                          <w:rPr>
                            <w:rFonts w:ascii="Arial" w:hAnsi="Arial" w:eastAsia="Arial"/>
                            <w:color w:val="000000"/>
                            <w:sz w:val="20"/>
                          </w:rPr>
                          <w:t xml:space="preserve"> </w:t>
                        </w:r>
                        <w:r>
                          <w:rPr>
                            <w:rFonts w:ascii="Arial" w:hAnsi="Arial" w:eastAsia="Arial"/>
                            <w:color w:val="000000"/>
                            <w:sz w:val="20"/>
                          </w:rPr>
                          <w:t xml:space="preserve"> Symptomatic conduction system disease in cardiac amyloidosis. Am J Cardiol. 1997 Dec 1; 80 (11):1491-2</w:t>
                        </w:r>
                        <w:r>
                          <w:rPr>
                            <w:rFonts w:ascii="Arial" w:hAnsi="Arial" w:eastAsia="Arial"/>
                            <w:color w:val="000000"/>
                            <w:sz w:val="20"/>
                          </w:rPr>
                          <w:t xml:space="preserve"> </w:t>
                        </w:r>
                        <w:r>
                          <w:rPr>
                            <w:rFonts w:ascii="Arial" w:hAnsi="Arial" w:eastAsia="Arial"/>
                            <w:color w:val="000000"/>
                            <w:sz w:val="16"/>
                          </w:rPr>
                          <w:t xml:space="preserve">PMID: 9399732</w:t>
                        </w:r>
                        <w:r>
                          <w:rPr>
                            <w:rFonts w:ascii="Arial" w:hAnsi="Arial" w:eastAsia="Arial"/>
                            <w:color w:val="000000"/>
                            <w:sz w:val="16"/>
                          </w:rPr>
                          <w:t xml:space="preserve">   </w:t>
                        </w:r>
                        <w:r>
                          <w:rPr>
                            <w:rFonts w:ascii="Arial" w:hAnsi="Arial" w:eastAsia="Arial"/>
                            <w:color w:val="000000"/>
                            <w:sz w:val="16"/>
                          </w:rPr>
                          <w:t xml:space="preserve">DOI: 10.1016/s0002-9149(97)82785-3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McElroy EA Jr, Witzig TE, </w:t>
                        </w:r>
                        <w:r>
                          <w:rPr>
                            <w:rFonts w:ascii="Arial" w:hAnsi="Arial" w:eastAsia="Arial"/>
                            <w:b/>
                            <w:color w:val="000000"/>
                            <w:sz w:val="20"/>
                          </w:rPr>
                          <w:t xml:space="preserve">Gertz MA</w:t>
                        </w:r>
                        <w:r>
                          <w:rPr>
                            <w:rFonts w:ascii="Arial" w:hAnsi="Arial" w:eastAsia="Arial"/>
                            <w:color w:val="000000"/>
                            <w:sz w:val="20"/>
                          </w:rPr>
                          <w:t xml:space="preserve">, Greipp PR, Kyle RA.</w:t>
                        </w:r>
                        <w:r>
                          <w:rPr>
                            <w:rFonts w:ascii="Arial" w:hAnsi="Arial" w:eastAsia="Arial"/>
                            <w:color w:val="000000"/>
                            <w:sz w:val="20"/>
                          </w:rPr>
                          <w:t xml:space="preserve"> </w:t>
                        </w:r>
                        <w:r>
                          <w:rPr>
                            <w:rFonts w:ascii="Arial" w:hAnsi="Arial" w:eastAsia="Arial"/>
                            <w:color w:val="000000"/>
                            <w:sz w:val="20"/>
                          </w:rPr>
                          <w:t xml:space="preserve"> Detection of monoclonal plasma cells in the peripheral blood of patients with primary amyloidosis. Br J Haematol. 1998 Feb; 100 (2):326-7</w:t>
                        </w:r>
                        <w:r>
                          <w:rPr>
                            <w:rFonts w:ascii="Arial" w:hAnsi="Arial" w:eastAsia="Arial"/>
                            <w:color w:val="000000"/>
                            <w:sz w:val="20"/>
                          </w:rPr>
                          <w:t xml:space="preserve"> </w:t>
                        </w:r>
                        <w:r>
                          <w:rPr>
                            <w:rFonts w:ascii="Arial" w:hAnsi="Arial" w:eastAsia="Arial"/>
                            <w:color w:val="000000"/>
                            <w:sz w:val="16"/>
                          </w:rPr>
                          <w:t xml:space="preserve">PMID: 9488620</w:t>
                        </w:r>
                        <w:r>
                          <w:rPr>
                            <w:rFonts w:ascii="Arial" w:hAnsi="Arial" w:eastAsia="Arial"/>
                            <w:color w:val="000000"/>
                            <w:sz w:val="16"/>
                          </w:rPr>
                          <w:t xml:space="preserve">   </w:t>
                        </w:r>
                        <w:r>
                          <w:rPr>
                            <w:rFonts w:ascii="Arial" w:hAnsi="Arial" w:eastAsia="Arial"/>
                            <w:color w:val="000000"/>
                            <w:sz w:val="16"/>
                          </w:rPr>
                          <w:t xml:space="preserve">DOI: 10.1046/j.1365-2141.1998.00583.x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Palmas A, Tefferi A, Myers JL, Scott JP, Swensen SJ,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Litzow MR.</w:t>
                        </w:r>
                        <w:r>
                          <w:rPr>
                            <w:rFonts w:ascii="Arial" w:hAnsi="Arial" w:eastAsia="Arial"/>
                            <w:color w:val="000000"/>
                            <w:sz w:val="20"/>
                          </w:rPr>
                          <w:t xml:space="preserve"> </w:t>
                        </w:r>
                        <w:r>
                          <w:rPr>
                            <w:rFonts w:ascii="Arial" w:hAnsi="Arial" w:eastAsia="Arial"/>
                            <w:color w:val="000000"/>
                            <w:sz w:val="20"/>
                          </w:rPr>
                          <w:t xml:space="preserve"> Late-onset noninfectious pulmonary complications after allogeneic bone marrow transplantation. Br J Haematol. 1998 Mar; 100 (4):680-7</w:t>
                        </w:r>
                        <w:r>
                          <w:rPr>
                            <w:rFonts w:ascii="Arial" w:hAnsi="Arial" w:eastAsia="Arial"/>
                            <w:color w:val="000000"/>
                            <w:sz w:val="20"/>
                          </w:rPr>
                          <w:t xml:space="preserve"> </w:t>
                        </w:r>
                        <w:r>
                          <w:rPr>
                            <w:rFonts w:ascii="Arial" w:hAnsi="Arial" w:eastAsia="Arial"/>
                            <w:color w:val="000000"/>
                            <w:sz w:val="16"/>
                          </w:rPr>
                          <w:t xml:space="preserve">PMID: 9531334</w:t>
                        </w:r>
                        <w:r>
                          <w:rPr>
                            <w:rFonts w:ascii="Arial" w:hAnsi="Arial" w:eastAsia="Arial"/>
                            <w:color w:val="000000"/>
                            <w:sz w:val="16"/>
                          </w:rPr>
                          <w:t xml:space="preserve">   </w:t>
                        </w:r>
                        <w:r>
                          <w:rPr>
                            <w:rFonts w:ascii="Arial" w:hAnsi="Arial" w:eastAsia="Arial"/>
                            <w:color w:val="000000"/>
                            <w:sz w:val="16"/>
                          </w:rPr>
                          <w:t xml:space="preserve">DOI: 10.1046/j.1365-2141.1998.00617.x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Prognosis of patients with primary systemic amyloidosis who present with dominant neuropathy. Am J Med. 1998 Mar; 104 (3):232-7</w:t>
                        </w:r>
                        <w:r>
                          <w:rPr>
                            <w:rFonts w:ascii="Arial" w:hAnsi="Arial" w:eastAsia="Arial"/>
                            <w:color w:val="000000"/>
                            <w:sz w:val="20"/>
                          </w:rPr>
                          <w:t xml:space="preserve"> </w:t>
                        </w:r>
                        <w:r>
                          <w:rPr>
                            <w:rFonts w:ascii="Arial" w:hAnsi="Arial" w:eastAsia="Arial"/>
                            <w:color w:val="000000"/>
                            <w:sz w:val="16"/>
                          </w:rPr>
                          <w:t xml:space="preserve">PMID: 9552085</w:t>
                        </w:r>
                        <w:r>
                          <w:rPr>
                            <w:rFonts w:ascii="Arial" w:hAnsi="Arial" w:eastAsia="Arial"/>
                            <w:color w:val="000000"/>
                            <w:sz w:val="16"/>
                          </w:rPr>
                          <w:t xml:space="preserve">   </w:t>
                        </w:r>
                        <w:r>
                          <w:rPr>
                            <w:rFonts w:ascii="Arial" w:hAnsi="Arial" w:eastAsia="Arial"/>
                            <w:color w:val="000000"/>
                            <w:sz w:val="16"/>
                          </w:rPr>
                          <w:t xml:space="preserve">DOI: 10.1016/s0002-9343(98)00037-0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Primary systemic amyloidosis with delayed progression to multiple myeloma. Cancer. 1998 Apr 15; 82(8):1501-5.</w:t>
                        </w:r>
                        <w:r>
                          <w:rPr>
                            <w:rFonts w:ascii="Arial" w:hAnsi="Arial" w:eastAsia="Arial"/>
                            <w:color w:val="000000"/>
                            <w:sz w:val="20"/>
                          </w:rPr>
                          <w:t xml:space="preserve"> </w:t>
                        </w:r>
                        <w:r>
                          <w:rPr>
                            <w:rFonts w:ascii="Arial" w:hAnsi="Arial" w:eastAsia="Arial"/>
                            <w:color w:val="000000"/>
                            <w:sz w:val="16"/>
                          </w:rPr>
                          <w:t xml:space="preserve">PMID: 9554527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Witzig TE, </w:t>
                        </w:r>
                        <w:r>
                          <w:rPr>
                            <w:rFonts w:ascii="Arial" w:hAnsi="Arial" w:eastAsia="Arial"/>
                            <w:b/>
                            <w:color w:val="000000"/>
                            <w:sz w:val="20"/>
                          </w:rPr>
                          <w:t xml:space="preserve">Gertz MA</w:t>
                        </w:r>
                        <w:r>
                          <w:rPr>
                            <w:rFonts w:ascii="Arial" w:hAnsi="Arial" w:eastAsia="Arial"/>
                            <w:color w:val="000000"/>
                            <w:sz w:val="20"/>
                          </w:rPr>
                          <w:t xml:space="preserve">, Kyle RA, Hoyer JD, Jalal SM, Greipp PR.</w:t>
                        </w:r>
                        <w:r>
                          <w:rPr>
                            <w:rFonts w:ascii="Arial" w:hAnsi="Arial" w:eastAsia="Arial"/>
                            <w:color w:val="000000"/>
                            <w:sz w:val="20"/>
                          </w:rPr>
                          <w:t xml:space="preserve"> </w:t>
                        </w:r>
                        <w:r>
                          <w:rPr>
                            <w:rFonts w:ascii="Arial" w:hAnsi="Arial" w:eastAsia="Arial"/>
                            <w:color w:val="000000"/>
                            <w:sz w:val="20"/>
                          </w:rPr>
                          <w:t xml:space="preserve"> Multiple myeloma and the translocation t(11;14)(q13;q32): a report on 13 cases. Br J Haematol. 1998 May; 101 (2):296-301</w:t>
                        </w:r>
                        <w:r>
                          <w:rPr>
                            <w:rFonts w:ascii="Arial" w:hAnsi="Arial" w:eastAsia="Arial"/>
                            <w:color w:val="000000"/>
                            <w:sz w:val="20"/>
                          </w:rPr>
                          <w:t xml:space="preserve"> </w:t>
                        </w:r>
                        <w:r>
                          <w:rPr>
                            <w:rFonts w:ascii="Arial" w:hAnsi="Arial" w:eastAsia="Arial"/>
                            <w:color w:val="000000"/>
                            <w:sz w:val="16"/>
                          </w:rPr>
                          <w:t xml:space="preserve">PMID: 9609525</w:t>
                        </w:r>
                        <w:r>
                          <w:rPr>
                            <w:rFonts w:ascii="Arial" w:hAnsi="Arial" w:eastAsia="Arial"/>
                            <w:color w:val="000000"/>
                            <w:sz w:val="16"/>
                          </w:rPr>
                          <w:t xml:space="preserve">   </w:t>
                        </w:r>
                        <w:r>
                          <w:rPr>
                            <w:rFonts w:ascii="Arial" w:hAnsi="Arial" w:eastAsia="Arial"/>
                            <w:color w:val="000000"/>
                            <w:sz w:val="16"/>
                          </w:rPr>
                          <w:t xml:space="preserve">DOI: 10.1046/j.1365-2141.1998.00700.x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A prospective randomized trial of melphalan and prednisone versus vincristine, carmustine, melphalan, cyclophosphamide, and prednisone in the treatment of primary systemic amyloidosis. Amyloid and Amyloidosis. 1998 Aug; 6(1):96-9.</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Blade J, Samson D, Reece D, Apperley J, Bjorkstrand B, Gahrton G, </w:t>
                        </w:r>
                        <w:r>
                          <w:rPr>
                            <w:rFonts w:ascii="Arial" w:hAnsi="Arial" w:eastAsia="Arial"/>
                            <w:b/>
                            <w:color w:val="000000"/>
                            <w:sz w:val="20"/>
                          </w:rPr>
                          <w:t xml:space="preserve">Gertz M</w:t>
                        </w:r>
                        <w:r>
                          <w:rPr>
                            <w:rFonts w:ascii="Arial" w:hAnsi="Arial" w:eastAsia="Arial"/>
                            <w:color w:val="000000"/>
                            <w:sz w:val="20"/>
                          </w:rPr>
                          <w:t xml:space="preserve">, Giralt S, Jagannath S, Vesole D.</w:t>
                        </w:r>
                        <w:r>
                          <w:rPr>
                            <w:rFonts w:ascii="Arial" w:hAnsi="Arial" w:eastAsia="Arial"/>
                            <w:color w:val="000000"/>
                            <w:sz w:val="20"/>
                          </w:rPr>
                          <w:t xml:space="preserve"> </w:t>
                        </w:r>
                        <w:r>
                          <w:rPr>
                            <w:rFonts w:ascii="Arial" w:hAnsi="Arial" w:eastAsia="Arial"/>
                            <w:color w:val="000000"/>
                            <w:sz w:val="20"/>
                          </w:rPr>
                          <w:t xml:space="preserve"> Criteria for evaluating disease response and progression in patients with multiple myeloma treated by high-dose therapy and hemopoietic stem cell transplantation. Br J Haematol. 1998 Sep; 102(5):1115-1123.</w:t>
                        </w:r>
                        <w:r>
                          <w:rPr>
                            <w:rFonts w:ascii="Arial" w:hAnsi="Arial" w:eastAsia="Arial"/>
                            <w:color w:val="000000"/>
                            <w:sz w:val="20"/>
                          </w:rPr>
                          <w:t xml:space="preserve"> </w:t>
                        </w:r>
                        <w:r>
                          <w:rPr>
                            <w:rFonts w:ascii="Arial" w:hAnsi="Arial" w:eastAsia="Arial"/>
                            <w:color w:val="000000"/>
                            <w:sz w:val="16"/>
                          </w:rPr>
                          <w:t xml:space="preserve">PMID: 9753033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Liepnieks JJ, </w:t>
                        </w:r>
                        <w:r>
                          <w:rPr>
                            <w:rFonts w:ascii="Arial" w:hAnsi="Arial" w:eastAsia="Arial"/>
                            <w:b/>
                            <w:color w:val="000000"/>
                            <w:sz w:val="20"/>
                          </w:rPr>
                          <w:t xml:space="preserve">Gertz MA</w:t>
                        </w:r>
                        <w:r>
                          <w:rPr>
                            <w:rFonts w:ascii="Arial" w:hAnsi="Arial" w:eastAsia="Arial"/>
                            <w:color w:val="000000"/>
                            <w:sz w:val="20"/>
                          </w:rPr>
                          <w:t xml:space="preserve">, Benson MD.</w:t>
                        </w:r>
                        <w:r>
                          <w:rPr>
                            <w:rFonts w:ascii="Arial" w:hAnsi="Arial" w:eastAsia="Arial"/>
                            <w:color w:val="000000"/>
                            <w:sz w:val="20"/>
                          </w:rPr>
                          <w:t xml:space="preserve"> </w:t>
                        </w:r>
                        <w:r>
                          <w:rPr>
                            <w:rFonts w:ascii="Arial" w:hAnsi="Arial" w:eastAsia="Arial"/>
                            <w:color w:val="000000"/>
                            <w:sz w:val="20"/>
                          </w:rPr>
                          <w:t xml:space="preserve"> Fibrinogen A alpha chain Leu 554: an African-American kindred with late onset renal amyloidosis. Amyloid. 1998 Sep; 5(3):188-92.</w:t>
                        </w:r>
                        <w:r>
                          <w:rPr>
                            <w:rFonts w:ascii="Arial" w:hAnsi="Arial" w:eastAsia="Arial"/>
                            <w:color w:val="000000"/>
                            <w:sz w:val="20"/>
                          </w:rPr>
                          <w:t xml:space="preserve"> </w:t>
                        </w:r>
                        <w:r>
                          <w:rPr>
                            <w:rFonts w:ascii="Arial" w:hAnsi="Arial" w:eastAsia="Arial"/>
                            <w:color w:val="000000"/>
                            <w:sz w:val="16"/>
                          </w:rPr>
                          <w:t xml:space="preserve">PMID: 9818055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Jalal SM, Dewald GW, Larson DR, Therneau TM,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w:t>
                        </w:r>
                        <w:r>
                          <w:rPr>
                            <w:rFonts w:ascii="Arial" w:hAnsi="Arial" w:eastAsia="Arial"/>
                            <w:color w:val="000000"/>
                            <w:sz w:val="20"/>
                          </w:rPr>
                          <w:t xml:space="preserve"> Chromosomal abnormalities in systemic amyloidosis. Br J Haematol. 1998 Dec; 103 (3):704-10</w:t>
                        </w:r>
                        <w:r>
                          <w:rPr>
                            <w:rFonts w:ascii="Arial" w:hAnsi="Arial" w:eastAsia="Arial"/>
                            <w:color w:val="000000"/>
                            <w:sz w:val="20"/>
                          </w:rPr>
                          <w:t xml:space="preserve"> </w:t>
                        </w:r>
                        <w:r>
                          <w:rPr>
                            <w:rFonts w:ascii="Arial" w:hAnsi="Arial" w:eastAsia="Arial"/>
                            <w:color w:val="000000"/>
                            <w:sz w:val="16"/>
                          </w:rPr>
                          <w:t xml:space="preserve">PMID: 9858220</w:t>
                        </w:r>
                        <w:r>
                          <w:rPr>
                            <w:rFonts w:ascii="Arial" w:hAnsi="Arial" w:eastAsia="Arial"/>
                            <w:color w:val="000000"/>
                            <w:sz w:val="16"/>
                          </w:rPr>
                          <w:t xml:space="preserve">   </w:t>
                        </w:r>
                        <w:r>
                          <w:rPr>
                            <w:rFonts w:ascii="Arial" w:hAnsi="Arial" w:eastAsia="Arial"/>
                            <w:color w:val="000000"/>
                            <w:sz w:val="16"/>
                          </w:rPr>
                          <w:t xml:space="preserve">DOI: 10.1046/j.1365-2141.1998.01034.x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Miller HJ, Leong T, Khandekar JD, Greipp PR,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Paclitaxel as the initial treatment of multiple myeloma: an Eastern Cooperative Oncology Group Study (E1A93). Am J Clin Oncol. 1998 Dec; 21(6):553-6.</w:t>
                        </w:r>
                        <w:r>
                          <w:rPr>
                            <w:rFonts w:ascii="Arial" w:hAnsi="Arial" w:eastAsia="Arial"/>
                            <w:color w:val="000000"/>
                            <w:sz w:val="20"/>
                          </w:rPr>
                          <w:t xml:space="preserve"> </w:t>
                        </w:r>
                        <w:r>
                          <w:rPr>
                            <w:rFonts w:ascii="Arial" w:hAnsi="Arial" w:eastAsia="Arial"/>
                            <w:color w:val="000000"/>
                            <w:sz w:val="16"/>
                          </w:rPr>
                          <w:t xml:space="preserve">PMID: 9856654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Litzow MR.</w:t>
                        </w:r>
                        <w:r>
                          <w:rPr>
                            <w:rFonts w:ascii="Arial" w:hAnsi="Arial" w:eastAsia="Arial"/>
                            <w:color w:val="000000"/>
                            <w:sz w:val="20"/>
                          </w:rPr>
                          <w:t xml:space="preserve"> </w:t>
                        </w:r>
                        <w:r>
                          <w:rPr>
                            <w:rFonts w:ascii="Arial" w:hAnsi="Arial" w:eastAsia="Arial"/>
                            <w:color w:val="000000"/>
                            <w:sz w:val="20"/>
                          </w:rPr>
                          <w:t xml:space="preserve"> Blood stem cell transplantation as therapy for primary systemic amyloidosis. Department of Internal Medicine Intramural Newsletter Mayo Clinic. 1999; 21(11):6-8.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w:t>
                        </w:r>
                        <w:r>
                          <w:rPr>
                            <w:rFonts w:ascii="Arial" w:hAnsi="Arial" w:eastAsia="Arial"/>
                            <w:color w:val="000000"/>
                            <w:sz w:val="20"/>
                          </w:rPr>
                          <w:t xml:space="preserve"> Bone marrow transplant for multiple myeloma. Cancer Research, Therapy &amp; Control. 1999; 9(3-4):297-302.</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w:t>
                        </w:r>
                        <w:r>
                          <w:rPr>
                            <w:rFonts w:ascii="Arial" w:hAnsi="Arial" w:eastAsia="Arial"/>
                            <w:color w:val="000000"/>
                            <w:sz w:val="20"/>
                          </w:rPr>
                          <w:t xml:space="preserve"> Prospective randomized trial of melphalan and prednisone versus vincristine, carmustine, melphalan, cyclophosphamide, and prednisone in the treatment of primary systemic amyloidosis. J Clin Oncol. 1999 Jan; 17: (1)262-7.</w:t>
                        </w:r>
                        <w:r>
                          <w:rPr>
                            <w:rFonts w:ascii="Arial" w:hAnsi="Arial" w:eastAsia="Arial"/>
                            <w:color w:val="000000"/>
                            <w:sz w:val="20"/>
                          </w:rPr>
                          <w:t xml:space="preserve"> </w:t>
                        </w:r>
                        <w:r>
                          <w:rPr>
                            <w:rFonts w:ascii="Arial" w:hAnsi="Arial" w:eastAsia="Arial"/>
                            <w:color w:val="000000"/>
                            <w:sz w:val="16"/>
                          </w:rPr>
                          <w:t xml:space="preserve">PMID: 10458241</w:t>
                        </w:r>
                        <w:r>
                          <w:rPr>
                            <w:rFonts w:ascii="Arial" w:hAnsi="Arial" w:eastAsia="Arial"/>
                            <w:color w:val="000000"/>
                            <w:sz w:val="16"/>
                          </w:rPr>
                          <w:t xml:space="preserve">   </w:t>
                        </w:r>
                        <w:r>
                          <w:rPr>
                            <w:rFonts w:ascii="Arial" w:hAnsi="Arial" w:eastAsia="Arial"/>
                            <w:color w:val="000000"/>
                            <w:sz w:val="16"/>
                          </w:rPr>
                          <w:t xml:space="preserve">DOI: 10.1200/JCO.1999.17.1.262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Jacobson DR, Kane I, </w:t>
                        </w:r>
                        <w:r>
                          <w:rPr>
                            <w:rFonts w:ascii="Arial" w:hAnsi="Arial" w:eastAsia="Arial"/>
                            <w:b/>
                            <w:color w:val="000000"/>
                            <w:sz w:val="20"/>
                          </w:rPr>
                          <w:t xml:space="preserve">Gertz MA</w:t>
                        </w:r>
                        <w:r>
                          <w:rPr>
                            <w:rFonts w:ascii="Arial" w:hAnsi="Arial" w:eastAsia="Arial"/>
                            <w:color w:val="000000"/>
                            <w:sz w:val="20"/>
                          </w:rPr>
                          <w:t xml:space="preserve">, Gallo G, Pan T, Tufau P, Buxbaum J.</w:t>
                        </w:r>
                        <w:r>
                          <w:rPr>
                            <w:rFonts w:ascii="Arial" w:hAnsi="Arial" w:eastAsia="Arial"/>
                            <w:color w:val="000000"/>
                            <w:sz w:val="20"/>
                          </w:rPr>
                          <w:t xml:space="preserve"> </w:t>
                        </w:r>
                        <w:r>
                          <w:rPr>
                            <w:rFonts w:ascii="Arial" w:hAnsi="Arial" w:eastAsia="Arial"/>
                            <w:color w:val="000000"/>
                            <w:sz w:val="20"/>
                          </w:rPr>
                          <w:t xml:space="preserve"> Transthyretin variants in late onset cardiac amyloidosis: distinguishing familial amyloid cardiomyopathy from senile cardiac amyloidosis. The Proceedings of the VIIIth International Symposium on Amyloidosis. 1999 Aug .</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VIII International Symposium on Amyloidosis, August 7-11, 1998, Rochester, MN. Amyloid. 1999; 6(1):59-62.</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Kyle R.</w:t>
                        </w:r>
                        <w:r>
                          <w:rPr>
                            <w:rFonts w:ascii="Arial" w:hAnsi="Arial" w:eastAsia="Arial"/>
                            <w:color w:val="000000"/>
                            <w:sz w:val="20"/>
                          </w:rPr>
                          <w:t xml:space="preserve"> </w:t>
                        </w:r>
                        <w:r>
                          <w:rPr>
                            <w:rFonts w:ascii="Arial" w:hAnsi="Arial" w:eastAsia="Arial"/>
                            <w:color w:val="000000"/>
                            <w:sz w:val="20"/>
                          </w:rPr>
                          <w:t xml:space="preserve"> VIII International Symposium on Amyloidosis, August 7-11, 1998, Rochester, MN. Amyloid. 1999; 6(1):59-62.</w:t>
                        </w:r>
                        <w:r>
                          <w:rPr>
                            <w:rFonts w:ascii="Arial" w:hAnsi="Arial" w:eastAsia="Arial"/>
                            <w:color w:val="000000"/>
                            <w:sz w:val="20"/>
                          </w:rPr>
                          <w:t xml:space="preserve"> </w:t>
                        </w:r>
                        <w:r>
                          <w:rPr>
                            <w:rFonts w:ascii="Arial" w:hAnsi="Arial" w:eastAsia="Arial"/>
                            <w:color w:val="000000"/>
                            <w:sz w:val="16"/>
                          </w:rPr>
                          <w:t xml:space="preserve">PMID: 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Inwards DJ, Chen MG, Pineda AA, Gastineau DA, Greipp PR, Lust JA, Tefferi A, Witzig TE, Kyle RA, Litzow MR.</w:t>
                        </w:r>
                        <w:r>
                          <w:rPr>
                            <w:rFonts w:ascii="Arial" w:hAnsi="Arial" w:eastAsia="Arial"/>
                            <w:color w:val="000000"/>
                            <w:sz w:val="20"/>
                          </w:rPr>
                          <w:t xml:space="preserve"> </w:t>
                        </w:r>
                        <w:r>
                          <w:rPr>
                            <w:rFonts w:ascii="Arial" w:hAnsi="Arial" w:eastAsia="Arial"/>
                            <w:color w:val="000000"/>
                            <w:sz w:val="20"/>
                          </w:rPr>
                          <w:t xml:space="preserve"> Early harvest and late transplantation as an effective therapeutic strategy in multiple myeloma. Bone Marrow Transplant. 1999 Feb; 23(3):221-6.</w:t>
                        </w:r>
                        <w:r>
                          <w:rPr>
                            <w:rFonts w:ascii="Arial" w:hAnsi="Arial" w:eastAsia="Arial"/>
                            <w:color w:val="000000"/>
                            <w:sz w:val="20"/>
                          </w:rPr>
                          <w:t xml:space="preserve"> </w:t>
                        </w:r>
                        <w:r>
                          <w:rPr>
                            <w:rFonts w:ascii="Arial" w:hAnsi="Arial" w:eastAsia="Arial"/>
                            <w:color w:val="000000"/>
                            <w:sz w:val="16"/>
                          </w:rPr>
                          <w:t xml:space="preserve">PMID: 10084252</w:t>
                        </w:r>
                        <w:r>
                          <w:rPr>
                            <w:rFonts w:ascii="Arial" w:hAnsi="Arial" w:eastAsia="Arial"/>
                            <w:color w:val="000000"/>
                            <w:sz w:val="16"/>
                          </w:rPr>
                          <w:t xml:space="preserve">   </w:t>
                        </w:r>
                        <w:r>
                          <w:rPr>
                            <w:rFonts w:ascii="Arial" w:hAnsi="Arial" w:eastAsia="Arial"/>
                            <w:color w:val="000000"/>
                            <w:sz w:val="16"/>
                          </w:rPr>
                          <w:t xml:space="preserve">DOI: 10.1038/sj.bmt.1701559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Greipp PR, Witzig TE, Lust JA, Lacy MQ, Therneau TM.</w:t>
                        </w:r>
                        <w:r>
                          <w:rPr>
                            <w:rFonts w:ascii="Arial" w:hAnsi="Arial" w:eastAsia="Arial"/>
                            <w:color w:val="000000"/>
                            <w:sz w:val="20"/>
                          </w:rPr>
                          <w:t xml:space="preserve"> </w:t>
                        </w:r>
                        <w:r>
                          <w:rPr>
                            <w:rFonts w:ascii="Arial" w:hAnsi="Arial" w:eastAsia="Arial"/>
                            <w:color w:val="000000"/>
                            <w:sz w:val="20"/>
                          </w:rPr>
                          <w:t xml:space="preserve"> Long-term survival (10 years or more) in 30 patients with primary amyloidosis. Blood. 1999 Feb 1; 93 (3):1062-6</w:t>
                        </w:r>
                        <w:r>
                          <w:rPr>
                            <w:rFonts w:ascii="Arial" w:hAnsi="Arial" w:eastAsia="Arial"/>
                            <w:color w:val="000000"/>
                            <w:sz w:val="20"/>
                          </w:rPr>
                          <w:t xml:space="preserve"> </w:t>
                        </w:r>
                        <w:r>
                          <w:rPr>
                            <w:rFonts w:ascii="Arial" w:hAnsi="Arial" w:eastAsia="Arial"/>
                            <w:color w:val="000000"/>
                            <w:sz w:val="16"/>
                          </w:rPr>
                          <w:t xml:space="preserve">PMID: 9920856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Witzig TE,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w:t>
                        </w:r>
                        <w:r>
                          <w:rPr>
                            <w:rFonts w:ascii="Arial" w:hAnsi="Arial" w:eastAsia="Arial"/>
                            <w:color w:val="000000"/>
                            <w:sz w:val="20"/>
                          </w:rPr>
                          <w:t xml:space="preserve"> Bone marrow angiogenesis in patients achieving complete response after stem cell transplantation for multiple myeloma. Leukemia. 1999 Mar; 13 (3):469-72</w:t>
                        </w:r>
                        <w:r>
                          <w:rPr>
                            <w:rFonts w:ascii="Arial" w:hAnsi="Arial" w:eastAsia="Arial"/>
                            <w:color w:val="000000"/>
                            <w:sz w:val="20"/>
                          </w:rPr>
                          <w:t xml:space="preserve"> </w:t>
                        </w:r>
                        <w:r>
                          <w:rPr>
                            <w:rFonts w:ascii="Arial" w:hAnsi="Arial" w:eastAsia="Arial"/>
                            <w:color w:val="000000"/>
                            <w:sz w:val="16"/>
                          </w:rPr>
                          <w:t xml:space="preserve">PMID: 10086738</w:t>
                        </w:r>
                        <w:r>
                          <w:rPr>
                            <w:rFonts w:ascii="Arial" w:hAnsi="Arial" w:eastAsia="Arial"/>
                            <w:color w:val="000000"/>
                            <w:sz w:val="16"/>
                          </w:rPr>
                          <w:t xml:space="preserve">   </w:t>
                        </w:r>
                        <w:r>
                          <w:rPr>
                            <w:rFonts w:ascii="Arial" w:hAnsi="Arial" w:eastAsia="Arial"/>
                            <w:color w:val="000000"/>
                            <w:sz w:val="16"/>
                          </w:rPr>
                          <w:t xml:space="preserve">DOI: 10.1038/sj.leu.2401336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Amyloidosis: recognition, confirmation, prognosis, and therapy. Mayo Clin Proc. 1999 May; 74(5):490-4.</w:t>
                        </w:r>
                        <w:r>
                          <w:rPr>
                            <w:rFonts w:ascii="Arial" w:hAnsi="Arial" w:eastAsia="Arial"/>
                            <w:color w:val="000000"/>
                            <w:sz w:val="20"/>
                          </w:rPr>
                          <w:t xml:space="preserve"> </w:t>
                        </w:r>
                        <w:r>
                          <w:rPr>
                            <w:rFonts w:ascii="Arial" w:hAnsi="Arial" w:eastAsia="Arial"/>
                            <w:color w:val="000000"/>
                            <w:sz w:val="16"/>
                          </w:rPr>
                          <w:t xml:space="preserve">PMID: 10319082</w:t>
                        </w:r>
                        <w:r>
                          <w:rPr>
                            <w:rFonts w:ascii="Arial" w:hAnsi="Arial" w:eastAsia="Arial"/>
                            <w:color w:val="000000"/>
                            <w:sz w:val="16"/>
                          </w:rPr>
                          <w:t xml:space="preserve">   </w:t>
                        </w:r>
                        <w:r>
                          <w:rPr>
                            <w:rFonts w:ascii="Arial" w:hAnsi="Arial" w:eastAsia="Arial"/>
                            <w:color w:val="000000"/>
                            <w:sz w:val="16"/>
                          </w:rPr>
                          <w:t xml:space="preserve">DOI: 10.4065/74.5.490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recognition, diagnosis and therapy. 2th Annual Practice of Medicine. 1999 May; 377-82.</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Therneau TM, Kyle RA, Litzow MR,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w:t>
                        </w:r>
                        <w:r>
                          <w:rPr>
                            <w:rFonts w:ascii="Arial" w:hAnsi="Arial" w:eastAsia="Arial"/>
                            <w:color w:val="000000"/>
                            <w:sz w:val="20"/>
                          </w:rPr>
                          <w:t xml:space="preserve"> Plasmablastic morphology is an independent predictor of poor survival after autologous stem-cell transplantation for multiple myeloma. J Clin Oncol. 1999 May; 17: (5)1551-7.</w:t>
                        </w:r>
                        <w:r>
                          <w:rPr>
                            <w:rFonts w:ascii="Arial" w:hAnsi="Arial" w:eastAsia="Arial"/>
                            <w:color w:val="000000"/>
                            <w:sz w:val="20"/>
                          </w:rPr>
                          <w:t xml:space="preserve"> </w:t>
                        </w:r>
                        <w:r>
                          <w:rPr>
                            <w:rFonts w:ascii="Arial" w:hAnsi="Arial" w:eastAsia="Arial"/>
                            <w:color w:val="000000"/>
                            <w:sz w:val="16"/>
                          </w:rPr>
                          <w:t xml:space="preserve">PMID: 10334543</w:t>
                        </w:r>
                        <w:r>
                          <w:rPr>
                            <w:rFonts w:ascii="Arial" w:hAnsi="Arial" w:eastAsia="Arial"/>
                            <w:color w:val="000000"/>
                            <w:sz w:val="16"/>
                          </w:rPr>
                          <w:t xml:space="preserve">   </w:t>
                        </w:r>
                        <w:r>
                          <w:rPr>
                            <w:rFonts w:ascii="Arial" w:hAnsi="Arial" w:eastAsia="Arial"/>
                            <w:color w:val="000000"/>
                            <w:sz w:val="16"/>
                          </w:rPr>
                          <w:t xml:space="preserve">DOI: 10.1200/JCO.1999.17.5.1551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Lust JA, Greipp PR, Therneau TM,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for relapsed and primary refractory myeloma. Bone Marrow Transplant. 1999 Jun; 23(12):1267-72.</w:t>
                        </w:r>
                        <w:r>
                          <w:rPr>
                            <w:rFonts w:ascii="Arial" w:hAnsi="Arial" w:eastAsia="Arial"/>
                            <w:color w:val="000000"/>
                            <w:sz w:val="20"/>
                          </w:rPr>
                          <w:t xml:space="preserve"> </w:t>
                        </w:r>
                        <w:r>
                          <w:rPr>
                            <w:rFonts w:ascii="Arial" w:hAnsi="Arial" w:eastAsia="Arial"/>
                            <w:color w:val="000000"/>
                            <w:sz w:val="16"/>
                          </w:rPr>
                          <w:t xml:space="preserve">PMID: 10414914</w:t>
                        </w:r>
                        <w:r>
                          <w:rPr>
                            <w:rFonts w:ascii="Arial" w:hAnsi="Arial" w:eastAsia="Arial"/>
                            <w:color w:val="000000"/>
                            <w:sz w:val="16"/>
                          </w:rPr>
                          <w:t xml:space="preserve">   </w:t>
                        </w:r>
                        <w:r>
                          <w:rPr>
                            <w:rFonts w:ascii="Arial" w:hAnsi="Arial" w:eastAsia="Arial"/>
                            <w:color w:val="000000"/>
                            <w:sz w:val="16"/>
                          </w:rPr>
                          <w:t xml:space="preserve">DOI: 10.1038/sj.bmt.1701805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Lust JA, Greipp PR, Therneau TM,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Beta(2)-microglobulin and bone marrow plasma cell involvement predict complete responders among patients undergoing blood cell transplantation for myeloma. Bone Marrow Transplant. 1999 Jun; 23(12):1261-1266.</w:t>
                        </w:r>
                        <w:r>
                          <w:rPr>
                            <w:rFonts w:ascii="Arial" w:hAnsi="Arial" w:eastAsia="Arial"/>
                            <w:color w:val="000000"/>
                            <w:sz w:val="20"/>
                          </w:rPr>
                          <w:t xml:space="preserve"> </w:t>
                        </w:r>
                        <w:r>
                          <w:rPr>
                            <w:rFonts w:ascii="Arial" w:hAnsi="Arial" w:eastAsia="Arial"/>
                            <w:color w:val="000000"/>
                            <w:sz w:val="16"/>
                          </w:rPr>
                          <w:t xml:space="preserve">PMID: 10414913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w:t>
                        </w:r>
                        <w:r>
                          <w:rPr>
                            <w:rFonts w:ascii="Arial" w:hAnsi="Arial" w:eastAsia="Arial"/>
                            <w:color w:val="000000"/>
                            <w:sz w:val="20"/>
                          </w:rPr>
                          <w:t xml:space="preserve"> Phase II trial of high-dose dexamethasone for previously treated immunoglobulin light-chain amyloidosis. Am J Hematol. 1999 Jun; 61 (2):115-9</w:t>
                        </w:r>
                        <w:r>
                          <w:rPr>
                            <w:rFonts w:ascii="Arial" w:hAnsi="Arial" w:eastAsia="Arial"/>
                            <w:color w:val="000000"/>
                            <w:sz w:val="20"/>
                          </w:rPr>
                          <w:t xml:space="preserve"> </w:t>
                        </w:r>
                        <w:r>
                          <w:rPr>
                            <w:rFonts w:ascii="Arial" w:hAnsi="Arial" w:eastAsia="Arial"/>
                            <w:color w:val="000000"/>
                            <w:sz w:val="16"/>
                          </w:rPr>
                          <w:t xml:space="preserve">PMID: 10367790</w:t>
                        </w:r>
                        <w:r>
                          <w:rPr>
                            <w:rFonts w:ascii="Arial" w:hAnsi="Arial" w:eastAsia="Arial"/>
                            <w:color w:val="000000"/>
                            <w:sz w:val="16"/>
                          </w:rPr>
                          <w:t xml:space="preserve">   </w:t>
                        </w:r>
                        <w:r>
                          <w:rPr>
                            <w:rFonts w:ascii="Arial" w:hAnsi="Arial" w:eastAsia="Arial"/>
                            <w:color w:val="000000"/>
                            <w:sz w:val="16"/>
                          </w:rPr>
                          <w:t xml:space="preserve">DOI: 10.1002/(sici)1096-8652(199906)61:2&lt;115::aid-ajh7&gt;3.0.co;2-i</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w:t>
                        </w:r>
                        <w:r>
                          <w:rPr>
                            <w:rFonts w:ascii="Arial" w:hAnsi="Arial" w:eastAsia="Arial"/>
                            <w:color w:val="000000"/>
                            <w:sz w:val="20"/>
                          </w:rPr>
                          <w:t xml:space="preserve"> Phase II trial of high-dose dexamethasone for untreated patients with primary systemic amyloidosis. Med Oncol. 1999 Jul; 16 (2):104-9</w:t>
                        </w:r>
                        <w:r>
                          <w:rPr>
                            <w:rFonts w:ascii="Arial" w:hAnsi="Arial" w:eastAsia="Arial"/>
                            <w:color w:val="000000"/>
                            <w:sz w:val="20"/>
                          </w:rPr>
                          <w:t xml:space="preserve"> </w:t>
                        </w:r>
                        <w:r>
                          <w:rPr>
                            <w:rFonts w:ascii="Arial" w:hAnsi="Arial" w:eastAsia="Arial"/>
                            <w:color w:val="000000"/>
                            <w:sz w:val="16"/>
                          </w:rPr>
                          <w:t xml:space="preserve">PMID: 10456658</w:t>
                        </w:r>
                        <w:r>
                          <w:rPr>
                            <w:rFonts w:ascii="Arial" w:hAnsi="Arial" w:eastAsia="Arial"/>
                            <w:color w:val="000000"/>
                            <w:sz w:val="16"/>
                          </w:rPr>
                          <w:t xml:space="preserve">   </w:t>
                        </w:r>
                        <w:r>
                          <w:rPr>
                            <w:rFonts w:ascii="Arial" w:hAnsi="Arial" w:eastAsia="Arial"/>
                            <w:color w:val="000000"/>
                            <w:sz w:val="16"/>
                          </w:rPr>
                          <w:t xml:space="preserve">DOI: 10.1007/BF02785843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Dewald GW, Therneau TM, Lacy MQ,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Cytogenetic abnormalities correlate with the plasma cell labeling index and extent of bone marrow involvement in myeloma. Cancer Genet Cytogenet. 1999 Aug; 113 (1):73-7</w:t>
                        </w:r>
                        <w:r>
                          <w:rPr>
                            <w:rFonts w:ascii="Arial" w:hAnsi="Arial" w:eastAsia="Arial"/>
                            <w:color w:val="000000"/>
                            <w:sz w:val="20"/>
                          </w:rPr>
                          <w:t xml:space="preserve"> </w:t>
                        </w:r>
                        <w:r>
                          <w:rPr>
                            <w:rFonts w:ascii="Arial" w:hAnsi="Arial" w:eastAsia="Arial"/>
                            <w:color w:val="000000"/>
                            <w:sz w:val="16"/>
                          </w:rPr>
                          <w:t xml:space="preserve">PMID: 10459351</w:t>
                        </w:r>
                        <w:r>
                          <w:rPr>
                            <w:rFonts w:ascii="Arial" w:hAnsi="Arial" w:eastAsia="Arial"/>
                            <w:color w:val="000000"/>
                            <w:sz w:val="16"/>
                          </w:rPr>
                          <w:t xml:space="preserve">   </w:t>
                        </w:r>
                        <w:r>
                          <w:rPr>
                            <w:rFonts w:ascii="Arial" w:hAnsi="Arial" w:eastAsia="Arial"/>
                            <w:color w:val="000000"/>
                            <w:sz w:val="16"/>
                          </w:rPr>
                          <w:t xml:space="preserve">DOI: 10.1016/s0165-4608(99)00009-6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 Fonseca R, Lacy M, Witzig T, Lust J, Greipp P, Therneau T, Kyle R, Litzow M,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Abnormal cytogenetics predict poor survival after high-dose therapy and autologous blood cell transplantation in multiple myeloma. Bone Marrow Transplant. 1999 Sep; 24(5):497-503.</w:t>
                        </w:r>
                        <w:r>
                          <w:rPr>
                            <w:rFonts w:ascii="Arial" w:hAnsi="Arial" w:eastAsia="Arial"/>
                            <w:color w:val="000000"/>
                            <w:sz w:val="20"/>
                          </w:rPr>
                          <w:t xml:space="preserve"> </w:t>
                        </w:r>
                        <w:r>
                          <w:rPr>
                            <w:rFonts w:ascii="Arial" w:hAnsi="Arial" w:eastAsia="Arial"/>
                            <w:color w:val="000000"/>
                            <w:sz w:val="16"/>
                          </w:rPr>
                          <w:t xml:space="preserve">PMID: 10482933</w:t>
                        </w:r>
                        <w:r>
                          <w:rPr>
                            <w:rFonts w:ascii="Arial" w:hAnsi="Arial" w:eastAsia="Arial"/>
                            <w:color w:val="000000"/>
                            <w:sz w:val="16"/>
                          </w:rPr>
                          <w:t xml:space="preserve">   </w:t>
                        </w:r>
                        <w:r>
                          <w:rPr>
                            <w:rFonts w:ascii="Arial" w:hAnsi="Arial" w:eastAsia="Arial"/>
                            <w:color w:val="000000"/>
                            <w:sz w:val="16"/>
                          </w:rPr>
                          <w:t xml:space="preserve">DOI: 10.1038/sj.bmt.1701943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Hoyer JD, Aguayo P, Jalal SM, Ahmann GJ, Rajkumar SV, Witzig TE, Lacy MQ, Dispenzieri A,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w:t>
                        </w:r>
                        <w:r>
                          <w:rPr>
                            <w:rFonts w:ascii="Arial" w:hAnsi="Arial" w:eastAsia="Arial"/>
                            <w:color w:val="000000"/>
                            <w:sz w:val="20"/>
                          </w:rPr>
                          <w:t xml:space="preserve"> Clinical significance of the translocation (11;14)(q13;q32) in multiple myeloma. Leuk Lymphoma. 1999 Nov; 35 (5-6):599-605</w:t>
                        </w:r>
                        <w:r>
                          <w:rPr>
                            <w:rFonts w:ascii="Arial" w:hAnsi="Arial" w:eastAsia="Arial"/>
                            <w:color w:val="000000"/>
                            <w:sz w:val="20"/>
                          </w:rPr>
                          <w:t xml:space="preserve"> </w:t>
                        </w:r>
                        <w:r>
                          <w:rPr>
                            <w:rFonts w:ascii="Arial" w:hAnsi="Arial" w:eastAsia="Arial"/>
                            <w:color w:val="000000"/>
                            <w:sz w:val="16"/>
                          </w:rPr>
                          <w:t xml:space="preserve">PMID: 10609798</w:t>
                        </w:r>
                        <w:r>
                          <w:rPr>
                            <w:rFonts w:ascii="Arial" w:hAnsi="Arial" w:eastAsia="Arial"/>
                            <w:color w:val="000000"/>
                            <w:sz w:val="16"/>
                          </w:rPr>
                          <w:t xml:space="preserve">   </w:t>
                        </w:r>
                        <w:r>
                          <w:rPr>
                            <w:rFonts w:ascii="Arial" w:hAnsi="Arial" w:eastAsia="Arial"/>
                            <w:color w:val="000000"/>
                            <w:sz w:val="16"/>
                          </w:rPr>
                          <w:t xml:space="preserve">DOI: 10.1080/10428199909169625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Acquired Fanconi's syndrome associated with monoclonal gammopathies. Hematol Oncol Clin North Am. 1999 Dec; 13 (6):1273-80</w:t>
                        </w:r>
                        <w:r>
                          <w:rPr>
                            <w:rFonts w:ascii="Arial" w:hAnsi="Arial" w:eastAsia="Arial"/>
                            <w:color w:val="000000"/>
                            <w:sz w:val="20"/>
                          </w:rPr>
                          <w:t xml:space="preserve"> </w:t>
                        </w:r>
                        <w:r>
                          <w:rPr>
                            <w:rFonts w:ascii="Arial" w:hAnsi="Arial" w:eastAsia="Arial"/>
                            <w:color w:val="000000"/>
                            <w:sz w:val="16"/>
                          </w:rPr>
                          <w:t xml:space="preserve">PMID: 10626150</w:t>
                        </w:r>
                        <w:r>
                          <w:rPr>
                            <w:rFonts w:ascii="Arial" w:hAnsi="Arial" w:eastAsia="Arial"/>
                            <w:color w:val="000000"/>
                            <w:sz w:val="16"/>
                          </w:rPr>
                          <w:t xml:space="preserve">   </w:t>
                        </w:r>
                        <w:r>
                          <w:rPr>
                            <w:rFonts w:ascii="Arial" w:hAnsi="Arial" w:eastAsia="Arial"/>
                            <w:color w:val="000000"/>
                            <w:sz w:val="16"/>
                          </w:rPr>
                          <w:t xml:space="preserve">DOI: 10.1016/s0889-8588(05)70126-x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Amyloidosis. Hematol Oncol Clin North Am. 1999 Dec; 13 (6):1211-33, ix</w:t>
                        </w:r>
                        <w:r>
                          <w:rPr>
                            <w:rFonts w:ascii="Arial" w:hAnsi="Arial" w:eastAsia="Arial"/>
                            <w:color w:val="000000"/>
                            <w:sz w:val="20"/>
                          </w:rPr>
                          <w:t xml:space="preserve"> </w:t>
                        </w:r>
                        <w:r>
                          <w:rPr>
                            <w:rFonts w:ascii="Arial" w:hAnsi="Arial" w:eastAsia="Arial"/>
                            <w:color w:val="000000"/>
                            <w:sz w:val="16"/>
                          </w:rPr>
                          <w:t xml:space="preserve">PMID: 10626146</w:t>
                        </w:r>
                        <w:r>
                          <w:rPr>
                            <w:rFonts w:ascii="Arial" w:hAnsi="Arial" w:eastAsia="Arial"/>
                            <w:color w:val="000000"/>
                            <w:sz w:val="16"/>
                          </w:rPr>
                          <w:t xml:space="preserve">   </w:t>
                        </w:r>
                        <w:r>
                          <w:rPr>
                            <w:rFonts w:ascii="Arial" w:hAnsi="Arial" w:eastAsia="Arial"/>
                            <w:color w:val="000000"/>
                            <w:sz w:val="16"/>
                          </w:rPr>
                          <w:t xml:space="preserve">DOI: 10.1016/s0889-8588(05)70122-2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Suwaidi J, Velianou JL, </w:t>
                        </w:r>
                        <w:r>
                          <w:rPr>
                            <w:rFonts w:ascii="Arial" w:hAnsi="Arial" w:eastAsia="Arial"/>
                            <w:b/>
                            <w:color w:val="000000"/>
                            <w:sz w:val="20"/>
                          </w:rPr>
                          <w:t xml:space="preserve">Gertz MA</w:t>
                        </w:r>
                        <w:r>
                          <w:rPr>
                            <w:rFonts w:ascii="Arial" w:hAnsi="Arial" w:eastAsia="Arial"/>
                            <w:color w:val="000000"/>
                            <w:sz w:val="20"/>
                          </w:rPr>
                          <w:t xml:space="preserve">, Cannon RO 3rd, Higano ST, Holmes DR Jr, Holmes DR Jr, Lerman A.</w:t>
                        </w:r>
                        <w:r>
                          <w:rPr>
                            <w:rFonts w:ascii="Arial" w:hAnsi="Arial" w:eastAsia="Arial"/>
                            <w:color w:val="000000"/>
                            <w:sz w:val="20"/>
                          </w:rPr>
                          <w:t xml:space="preserve"> </w:t>
                        </w:r>
                        <w:r>
                          <w:rPr>
                            <w:rFonts w:ascii="Arial" w:hAnsi="Arial" w:eastAsia="Arial"/>
                            <w:color w:val="000000"/>
                            <w:sz w:val="20"/>
                          </w:rPr>
                          <w:t xml:space="preserve"> Systemic amyloidosis presenting with angina pectoris. Ann Intern Med. 1999 Dec 7; 131 (11):838-41</w:t>
                        </w:r>
                        <w:r>
                          <w:rPr>
                            <w:rFonts w:ascii="Arial" w:hAnsi="Arial" w:eastAsia="Arial"/>
                            <w:color w:val="000000"/>
                            <w:sz w:val="20"/>
                          </w:rPr>
                          <w:t xml:space="preserve"> </w:t>
                        </w:r>
                        <w:r>
                          <w:rPr>
                            <w:rFonts w:ascii="Arial" w:hAnsi="Arial" w:eastAsia="Arial"/>
                            <w:color w:val="000000"/>
                            <w:sz w:val="16"/>
                          </w:rPr>
                          <w:t xml:space="preserve">PMID: 10610629</w:t>
                        </w:r>
                        <w:r>
                          <w:rPr>
                            <w:rFonts w:ascii="Arial" w:hAnsi="Arial" w:eastAsia="Arial"/>
                            <w:color w:val="000000"/>
                            <w:sz w:val="16"/>
                          </w:rPr>
                          <w:t xml:space="preserve">   </w:t>
                        </w:r>
                        <w:r>
                          <w:rPr>
                            <w:rFonts w:ascii="Arial" w:hAnsi="Arial" w:eastAsia="Arial"/>
                            <w:color w:val="000000"/>
                            <w:sz w:val="16"/>
                          </w:rPr>
                          <w:t xml:space="preserve">DOI: 10.7326/0003-4819-131-11-199912070-00007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Gene therapy of cancer. Cancer Care for the New Millennium June 22-24, 2000.</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Les Amyloses, Editors Gilles Grateau, Merrill D. Benson and Marc Delpech. 2000.</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Clements IP, Olson LJ, Scanlon PD, </w:t>
                        </w:r>
                        <w:r>
                          <w:rPr>
                            <w:rFonts w:ascii="Arial" w:hAnsi="Arial" w:eastAsia="Arial"/>
                            <w:b/>
                            <w:color w:val="000000"/>
                            <w:sz w:val="20"/>
                          </w:rPr>
                          <w:t xml:space="preserve">Gertz MA</w:t>
                        </w:r>
                        <w:r>
                          <w:rPr>
                            <w:rFonts w:ascii="Arial" w:hAnsi="Arial" w:eastAsia="Arial"/>
                            <w:color w:val="000000"/>
                            <w:sz w:val="20"/>
                          </w:rPr>
                          <w:t xml:space="preserve">, Mullany CJ.</w:t>
                        </w:r>
                        <w:r>
                          <w:rPr>
                            <w:rFonts w:ascii="Arial" w:hAnsi="Arial" w:eastAsia="Arial"/>
                            <w:color w:val="000000"/>
                            <w:sz w:val="20"/>
                          </w:rPr>
                          <w:t xml:space="preserve"> </w:t>
                        </w:r>
                        <w:r>
                          <w:rPr>
                            <w:rFonts w:ascii="Arial" w:hAnsi="Arial" w:eastAsia="Arial"/>
                            <w:color w:val="000000"/>
                            <w:sz w:val="20"/>
                          </w:rPr>
                          <w:t xml:space="preserve"> The effect of respiration on left ventricular diastolic filling as assessed by radionuclide ventriculography. Nucl Med Commun. 2000 Jan; 21 (1):55-63</w:t>
                        </w:r>
                        <w:r>
                          <w:rPr>
                            <w:rFonts w:ascii="Arial" w:hAnsi="Arial" w:eastAsia="Arial"/>
                            <w:color w:val="000000"/>
                            <w:sz w:val="20"/>
                          </w:rPr>
                          <w:t xml:space="preserve"> </w:t>
                        </w:r>
                        <w:r>
                          <w:rPr>
                            <w:rFonts w:ascii="Arial" w:hAnsi="Arial" w:eastAsia="Arial"/>
                            <w:color w:val="000000"/>
                            <w:sz w:val="16"/>
                          </w:rPr>
                          <w:t xml:space="preserve">PMID: 10717903</w:t>
                        </w:r>
                        <w:r>
                          <w:rPr>
                            <w:rFonts w:ascii="Arial" w:hAnsi="Arial" w:eastAsia="Arial"/>
                            <w:color w:val="000000"/>
                            <w:sz w:val="16"/>
                          </w:rPr>
                          <w:t xml:space="preserve">   </w:t>
                        </w:r>
                        <w:r>
                          <w:rPr>
                            <w:rFonts w:ascii="Arial" w:hAnsi="Arial" w:eastAsia="Arial"/>
                            <w:color w:val="000000"/>
                            <w:sz w:val="16"/>
                          </w:rPr>
                          <w:t xml:space="preserve">DOI: 10.1097/00006231-200001000-00010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Fonseca R, Rajkumar SV.</w:t>
                        </w:r>
                        <w:r>
                          <w:rPr>
                            <w:rFonts w:ascii="Arial" w:hAnsi="Arial" w:eastAsia="Arial"/>
                            <w:color w:val="000000"/>
                            <w:sz w:val="20"/>
                          </w:rPr>
                          <w:t xml:space="preserve"> </w:t>
                        </w:r>
                        <w:r>
                          <w:rPr>
                            <w:rFonts w:ascii="Arial" w:hAnsi="Arial" w:eastAsia="Arial"/>
                            <w:color w:val="000000"/>
                            <w:sz w:val="20"/>
                          </w:rPr>
                          <w:t xml:space="preserve"> Waldenstrom's macroglobulinemia. Oncologist. 2000; 5 (1):63-7</w:t>
                        </w:r>
                        <w:r>
                          <w:rPr>
                            <w:rFonts w:ascii="Arial" w:hAnsi="Arial" w:eastAsia="Arial"/>
                            <w:color w:val="000000"/>
                            <w:sz w:val="20"/>
                          </w:rPr>
                          <w:t xml:space="preserve"> </w:t>
                        </w:r>
                        <w:r>
                          <w:rPr>
                            <w:rFonts w:ascii="Arial" w:hAnsi="Arial" w:eastAsia="Arial"/>
                            <w:color w:val="000000"/>
                            <w:sz w:val="16"/>
                          </w:rPr>
                          <w:t xml:space="preserve">PMID: 10706651</w:t>
                        </w:r>
                        <w:r>
                          <w:rPr>
                            <w:rFonts w:ascii="Arial" w:hAnsi="Arial" w:eastAsia="Arial"/>
                            <w:color w:val="000000"/>
                            <w:sz w:val="16"/>
                          </w:rPr>
                          <w:t xml:space="preserve">   </w:t>
                        </w:r>
                        <w:r>
                          <w:rPr>
                            <w:rFonts w:ascii="Arial" w:hAnsi="Arial" w:eastAsia="Arial"/>
                            <w:color w:val="000000"/>
                            <w:sz w:val="16"/>
                          </w:rPr>
                          <w:t xml:space="preserve">DOI: 10.1634/theoncologist.5-1-63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w:t>
                        </w:r>
                        <w:r>
                          <w:rPr>
                            <w:rFonts w:ascii="Arial" w:hAnsi="Arial" w:eastAsia="Arial"/>
                            <w:b/>
                            <w:color w:val="000000"/>
                            <w:sz w:val="20"/>
                          </w:rPr>
                          <w:t xml:space="preserve">Gertz MA</w:t>
                        </w:r>
                        <w:r>
                          <w:rPr>
                            <w:rFonts w:ascii="Arial" w:hAnsi="Arial" w:eastAsia="Arial"/>
                            <w:color w:val="000000"/>
                            <w:sz w:val="20"/>
                          </w:rPr>
                          <w:t xml:space="preserve">, Kyle RA, Tajik AJ.</w:t>
                        </w:r>
                        <w:r>
                          <w:rPr>
                            <w:rFonts w:ascii="Arial" w:hAnsi="Arial" w:eastAsia="Arial"/>
                            <w:color w:val="000000"/>
                            <w:sz w:val="20"/>
                          </w:rPr>
                          <w:t xml:space="preserve"> </w:t>
                        </w:r>
                        <w:r>
                          <w:rPr>
                            <w:rFonts w:ascii="Arial" w:hAnsi="Arial" w:eastAsia="Arial"/>
                            <w:color w:val="000000"/>
                            <w:sz w:val="20"/>
                          </w:rPr>
                          <w:t xml:space="preserve"> Five or more years of survival in patients with primary systemic amyloidosis and biopsy-proven cardiac involvement. Am J Cardiol. 2000 Mar 1; 85 (5):664-5, A11</w:t>
                        </w:r>
                        <w:r>
                          <w:rPr>
                            <w:rFonts w:ascii="Arial" w:hAnsi="Arial" w:eastAsia="Arial"/>
                            <w:color w:val="000000"/>
                            <w:sz w:val="20"/>
                          </w:rPr>
                          <w:t xml:space="preserve"> </w:t>
                        </w:r>
                        <w:r>
                          <w:rPr>
                            <w:rFonts w:ascii="Arial" w:hAnsi="Arial" w:eastAsia="Arial"/>
                            <w:color w:val="000000"/>
                            <w:sz w:val="16"/>
                          </w:rPr>
                          <w:t xml:space="preserve">PMID: 11078288</w:t>
                        </w:r>
                        <w:r>
                          <w:rPr>
                            <w:rFonts w:ascii="Arial" w:hAnsi="Arial" w:eastAsia="Arial"/>
                            <w:color w:val="000000"/>
                            <w:sz w:val="16"/>
                          </w:rPr>
                          <w:t xml:space="preserve">   </w:t>
                        </w:r>
                        <w:r>
                          <w:rPr>
                            <w:rFonts w:ascii="Arial" w:hAnsi="Arial" w:eastAsia="Arial"/>
                            <w:color w:val="000000"/>
                            <w:sz w:val="16"/>
                          </w:rPr>
                          <w:t xml:space="preserve">DOI: 10.1016/s0002-9149(99)00832-2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Myeloablative chemotherapy with stem cell rescue for the treatment of primary systemic amyloidosis: a status report. Bone Marrow Transplant. 2000 Mar; 25(5):465-70.</w:t>
                        </w:r>
                        <w:r>
                          <w:rPr>
                            <w:rFonts w:ascii="Arial" w:hAnsi="Arial" w:eastAsia="Arial"/>
                            <w:color w:val="000000"/>
                            <w:sz w:val="20"/>
                          </w:rPr>
                          <w:t xml:space="preserve"> </w:t>
                        </w:r>
                        <w:r>
                          <w:rPr>
                            <w:rFonts w:ascii="Arial" w:hAnsi="Arial" w:eastAsia="Arial"/>
                            <w:color w:val="000000"/>
                            <w:sz w:val="16"/>
                          </w:rPr>
                          <w:t xml:space="preserve">PMID: 10713619</w:t>
                        </w:r>
                        <w:r>
                          <w:rPr>
                            <w:rFonts w:ascii="Arial" w:hAnsi="Arial" w:eastAsia="Arial"/>
                            <w:color w:val="000000"/>
                            <w:sz w:val="16"/>
                          </w:rPr>
                          <w:t xml:space="preserve">   </w:t>
                        </w:r>
                        <w:r>
                          <w:rPr>
                            <w:rFonts w:ascii="Arial" w:hAnsi="Arial" w:eastAsia="Arial"/>
                            <w:color w:val="000000"/>
                            <w:sz w:val="16"/>
                          </w:rPr>
                          <w:t xml:space="preserve">DOI: 10.1038/sj.bmt.1702178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w:t>
                        </w:r>
                        <w:r>
                          <w:rPr>
                            <w:rFonts w:ascii="Arial" w:hAnsi="Arial" w:eastAsia="Arial"/>
                            <w:b/>
                            <w:color w:val="000000"/>
                            <w:sz w:val="20"/>
                          </w:rPr>
                          <w:t xml:space="preserve">Gertz MA</w:t>
                        </w:r>
                        <w:r>
                          <w:rPr>
                            <w:rFonts w:ascii="Arial" w:hAnsi="Arial" w:eastAsia="Arial"/>
                            <w:color w:val="000000"/>
                            <w:sz w:val="20"/>
                          </w:rPr>
                          <w:t xml:space="preserve">, Witzig TE, Lust JA, Lacy MQ, Therneau TM.</w:t>
                        </w:r>
                        <w:r>
                          <w:rPr>
                            <w:rFonts w:ascii="Arial" w:hAnsi="Arial" w:eastAsia="Arial"/>
                            <w:color w:val="000000"/>
                            <w:sz w:val="20"/>
                          </w:rPr>
                          <w:t xml:space="preserve"> </w:t>
                        </w:r>
                        <w:r>
                          <w:rPr>
                            <w:rFonts w:ascii="Arial" w:hAnsi="Arial" w:eastAsia="Arial"/>
                            <w:color w:val="000000"/>
                            <w:sz w:val="20"/>
                          </w:rPr>
                          <w:t xml:space="preserve"> Waldenstrom's macroglobulinaemia: a prospective study comparing daily with intermittent oral chlorambucil. Br J Haematol. 2000 Mar; 108 (4):737-42</w:t>
                        </w:r>
                        <w:r>
                          <w:rPr>
                            <w:rFonts w:ascii="Arial" w:hAnsi="Arial" w:eastAsia="Arial"/>
                            <w:color w:val="000000"/>
                            <w:sz w:val="20"/>
                          </w:rPr>
                          <w:t xml:space="preserve"> </w:t>
                        </w:r>
                        <w:r>
                          <w:rPr>
                            <w:rFonts w:ascii="Arial" w:hAnsi="Arial" w:eastAsia="Arial"/>
                            <w:color w:val="000000"/>
                            <w:sz w:val="16"/>
                          </w:rPr>
                          <w:t xml:space="preserve">PMID: 10792277</w:t>
                        </w:r>
                        <w:r>
                          <w:rPr>
                            <w:rFonts w:ascii="Arial" w:hAnsi="Arial" w:eastAsia="Arial"/>
                            <w:color w:val="000000"/>
                            <w:sz w:val="16"/>
                          </w:rPr>
                          <w:t xml:space="preserve">   </w:t>
                        </w:r>
                        <w:r>
                          <w:rPr>
                            <w:rFonts w:ascii="Arial" w:hAnsi="Arial" w:eastAsia="Arial"/>
                            <w:color w:val="000000"/>
                            <w:sz w:val="16"/>
                          </w:rPr>
                          <w:t xml:space="preserve">DOI: 10.1046/j.1365-2141.2000.01918.x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Inwards DJ, Gastineau DA, Tefferi A, Chen MG, Witzig TE, Greipp PR, Litzow MR.</w:t>
                        </w:r>
                        <w:r>
                          <w:rPr>
                            <w:rFonts w:ascii="Arial" w:hAnsi="Arial" w:eastAsia="Arial"/>
                            <w:color w:val="000000"/>
                            <w:sz w:val="20"/>
                          </w:rPr>
                          <w:t xml:space="preserve"> </w:t>
                        </w:r>
                        <w:r>
                          <w:rPr>
                            <w:rFonts w:ascii="Arial" w:hAnsi="Arial" w:eastAsia="Arial"/>
                            <w:color w:val="000000"/>
                            <w:sz w:val="20"/>
                          </w:rPr>
                          <w:t xml:space="preserve"> Delayed stem cell transplantation for the management of relapsed or refractory multiple myeloma. Bone Marrow Transplant. 2000 Jul; 26(1):45-50.</w:t>
                        </w:r>
                        <w:r>
                          <w:rPr>
                            <w:rFonts w:ascii="Arial" w:hAnsi="Arial" w:eastAsia="Arial"/>
                            <w:color w:val="000000"/>
                            <w:sz w:val="20"/>
                          </w:rPr>
                          <w:t xml:space="preserve"> </w:t>
                        </w:r>
                        <w:r>
                          <w:rPr>
                            <w:rFonts w:ascii="Arial" w:hAnsi="Arial" w:eastAsia="Arial"/>
                            <w:color w:val="000000"/>
                            <w:sz w:val="16"/>
                          </w:rPr>
                          <w:t xml:space="preserve">PMID: 10918404</w:t>
                        </w:r>
                        <w:r>
                          <w:rPr>
                            <w:rFonts w:ascii="Arial" w:hAnsi="Arial" w:eastAsia="Arial"/>
                            <w:color w:val="000000"/>
                            <w:sz w:val="16"/>
                          </w:rPr>
                          <w:t xml:space="preserve">   </w:t>
                        </w:r>
                        <w:r>
                          <w:rPr>
                            <w:rFonts w:ascii="Arial" w:hAnsi="Arial" w:eastAsia="Arial"/>
                            <w:color w:val="000000"/>
                            <w:sz w:val="16"/>
                          </w:rPr>
                          <w:t xml:space="preserve">DOI: 10.1038/sj.bmt.1702445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Leong T, Roche PC, Fonseca R, Dispenzieri A, Lacy MQ, Lust JA, Witzig TE,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w:t>
                        </w:r>
                        <w:r>
                          <w:rPr>
                            <w:rFonts w:ascii="Arial" w:hAnsi="Arial" w:eastAsia="Arial"/>
                            <w:color w:val="000000"/>
                            <w:sz w:val="20"/>
                          </w:rPr>
                          <w:t xml:space="preserve"> Prognostic value of bone marrow angiogenesis in multiple myeloma. Clin Cancer Res. 2000 Aug; 6 (8):3111-6</w:t>
                        </w:r>
                        <w:r>
                          <w:rPr>
                            <w:rFonts w:ascii="Arial" w:hAnsi="Arial" w:eastAsia="Arial"/>
                            <w:color w:val="000000"/>
                            <w:sz w:val="20"/>
                          </w:rPr>
                          <w:t xml:space="preserve"> </w:t>
                        </w:r>
                        <w:r>
                          <w:rPr>
                            <w:rFonts w:ascii="Arial" w:hAnsi="Arial" w:eastAsia="Arial"/>
                            <w:color w:val="000000"/>
                            <w:sz w:val="16"/>
                          </w:rPr>
                          <w:t xml:space="preserve">PMID: 10955791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Mueller PS, Edwards WD,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Symptomatic ischemic heart disease resulting from obstructive intramural coronary amyloidosis. Am J Med. 2000 Aug 15; 109 (3):181-8</w:t>
                        </w:r>
                        <w:r>
                          <w:rPr>
                            <w:rFonts w:ascii="Arial" w:hAnsi="Arial" w:eastAsia="Arial"/>
                            <w:color w:val="000000"/>
                            <w:sz w:val="20"/>
                          </w:rPr>
                          <w:t xml:space="preserve"> </w:t>
                        </w:r>
                        <w:r>
                          <w:rPr>
                            <w:rFonts w:ascii="Arial" w:hAnsi="Arial" w:eastAsia="Arial"/>
                            <w:color w:val="000000"/>
                            <w:sz w:val="16"/>
                          </w:rPr>
                          <w:t xml:space="preserve">PMID: 10974179</w:t>
                        </w:r>
                        <w:r>
                          <w:rPr>
                            <w:rFonts w:ascii="Arial" w:hAnsi="Arial" w:eastAsia="Arial"/>
                            <w:color w:val="000000"/>
                            <w:sz w:val="16"/>
                          </w:rPr>
                          <w:t xml:space="preserve">   </w:t>
                        </w:r>
                        <w:r>
                          <w:rPr>
                            <w:rFonts w:ascii="Arial" w:hAnsi="Arial" w:eastAsia="Arial"/>
                            <w:color w:val="000000"/>
                            <w:sz w:val="16"/>
                          </w:rPr>
                          <w:t xml:space="preserve">DOI: 10.1016/s0002-9343(00)00471-x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Lust JA, Witzig TE,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w:t>
                        </w:r>
                        <w:r>
                          <w:rPr>
                            <w:rFonts w:ascii="Arial" w:hAnsi="Arial" w:eastAsia="Arial"/>
                            <w:color w:val="000000"/>
                            <w:sz w:val="20"/>
                          </w:rPr>
                          <w:t xml:space="preserve"> Thalidomide in the treatment of relapsed multiple myeloma. Mayo Clin Proc. 2000 Sep; 75(9):897-901.</w:t>
                        </w:r>
                        <w:r>
                          <w:rPr>
                            <w:rFonts w:ascii="Arial" w:hAnsi="Arial" w:eastAsia="Arial"/>
                            <w:color w:val="000000"/>
                            <w:sz w:val="20"/>
                          </w:rPr>
                          <w:t xml:space="preserve"> </w:t>
                        </w:r>
                        <w:r>
                          <w:rPr>
                            <w:rFonts w:ascii="Arial" w:hAnsi="Arial" w:eastAsia="Arial"/>
                            <w:color w:val="000000"/>
                            <w:sz w:val="16"/>
                          </w:rPr>
                          <w:t xml:space="preserve">PMID: 10994824</w:t>
                        </w:r>
                        <w:r>
                          <w:rPr>
                            <w:rFonts w:ascii="Arial" w:hAnsi="Arial" w:eastAsia="Arial"/>
                            <w:color w:val="000000"/>
                            <w:sz w:val="16"/>
                          </w:rPr>
                          <w:t xml:space="preserve">   </w:t>
                        </w:r>
                        <w:r>
                          <w:rPr>
                            <w:rFonts w:ascii="Arial" w:hAnsi="Arial" w:eastAsia="Arial"/>
                            <w:color w:val="000000"/>
                            <w:sz w:val="16"/>
                          </w:rPr>
                          <w:t xml:space="preserve">DOI: 10.4065/75.9.897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Bjornsson J, Litzow MR.</w:t>
                        </w:r>
                        <w:r>
                          <w:rPr>
                            <w:rFonts w:ascii="Arial" w:hAnsi="Arial" w:eastAsia="Arial"/>
                            <w:color w:val="000000"/>
                            <w:sz w:val="20"/>
                          </w:rPr>
                          <w:t xml:space="preserve"> </w:t>
                        </w:r>
                        <w:r>
                          <w:rPr>
                            <w:rFonts w:ascii="Arial" w:hAnsi="Arial" w:eastAsia="Arial"/>
                            <w:color w:val="000000"/>
                            <w:sz w:val="20"/>
                          </w:rPr>
                          <w:t xml:space="preserve"> Fatal pulmonary toxicity related to the administration of granulocyte colony-stimulating factor in amyloidosis: a report and review of growth factor-induced pulmonary toxicity. J Hematother Stem Cell Res. 2000 Oct; 9: (5)635-43.</w:t>
                        </w:r>
                        <w:r>
                          <w:rPr>
                            <w:rFonts w:ascii="Arial" w:hAnsi="Arial" w:eastAsia="Arial"/>
                            <w:color w:val="000000"/>
                            <w:sz w:val="20"/>
                          </w:rPr>
                          <w:t xml:space="preserve"> </w:t>
                        </w:r>
                        <w:r>
                          <w:rPr>
                            <w:rFonts w:ascii="Arial" w:hAnsi="Arial" w:eastAsia="Arial"/>
                            <w:color w:val="000000"/>
                            <w:sz w:val="16"/>
                          </w:rPr>
                          <w:t xml:space="preserve">PMID: 11091487</w:t>
                        </w:r>
                        <w:r>
                          <w:rPr>
                            <w:rFonts w:ascii="Arial" w:hAnsi="Arial" w:eastAsia="Arial"/>
                            <w:color w:val="000000"/>
                            <w:sz w:val="16"/>
                          </w:rPr>
                          <w:t xml:space="preserve">   </w:t>
                        </w:r>
                        <w:r>
                          <w:rPr>
                            <w:rFonts w:ascii="Arial" w:hAnsi="Arial" w:eastAsia="Arial"/>
                            <w:color w:val="000000"/>
                            <w:sz w:val="16"/>
                          </w:rPr>
                          <w:t xml:space="preserve">DOI: 10.1089/15258160050196678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Rajkumar SV, Ahmann GJ, Jalal SM, Hoyer JD, </w:t>
                        </w:r>
                        <w:r>
                          <w:rPr>
                            <w:rFonts w:ascii="Arial" w:hAnsi="Arial" w:eastAsia="Arial"/>
                            <w:b/>
                            <w:color w:val="000000"/>
                            <w:sz w:val="20"/>
                          </w:rPr>
                          <w:t xml:space="preserve">Gertz MA</w:t>
                        </w:r>
                        <w:r>
                          <w:rPr>
                            <w:rFonts w:ascii="Arial" w:hAnsi="Arial" w:eastAsia="Arial"/>
                            <w:color w:val="000000"/>
                            <w:sz w:val="20"/>
                          </w:rPr>
                          <w:t xml:space="preserve">, Kyle RA, Greipp PR, Dewald GW.</w:t>
                        </w:r>
                        <w:r>
                          <w:rPr>
                            <w:rFonts w:ascii="Arial" w:hAnsi="Arial" w:eastAsia="Arial"/>
                            <w:color w:val="000000"/>
                            <w:sz w:val="20"/>
                          </w:rPr>
                          <w:t xml:space="preserve"> </w:t>
                        </w:r>
                        <w:r>
                          <w:rPr>
                            <w:rFonts w:ascii="Arial" w:hAnsi="Arial" w:eastAsia="Arial"/>
                            <w:color w:val="000000"/>
                            <w:sz w:val="20"/>
                          </w:rPr>
                          <w:t xml:space="preserve"> Fish demonstrates treatment-related chromosome damage in myeloid but not plasma cells in primary systemic amyloidosis. Leuk Lymphoma. 2000 Oct; 39 (3-4):391-5</w:t>
                        </w:r>
                        <w:r>
                          <w:rPr>
                            <w:rFonts w:ascii="Arial" w:hAnsi="Arial" w:eastAsia="Arial"/>
                            <w:color w:val="000000"/>
                            <w:sz w:val="20"/>
                          </w:rPr>
                          <w:t xml:space="preserve"> </w:t>
                        </w:r>
                        <w:r>
                          <w:rPr>
                            <w:rFonts w:ascii="Arial" w:hAnsi="Arial" w:eastAsia="Arial"/>
                            <w:color w:val="000000"/>
                            <w:sz w:val="16"/>
                          </w:rPr>
                          <w:t xml:space="preserve">PMID: 11342320</w:t>
                        </w:r>
                        <w:r>
                          <w:rPr>
                            <w:rFonts w:ascii="Arial" w:hAnsi="Arial" w:eastAsia="Arial"/>
                            <w:color w:val="000000"/>
                            <w:sz w:val="16"/>
                          </w:rPr>
                          <w:t xml:space="preserve">   </w:t>
                        </w:r>
                        <w:r>
                          <w:rPr>
                            <w:rFonts w:ascii="Arial" w:hAnsi="Arial" w:eastAsia="Arial"/>
                            <w:color w:val="000000"/>
                            <w:sz w:val="16"/>
                          </w:rPr>
                          <w:t xml:space="preserve">DOI: 10.3109/10428190009065839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Gastineau DA, Inwards DJ, Chen MG, Tefferi A, Kyle RA, Litzow MR.</w:t>
                        </w:r>
                        <w:r>
                          <w:rPr>
                            <w:rFonts w:ascii="Arial" w:hAnsi="Arial" w:eastAsia="Arial"/>
                            <w:color w:val="000000"/>
                            <w:sz w:val="20"/>
                          </w:rPr>
                          <w:t xml:space="preserve"> </w:t>
                        </w:r>
                        <w:r>
                          <w:rPr>
                            <w:rFonts w:ascii="Arial" w:hAnsi="Arial" w:eastAsia="Arial"/>
                            <w:color w:val="000000"/>
                            <w:sz w:val="20"/>
                          </w:rPr>
                          <w:t xml:space="preserve"> Blood stem cell transplantation as therapy for primary systemic amyloidosis (AL). Bone Marrow Transplant. 2000 Nov; 26(9):963-9.</w:t>
                        </w:r>
                        <w:r>
                          <w:rPr>
                            <w:rFonts w:ascii="Arial" w:hAnsi="Arial" w:eastAsia="Arial"/>
                            <w:color w:val="000000"/>
                            <w:sz w:val="20"/>
                          </w:rPr>
                          <w:t xml:space="preserve"> </w:t>
                        </w:r>
                        <w:r>
                          <w:rPr>
                            <w:rFonts w:ascii="Arial" w:hAnsi="Arial" w:eastAsia="Arial"/>
                            <w:color w:val="000000"/>
                            <w:sz w:val="16"/>
                          </w:rPr>
                          <w:t xml:space="preserve">PMID: 11100275</w:t>
                        </w:r>
                        <w:r>
                          <w:rPr>
                            <w:rFonts w:ascii="Arial" w:hAnsi="Arial" w:eastAsia="Arial"/>
                            <w:color w:val="000000"/>
                            <w:sz w:val="16"/>
                          </w:rPr>
                          <w:t xml:space="preserve">   </w:t>
                        </w:r>
                        <w:r>
                          <w:rPr>
                            <w:rFonts w:ascii="Arial" w:hAnsi="Arial" w:eastAsia="Arial"/>
                            <w:color w:val="000000"/>
                            <w:sz w:val="16"/>
                          </w:rPr>
                          <w:t xml:space="preserve">DOI: 10.1038/sj.bmt.1702643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Witzig TE, Lust JA, Larson D, Therneau TM, Kyle RA, Litzow MR,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Effect of complete response on outcome following autologous stem cell transplantation for myeloma. Bone Marrow Transplant. 2000 Nov; 26(9):979-83.</w:t>
                        </w:r>
                        <w:r>
                          <w:rPr>
                            <w:rFonts w:ascii="Arial" w:hAnsi="Arial" w:eastAsia="Arial"/>
                            <w:color w:val="000000"/>
                            <w:sz w:val="20"/>
                          </w:rPr>
                          <w:t xml:space="preserve"> </w:t>
                        </w:r>
                        <w:r>
                          <w:rPr>
                            <w:rFonts w:ascii="Arial" w:hAnsi="Arial" w:eastAsia="Arial"/>
                            <w:color w:val="000000"/>
                            <w:sz w:val="16"/>
                          </w:rPr>
                          <w:t xml:space="preserve">PMID: 11100277</w:t>
                        </w:r>
                        <w:r>
                          <w:rPr>
                            <w:rFonts w:ascii="Arial" w:hAnsi="Arial" w:eastAsia="Arial"/>
                            <w:color w:val="000000"/>
                            <w:sz w:val="16"/>
                          </w:rPr>
                          <w:t xml:space="preserve">   </w:t>
                        </w:r>
                        <w:r>
                          <w:rPr>
                            <w:rFonts w:ascii="Arial" w:hAnsi="Arial" w:eastAsia="Arial"/>
                            <w:color w:val="000000"/>
                            <w:sz w:val="16"/>
                          </w:rPr>
                          <w:t xml:space="preserve">DOI: 10.1038/sj.bmt.1702640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Van Gerpen JA, Goudreau JL, Dodick DW,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presenting with intractable epistaxis and multiple cranial neuropathies. Neurology. 2000 Dec 12; 55 (11):1755-6</w:t>
                        </w:r>
                        <w:r>
                          <w:rPr>
                            <w:rFonts w:ascii="Arial" w:hAnsi="Arial" w:eastAsia="Arial"/>
                            <w:color w:val="000000"/>
                            <w:sz w:val="20"/>
                          </w:rPr>
                          <w:t xml:space="preserve"> </w:t>
                        </w:r>
                        <w:r>
                          <w:rPr>
                            <w:rFonts w:ascii="Arial" w:hAnsi="Arial" w:eastAsia="Arial"/>
                            <w:color w:val="000000"/>
                            <w:sz w:val="16"/>
                          </w:rPr>
                          <w:t xml:space="preserve">PMID: 11113244</w:t>
                        </w:r>
                        <w:r>
                          <w:rPr>
                            <w:rFonts w:ascii="Arial" w:hAnsi="Arial" w:eastAsia="Arial"/>
                            <w:color w:val="000000"/>
                            <w:sz w:val="16"/>
                          </w:rPr>
                          <w:t xml:space="preserve">   </w:t>
                        </w:r>
                        <w:r>
                          <w:rPr>
                            <w:rFonts w:ascii="Arial" w:hAnsi="Arial" w:eastAsia="Arial"/>
                            <w:color w:val="000000"/>
                            <w:sz w:val="16"/>
                          </w:rPr>
                          <w:t xml:space="preserve">DOI: 10.1212/wnl.55.11.1755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Ciric B, VanKeulen V, Rodriguez M, Rodriguez M, Kyle RA, </w:t>
                        </w:r>
                        <w:r>
                          <w:rPr>
                            <w:rFonts w:ascii="Arial" w:hAnsi="Arial" w:eastAsia="Arial"/>
                            <w:b/>
                            <w:color w:val="000000"/>
                            <w:sz w:val="20"/>
                          </w:rPr>
                          <w:t xml:space="preserve">Gertz MA</w:t>
                        </w:r>
                        <w:r>
                          <w:rPr>
                            <w:rFonts w:ascii="Arial" w:hAnsi="Arial" w:eastAsia="Arial"/>
                            <w:color w:val="000000"/>
                            <w:sz w:val="20"/>
                          </w:rPr>
                          <w:t xml:space="preserve">, Pease LR.</w:t>
                        </w:r>
                        <w:r>
                          <w:rPr>
                            <w:rFonts w:ascii="Arial" w:hAnsi="Arial" w:eastAsia="Arial"/>
                            <w:color w:val="000000"/>
                            <w:sz w:val="20"/>
                          </w:rPr>
                          <w:t xml:space="preserve"> </w:t>
                        </w:r>
                        <w:r>
                          <w:rPr>
                            <w:rFonts w:ascii="Arial" w:hAnsi="Arial" w:eastAsia="Arial"/>
                            <w:color w:val="000000"/>
                            <w:sz w:val="20"/>
                          </w:rPr>
                          <w:t xml:space="preserve"> Clonal evolution in Waldenstrom macroglobulinemia highlights functional role of B-cell receptor. Blood. 2001 Jan 1; 97 (1):321-3</w:t>
                        </w:r>
                        <w:r>
                          <w:rPr>
                            <w:rFonts w:ascii="Arial" w:hAnsi="Arial" w:eastAsia="Arial"/>
                            <w:color w:val="000000"/>
                            <w:sz w:val="20"/>
                          </w:rPr>
                          <w:t xml:space="preserve"> </w:t>
                        </w:r>
                        <w:r>
                          <w:rPr>
                            <w:rFonts w:ascii="Arial" w:hAnsi="Arial" w:eastAsia="Arial"/>
                            <w:color w:val="000000"/>
                            <w:sz w:val="16"/>
                          </w:rPr>
                          <w:t xml:space="preserve">PMID: 11133777</w:t>
                        </w:r>
                        <w:r>
                          <w:rPr>
                            <w:rFonts w:ascii="Arial" w:hAnsi="Arial" w:eastAsia="Arial"/>
                            <w:color w:val="000000"/>
                            <w:sz w:val="16"/>
                          </w:rPr>
                          <w:t xml:space="preserve">   </w:t>
                        </w:r>
                        <w:r>
                          <w:rPr>
                            <w:rFonts w:ascii="Arial" w:hAnsi="Arial" w:eastAsia="Arial"/>
                            <w:color w:val="000000"/>
                            <w:sz w:val="16"/>
                          </w:rPr>
                          <w:t xml:space="preserve">DOI: 10.1182/blood.v97.1.321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Clements IP, Olson LJ, Scanlon PD, </w:t>
                        </w:r>
                        <w:r>
                          <w:rPr>
                            <w:rFonts w:ascii="Arial" w:hAnsi="Arial" w:eastAsia="Arial"/>
                            <w:b/>
                            <w:color w:val="000000"/>
                            <w:sz w:val="20"/>
                          </w:rPr>
                          <w:t xml:space="preserve">Gertz MA</w:t>
                        </w:r>
                        <w:r>
                          <w:rPr>
                            <w:rFonts w:ascii="Arial" w:hAnsi="Arial" w:eastAsia="Arial"/>
                            <w:color w:val="000000"/>
                            <w:sz w:val="20"/>
                          </w:rPr>
                          <w:t xml:space="preserve">, Mullany CJ.</w:t>
                        </w:r>
                        <w:r>
                          <w:rPr>
                            <w:rFonts w:ascii="Arial" w:hAnsi="Arial" w:eastAsia="Arial"/>
                            <w:color w:val="000000"/>
                            <w:sz w:val="20"/>
                          </w:rPr>
                          <w:t xml:space="preserve"> </w:t>
                        </w:r>
                        <w:r>
                          <w:rPr>
                            <w:rFonts w:ascii="Arial" w:hAnsi="Arial" w:eastAsia="Arial"/>
                            <w:color w:val="000000"/>
                            <w:sz w:val="20"/>
                          </w:rPr>
                          <w:t xml:space="preserve"> The effect of respiration on left ventricular diastolic filling as assessed by radionuclide ventriculography. Nucl Med Commun. 2001 Jan; 21(1):55-63.</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Steensma DP, </w:t>
                        </w:r>
                        <w:r>
                          <w:rPr>
                            <w:rFonts w:ascii="Arial" w:hAnsi="Arial" w:eastAsia="Arial"/>
                            <w:b/>
                            <w:color w:val="000000"/>
                            <w:sz w:val="20"/>
                          </w:rPr>
                          <w:t xml:space="preserve">Gertz MA</w:t>
                        </w:r>
                        <w:r>
                          <w:rPr>
                            <w:rFonts w:ascii="Arial" w:hAnsi="Arial" w:eastAsia="Arial"/>
                            <w:color w:val="000000"/>
                            <w:sz w:val="20"/>
                          </w:rPr>
                          <w:t xml:space="preserve">, Greipp PR, Kyle RA, Lacy MQ, Lust JA, Offord JR, Plevak MF, Therneau TM, Witzig TE.</w:t>
                        </w:r>
                        <w:r>
                          <w:rPr>
                            <w:rFonts w:ascii="Arial" w:hAnsi="Arial" w:eastAsia="Arial"/>
                            <w:color w:val="000000"/>
                            <w:sz w:val="20"/>
                          </w:rPr>
                          <w:t xml:space="preserve"> </w:t>
                        </w:r>
                        <w:r>
                          <w:rPr>
                            <w:rFonts w:ascii="Arial" w:hAnsi="Arial" w:eastAsia="Arial"/>
                            <w:color w:val="000000"/>
                            <w:sz w:val="20"/>
                          </w:rPr>
                          <w:t xml:space="preserve"> A high bone marrow plasma cell labeling index in stable plateau-phase multiple myeloma is a marker for early disease progression and death. Blood. 2001 Apr 15; 97 (8):2522-3</w:t>
                        </w:r>
                        <w:r>
                          <w:rPr>
                            <w:rFonts w:ascii="Arial" w:hAnsi="Arial" w:eastAsia="Arial"/>
                            <w:color w:val="000000"/>
                            <w:sz w:val="20"/>
                          </w:rPr>
                          <w:t xml:space="preserve"> </w:t>
                        </w:r>
                        <w:r>
                          <w:rPr>
                            <w:rFonts w:ascii="Arial" w:hAnsi="Arial" w:eastAsia="Arial"/>
                            <w:color w:val="000000"/>
                            <w:sz w:val="16"/>
                          </w:rPr>
                          <w:t xml:space="preserve">PMID: 11290618</w:t>
                        </w:r>
                        <w:r>
                          <w:rPr>
                            <w:rFonts w:ascii="Arial" w:hAnsi="Arial" w:eastAsia="Arial"/>
                            <w:color w:val="000000"/>
                            <w:sz w:val="16"/>
                          </w:rPr>
                          <w:t xml:space="preserve">   </w:t>
                        </w:r>
                        <w:r>
                          <w:rPr>
                            <w:rFonts w:ascii="Arial" w:hAnsi="Arial" w:eastAsia="Arial"/>
                            <w:color w:val="000000"/>
                            <w:sz w:val="16"/>
                          </w:rPr>
                          <w:t xml:space="preserve">DOI: 10.1182/blood.v97.8.2522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Razonable RR, Patel R, Wilhelm MP, </w:t>
                        </w:r>
                        <w:r>
                          <w:rPr>
                            <w:rFonts w:ascii="Arial" w:hAnsi="Arial" w:eastAsia="Arial"/>
                            <w:b/>
                            <w:color w:val="000000"/>
                            <w:sz w:val="20"/>
                          </w:rPr>
                          <w:t xml:space="preserve">Gertz MA</w:t>
                        </w:r>
                        <w:r>
                          <w:rPr>
                            <w:rFonts w:ascii="Arial" w:hAnsi="Arial" w:eastAsia="Arial"/>
                            <w:color w:val="000000"/>
                            <w:sz w:val="20"/>
                          </w:rPr>
                          <w:t xml:space="preserve">, Litzow MR, Inwards DJ, Dearani JA, Edwards BS, McGregor CG.</w:t>
                        </w:r>
                        <w:r>
                          <w:rPr>
                            <w:rFonts w:ascii="Arial" w:hAnsi="Arial" w:eastAsia="Arial"/>
                            <w:color w:val="000000"/>
                            <w:sz w:val="20"/>
                          </w:rPr>
                          <w:t xml:space="preserve"> </w:t>
                        </w:r>
                        <w:r>
                          <w:rPr>
                            <w:rFonts w:ascii="Arial" w:hAnsi="Arial" w:eastAsia="Arial"/>
                            <w:color w:val="000000"/>
                            <w:sz w:val="20"/>
                          </w:rPr>
                          <w:t xml:space="preserve"> Fatal disseminated aspergillosis following sequential heart and stem cell transplantation for systemic amyloidosis. Am J Transplant. 2001 May; 1 (1):93-5</w:t>
                        </w:r>
                        <w:r>
                          <w:rPr>
                            <w:rFonts w:ascii="Arial" w:hAnsi="Arial" w:eastAsia="Arial"/>
                            <w:color w:val="000000"/>
                            <w:sz w:val="20"/>
                          </w:rPr>
                          <w:t xml:space="preserve"> </w:t>
                        </w:r>
                        <w:r>
                          <w:rPr>
                            <w:rFonts w:ascii="Arial" w:hAnsi="Arial" w:eastAsia="Arial"/>
                            <w:color w:val="000000"/>
                            <w:sz w:val="16"/>
                          </w:rPr>
                          <w:t xml:space="preserve">PMID: 12095046</w:t>
                        </w:r>
                        <w:r>
                          <w:rPr>
                            <w:rFonts w:ascii="Arial" w:hAnsi="Arial" w:eastAsia="Arial"/>
                            <w:color w:val="000000"/>
                            <w:sz w:val="16"/>
                          </w:rPr>
                          <w:t xml:space="preserve">   </w:t>
                        </w:r>
                        <w:r>
                          <w:rPr>
                            <w:rFonts w:ascii="Arial" w:hAnsi="Arial" w:eastAsia="Arial"/>
                            <w:color w:val="000000"/>
                            <w:sz w:val="16"/>
                          </w:rPr>
                          <w:t xml:space="preserve">DOI: 10.1034/j.1600-6143.2001.010117.x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Therneau TM, Kyle RA.</w:t>
                        </w:r>
                        <w:r>
                          <w:rPr>
                            <w:rFonts w:ascii="Arial" w:hAnsi="Arial" w:eastAsia="Arial"/>
                            <w:color w:val="000000"/>
                            <w:sz w:val="20"/>
                          </w:rPr>
                          <w:t xml:space="preserve"> </w:t>
                        </w:r>
                        <w:r>
                          <w:rPr>
                            <w:rFonts w:ascii="Arial" w:hAnsi="Arial" w:eastAsia="Arial"/>
                            <w:color w:val="000000"/>
                            <w:sz w:val="20"/>
                          </w:rPr>
                          <w:t xml:space="preserve"> Retrospective cohort study of 148 patients with polyclonal gammopathy. Mayo Clin Proc. 2001 May; 76(5):476-87.</w:t>
                        </w:r>
                        <w:r>
                          <w:rPr>
                            <w:rFonts w:ascii="Arial" w:hAnsi="Arial" w:eastAsia="Arial"/>
                            <w:color w:val="000000"/>
                            <w:sz w:val="20"/>
                          </w:rPr>
                          <w:t xml:space="preserve"> </w:t>
                        </w:r>
                        <w:r>
                          <w:rPr>
                            <w:rFonts w:ascii="Arial" w:hAnsi="Arial" w:eastAsia="Arial"/>
                            <w:color w:val="000000"/>
                            <w:sz w:val="16"/>
                          </w:rPr>
                          <w:t xml:space="preserve">PMID: 11357794</w:t>
                        </w:r>
                        <w:r>
                          <w:rPr>
                            <w:rFonts w:ascii="Arial" w:hAnsi="Arial" w:eastAsia="Arial"/>
                            <w:color w:val="000000"/>
                            <w:sz w:val="16"/>
                          </w:rPr>
                          <w:t xml:space="preserve">   </w:t>
                        </w:r>
                        <w:r>
                          <w:rPr>
                            <w:rFonts w:ascii="Arial" w:hAnsi="Arial" w:eastAsia="Arial"/>
                            <w:color w:val="000000"/>
                            <w:sz w:val="16"/>
                          </w:rPr>
                          <w:t xml:space="preserve">DOI: 10.4065/76.5.476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Capizzi SA, Kumar S, Huneke NE, </w:t>
                        </w:r>
                        <w:r>
                          <w:rPr>
                            <w:rFonts w:ascii="Arial" w:hAnsi="Arial" w:eastAsia="Arial"/>
                            <w:b/>
                            <w:color w:val="000000"/>
                            <w:sz w:val="20"/>
                          </w:rPr>
                          <w:t xml:space="preserve">Gertz MA</w:t>
                        </w:r>
                        <w:r>
                          <w:rPr>
                            <w:rFonts w:ascii="Arial" w:hAnsi="Arial" w:eastAsia="Arial"/>
                            <w:color w:val="000000"/>
                            <w:sz w:val="20"/>
                          </w:rPr>
                          <w:t xml:space="preserve">, Inwards DJ, Litzow MR, Lacy MQ, Gastineau DA, Prakash UB, Tefferi A.</w:t>
                        </w:r>
                        <w:r>
                          <w:rPr>
                            <w:rFonts w:ascii="Arial" w:hAnsi="Arial" w:eastAsia="Arial"/>
                            <w:color w:val="000000"/>
                            <w:sz w:val="20"/>
                          </w:rPr>
                          <w:t xml:space="preserve"> </w:t>
                        </w:r>
                        <w:r>
                          <w:rPr>
                            <w:rFonts w:ascii="Arial" w:hAnsi="Arial" w:eastAsia="Arial"/>
                            <w:color w:val="000000"/>
                            <w:sz w:val="20"/>
                          </w:rPr>
                          <w:t xml:space="preserve"> Peri-engraftment respiratory distress syndrome during autologous hematopoietic stem cell transplantation. Bone Marrow Transplant. 2001 Jun; 27 (12):1299-303</w:t>
                        </w:r>
                        <w:r>
                          <w:rPr>
                            <w:rFonts w:ascii="Arial" w:hAnsi="Arial" w:eastAsia="Arial"/>
                            <w:color w:val="000000"/>
                            <w:sz w:val="20"/>
                          </w:rPr>
                          <w:t xml:space="preserve"> </w:t>
                        </w:r>
                        <w:r>
                          <w:rPr>
                            <w:rFonts w:ascii="Arial" w:hAnsi="Arial" w:eastAsia="Arial"/>
                            <w:color w:val="000000"/>
                            <w:sz w:val="16"/>
                          </w:rPr>
                          <w:t xml:space="preserve">PMID: 11548849</w:t>
                        </w:r>
                        <w:r>
                          <w:rPr>
                            <w:rFonts w:ascii="Arial" w:hAnsi="Arial" w:eastAsia="Arial"/>
                            <w:color w:val="000000"/>
                            <w:sz w:val="16"/>
                          </w:rPr>
                          <w:t xml:space="preserve">   </w:t>
                        </w:r>
                        <w:r>
                          <w:rPr>
                            <w:rFonts w:ascii="Arial" w:hAnsi="Arial" w:eastAsia="Arial"/>
                            <w:color w:val="000000"/>
                            <w:sz w:val="16"/>
                          </w:rPr>
                          <w:t xml:space="preserve">DOI: 10.1038/sj.bmt.1703075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Harmsen WS, Litzow MR.</w:t>
                        </w:r>
                        <w:r>
                          <w:rPr>
                            <w:rFonts w:ascii="Arial" w:hAnsi="Arial" w:eastAsia="Arial"/>
                            <w:color w:val="000000"/>
                            <w:sz w:val="20"/>
                          </w:rPr>
                          <w:t xml:space="preserve"> </w:t>
                        </w:r>
                        <w:r>
                          <w:rPr>
                            <w:rFonts w:ascii="Arial" w:hAnsi="Arial" w:eastAsia="Arial"/>
                            <w:color w:val="000000"/>
                            <w:sz w:val="20"/>
                          </w:rPr>
                          <w:t xml:space="preserve"> Prophylaxis of graft-versus-host disease with cyclosporine-prednisone is associated with increased risk of chronic graft-versus-host disease. Bone Marrow Transplant. 2001 Jun; 27(11):1133-40.</w:t>
                        </w:r>
                        <w:r>
                          <w:rPr>
                            <w:rFonts w:ascii="Arial" w:hAnsi="Arial" w:eastAsia="Arial"/>
                            <w:color w:val="000000"/>
                            <w:sz w:val="20"/>
                          </w:rPr>
                          <w:t xml:space="preserve"> </w:t>
                        </w:r>
                        <w:r>
                          <w:rPr>
                            <w:rFonts w:ascii="Arial" w:hAnsi="Arial" w:eastAsia="Arial"/>
                            <w:color w:val="000000"/>
                            <w:sz w:val="16"/>
                          </w:rPr>
                          <w:t xml:space="preserve">PMID: 11551023</w:t>
                        </w:r>
                        <w:r>
                          <w:rPr>
                            <w:rFonts w:ascii="Arial" w:hAnsi="Arial" w:eastAsia="Arial"/>
                            <w:color w:val="000000"/>
                            <w:sz w:val="16"/>
                          </w:rPr>
                          <w:t xml:space="preserve">   </w:t>
                        </w:r>
                        <w:r>
                          <w:rPr>
                            <w:rFonts w:ascii="Arial" w:hAnsi="Arial" w:eastAsia="Arial"/>
                            <w:color w:val="000000"/>
                            <w:sz w:val="16"/>
                          </w:rPr>
                          <w:t xml:space="preserve">DOI: 10.1038/sj.bmt.1703053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MV, Jacobson JL, </w:t>
                        </w:r>
                        <w:r>
                          <w:rPr>
                            <w:rFonts w:ascii="Arial" w:hAnsi="Arial" w:eastAsia="Arial"/>
                            <w:b/>
                            <w:color w:val="000000"/>
                            <w:sz w:val="20"/>
                          </w:rPr>
                          <w:t xml:space="preserve">Gertz MA</w:t>
                        </w:r>
                        <w:r>
                          <w:rPr>
                            <w:rFonts w:ascii="Arial" w:hAnsi="Arial" w:eastAsia="Arial"/>
                            <w:color w:val="000000"/>
                            <w:sz w:val="20"/>
                          </w:rPr>
                          <w:t xml:space="preserve">, Rivkin SE, Roodman GD, Tuscano JM, Shurafa M, Kyle RA, Crowley JJ, Barlogie B.</w:t>
                        </w:r>
                        <w:r>
                          <w:rPr>
                            <w:rFonts w:ascii="Arial" w:hAnsi="Arial" w:eastAsia="Arial"/>
                            <w:color w:val="000000"/>
                            <w:sz w:val="20"/>
                          </w:rPr>
                          <w:t xml:space="preserve"> </w:t>
                        </w:r>
                        <w:r>
                          <w:rPr>
                            <w:rFonts w:ascii="Arial" w:hAnsi="Arial" w:eastAsia="Arial"/>
                            <w:color w:val="000000"/>
                            <w:sz w:val="20"/>
                          </w:rPr>
                          <w:t xml:space="preserve"> Prognostic factors and response to fludarabine therapy in patients with Waldenstrom macroglobulinemia: results of United States intergroup trial (Southwest Oncology Group S9003). Blood. 2001 Jul 1; 98(1):41-8.</w:t>
                        </w:r>
                        <w:r>
                          <w:rPr>
                            <w:rFonts w:ascii="Arial" w:hAnsi="Arial" w:eastAsia="Arial"/>
                            <w:color w:val="000000"/>
                            <w:sz w:val="20"/>
                          </w:rPr>
                          <w:t xml:space="preserve"> </w:t>
                        </w:r>
                        <w:r>
                          <w:rPr>
                            <w:rFonts w:ascii="Arial" w:hAnsi="Arial" w:eastAsia="Arial"/>
                            <w:color w:val="000000"/>
                            <w:sz w:val="16"/>
                          </w:rPr>
                          <w:t xml:space="preserve">PMID: 11418461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Kyle RA, Therneau TM, Larson DR, Rajkumar SV, Fonseca R, Greipp PR, Witzig TE, Lust JA,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Eligibility for hematopoietic stem-cell transplantation for primary systemic amyloidosis is a favorable prognostic factor for survival. J Clin Oncol. 2001 Jul 15; 19: (14)3350-6.</w:t>
                        </w:r>
                        <w:r>
                          <w:rPr>
                            <w:rFonts w:ascii="Arial" w:hAnsi="Arial" w:eastAsia="Arial"/>
                            <w:color w:val="000000"/>
                            <w:sz w:val="20"/>
                          </w:rPr>
                          <w:t xml:space="preserve"> </w:t>
                        </w:r>
                        <w:r>
                          <w:rPr>
                            <w:rFonts w:ascii="Arial" w:hAnsi="Arial" w:eastAsia="Arial"/>
                            <w:color w:val="000000"/>
                            <w:sz w:val="16"/>
                          </w:rPr>
                          <w:t xml:space="preserve">PMID: 11454882</w:t>
                        </w:r>
                        <w:r>
                          <w:rPr>
                            <w:rFonts w:ascii="Arial" w:hAnsi="Arial" w:eastAsia="Arial"/>
                            <w:color w:val="000000"/>
                            <w:sz w:val="16"/>
                          </w:rPr>
                          <w:t xml:space="preserve">   </w:t>
                        </w:r>
                        <w:r>
                          <w:rPr>
                            <w:rFonts w:ascii="Arial" w:hAnsi="Arial" w:eastAsia="Arial"/>
                            <w:color w:val="000000"/>
                            <w:sz w:val="16"/>
                          </w:rPr>
                          <w:t xml:space="preserve">DOI: 10.1200/JCO.2001.19.14.3350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Inwards DJ, Litzow MR, Lacy MQ, Tefferi A, Gastineau DA, Dispenzieri A, Ansell SM, Micallef IN, Geyer SM, Markovic SN.</w:t>
                        </w:r>
                        <w:r>
                          <w:rPr>
                            <w:rFonts w:ascii="Arial" w:hAnsi="Arial" w:eastAsia="Arial"/>
                            <w:color w:val="000000"/>
                            <w:sz w:val="20"/>
                          </w:rPr>
                          <w:t xml:space="preserve"> </w:t>
                        </w:r>
                        <w:r>
                          <w:rPr>
                            <w:rFonts w:ascii="Arial" w:hAnsi="Arial" w:eastAsia="Arial"/>
                            <w:color w:val="000000"/>
                            <w:sz w:val="20"/>
                          </w:rPr>
                          <w:t xml:space="preserve"> Early lymphocyte recovery predicts superior survival after autologous hematopoietic stem cell transplantation in multiple myeloma or non-Hodgkin lymphoma. Blood. 2001 Aug 1; 98 (3):579-85</w:t>
                        </w:r>
                        <w:r>
                          <w:rPr>
                            <w:rFonts w:ascii="Arial" w:hAnsi="Arial" w:eastAsia="Arial"/>
                            <w:color w:val="000000"/>
                            <w:sz w:val="20"/>
                          </w:rPr>
                          <w:t xml:space="preserve"> </w:t>
                        </w:r>
                        <w:r>
                          <w:rPr>
                            <w:rFonts w:ascii="Arial" w:hAnsi="Arial" w:eastAsia="Arial"/>
                            <w:color w:val="000000"/>
                            <w:sz w:val="16"/>
                          </w:rPr>
                          <w:t xml:space="preserve">PMID: 11468153</w:t>
                        </w:r>
                        <w:r>
                          <w:rPr>
                            <w:rFonts w:ascii="Arial" w:hAnsi="Arial" w:eastAsia="Arial"/>
                            <w:color w:val="000000"/>
                            <w:sz w:val="16"/>
                          </w:rPr>
                          <w:t xml:space="preserve">   </w:t>
                        </w:r>
                        <w:r>
                          <w:rPr>
                            <w:rFonts w:ascii="Arial" w:hAnsi="Arial" w:eastAsia="Arial"/>
                            <w:color w:val="000000"/>
                            <w:sz w:val="16"/>
                          </w:rPr>
                          <w:t xml:space="preserve">DOI: 10.1182/blood.v98.3.579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High incidence of gastrointestinal tract bleeding after autologous stem cell transplant for primary systemic amyloidosis. Bone Marrow Transplant. 2001 Aug; 28(4):381-5.</w:t>
                        </w:r>
                        <w:r>
                          <w:rPr>
                            <w:rFonts w:ascii="Arial" w:hAnsi="Arial" w:eastAsia="Arial"/>
                            <w:color w:val="000000"/>
                            <w:sz w:val="20"/>
                          </w:rPr>
                          <w:t xml:space="preserve"> </w:t>
                        </w:r>
                        <w:r>
                          <w:rPr>
                            <w:rFonts w:ascii="Arial" w:hAnsi="Arial" w:eastAsia="Arial"/>
                            <w:color w:val="000000"/>
                            <w:sz w:val="16"/>
                          </w:rPr>
                          <w:t xml:space="preserve">PMID: 11571511</w:t>
                        </w:r>
                        <w:r>
                          <w:rPr>
                            <w:rFonts w:ascii="Arial" w:hAnsi="Arial" w:eastAsia="Arial"/>
                            <w:color w:val="000000"/>
                            <w:sz w:val="16"/>
                          </w:rPr>
                          <w:t xml:space="preserve">   </w:t>
                        </w:r>
                        <w:r>
                          <w:rPr>
                            <w:rFonts w:ascii="Arial" w:hAnsi="Arial" w:eastAsia="Arial"/>
                            <w:color w:val="000000"/>
                            <w:sz w:val="16"/>
                          </w:rPr>
                          <w:t xml:space="preserve">DOI: 10.1038/sj.bmt.1703155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Poulos AR, </w:t>
                        </w:r>
                        <w:r>
                          <w:rPr>
                            <w:rFonts w:ascii="Arial" w:hAnsi="Arial" w:eastAsia="Arial"/>
                            <w:b/>
                            <w:color w:val="000000"/>
                            <w:sz w:val="20"/>
                          </w:rPr>
                          <w:t xml:space="preserve">Gertz MA</w:t>
                        </w:r>
                        <w:r>
                          <w:rPr>
                            <w:rFonts w:ascii="Arial" w:hAnsi="Arial" w:eastAsia="Arial"/>
                            <w:color w:val="000000"/>
                            <w:sz w:val="20"/>
                          </w:rPr>
                          <w:t xml:space="preserve">, Pankratz VS, Post-White J.</w:t>
                        </w:r>
                        <w:r>
                          <w:rPr>
                            <w:rFonts w:ascii="Arial" w:hAnsi="Arial" w:eastAsia="Arial"/>
                            <w:color w:val="000000"/>
                            <w:sz w:val="20"/>
                          </w:rPr>
                          <w:t xml:space="preserve"> </w:t>
                        </w:r>
                        <w:r>
                          <w:rPr>
                            <w:rFonts w:ascii="Arial" w:hAnsi="Arial" w:eastAsia="Arial"/>
                            <w:color w:val="000000"/>
                            <w:sz w:val="20"/>
                          </w:rPr>
                          <w:t xml:space="preserve"> Pain, mood disturbance, and quality of life in patients with multiple myeloma. Oncol Nurs Forum. 2001 Aug; 28(7):1163-71.</w:t>
                        </w:r>
                        <w:r>
                          <w:rPr>
                            <w:rFonts w:ascii="Arial" w:hAnsi="Arial" w:eastAsia="Arial"/>
                            <w:color w:val="000000"/>
                            <w:sz w:val="20"/>
                          </w:rPr>
                          <w:t xml:space="preserve"> </w:t>
                        </w:r>
                        <w:r>
                          <w:rPr>
                            <w:rFonts w:ascii="Arial" w:hAnsi="Arial" w:eastAsia="Arial"/>
                            <w:color w:val="000000"/>
                            <w:sz w:val="16"/>
                          </w:rPr>
                          <w:t xml:space="preserve">PMID: 11517849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Lim JK, Lacy MQ, Kurtin PJ,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Pulmonary marginal zone lymphoma of MALT type as a cause of localised pulmonary amyloidosis. J Clin Pathol. 2001 Aug; 54 (8):642-6</w:t>
                        </w:r>
                        <w:r>
                          <w:rPr>
                            <w:rFonts w:ascii="Arial" w:hAnsi="Arial" w:eastAsia="Arial"/>
                            <w:color w:val="000000"/>
                            <w:sz w:val="20"/>
                          </w:rPr>
                          <w:t xml:space="preserve"> </w:t>
                        </w:r>
                        <w:r>
                          <w:rPr>
                            <w:rFonts w:ascii="Arial" w:hAnsi="Arial" w:eastAsia="Arial"/>
                            <w:color w:val="000000"/>
                            <w:sz w:val="16"/>
                          </w:rPr>
                          <w:t xml:space="preserve">PMID: 11477123</w:t>
                        </w:r>
                        <w:r>
                          <w:rPr>
                            <w:rFonts w:ascii="Arial" w:hAnsi="Arial" w:eastAsia="Arial"/>
                            <w:color w:val="000000"/>
                            <w:sz w:val="16"/>
                          </w:rPr>
                          <w:t xml:space="preserve">   </w:t>
                        </w:r>
                        <w:r>
                          <w:rPr>
                            <w:rFonts w:ascii="Arial" w:hAnsi="Arial" w:eastAsia="Arial"/>
                            <w:color w:val="000000"/>
                            <w:sz w:val="16"/>
                          </w:rPr>
                          <w:t xml:space="preserve">PMCID: PMC1731504</w:t>
                        </w:r>
                        <w:r>
                          <w:rPr>
                            <w:rFonts w:ascii="Arial" w:hAnsi="Arial" w:eastAsia="Arial"/>
                            <w:color w:val="000000"/>
                            <w:sz w:val="16"/>
                          </w:rPr>
                          <w:t xml:space="preserve">   </w:t>
                        </w:r>
                        <w:r>
                          <w:rPr>
                            <w:rFonts w:ascii="Arial" w:hAnsi="Arial" w:eastAsia="Arial"/>
                            <w:color w:val="000000"/>
                            <w:sz w:val="16"/>
                          </w:rPr>
                          <w:t xml:space="preserve">DOI: 10.1136/jcp.54.8.642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Hogan WJ, Lacy MQ, Wiseman GA, Fealey RD,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Successful treatment of POEMS syndrome with autologous hematopoietic progenitor cell transplantation. Bone Marrow Transplant. 2001 Aug; 28: (3)305-9.</w:t>
                        </w:r>
                        <w:r>
                          <w:rPr>
                            <w:rFonts w:ascii="Arial" w:hAnsi="Arial" w:eastAsia="Arial"/>
                            <w:color w:val="000000"/>
                            <w:sz w:val="20"/>
                          </w:rPr>
                          <w:t xml:space="preserve"> </w:t>
                        </w:r>
                        <w:r>
                          <w:rPr>
                            <w:rFonts w:ascii="Arial" w:hAnsi="Arial" w:eastAsia="Arial"/>
                            <w:color w:val="000000"/>
                            <w:sz w:val="16"/>
                          </w:rPr>
                          <w:t xml:space="preserve">PMID: 11536000</w:t>
                        </w:r>
                        <w:r>
                          <w:rPr>
                            <w:rFonts w:ascii="Arial" w:hAnsi="Arial" w:eastAsia="Arial"/>
                            <w:color w:val="000000"/>
                            <w:sz w:val="16"/>
                          </w:rPr>
                          <w:t xml:space="preserve">   </w:t>
                        </w:r>
                        <w:r>
                          <w:rPr>
                            <w:rFonts w:ascii="Arial" w:hAnsi="Arial" w:eastAsia="Arial"/>
                            <w:color w:val="000000"/>
                            <w:sz w:val="16"/>
                          </w:rPr>
                          <w:t xml:space="preserve">DOI: 10.1038/sj.bmt.1703108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Dispenzieri A, Fonseca R, Lacy MQ, Geyer S, Lust JA, Kyle RA, Greipp PR,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w:t>
                        </w:r>
                        <w:r>
                          <w:rPr>
                            <w:rFonts w:ascii="Arial" w:hAnsi="Arial" w:eastAsia="Arial"/>
                            <w:color w:val="000000"/>
                            <w:sz w:val="20"/>
                          </w:rPr>
                          <w:t xml:space="preserve"> Thalidomide for previously untreated indolent or smoldering multiple myeloma. Leukemia. 2001 Aug; 15 (8):1274-6</w:t>
                        </w:r>
                        <w:r>
                          <w:rPr>
                            <w:rFonts w:ascii="Arial" w:hAnsi="Arial" w:eastAsia="Arial"/>
                            <w:color w:val="000000"/>
                            <w:sz w:val="20"/>
                          </w:rPr>
                          <w:t xml:space="preserve"> </w:t>
                        </w:r>
                        <w:r>
                          <w:rPr>
                            <w:rFonts w:ascii="Arial" w:hAnsi="Arial" w:eastAsia="Arial"/>
                            <w:color w:val="000000"/>
                            <w:sz w:val="16"/>
                          </w:rPr>
                          <w:t xml:space="preserve">PMID: 11480571</w:t>
                        </w:r>
                        <w:r>
                          <w:rPr>
                            <w:rFonts w:ascii="Arial" w:hAnsi="Arial" w:eastAsia="Arial"/>
                            <w:color w:val="000000"/>
                            <w:sz w:val="16"/>
                          </w:rPr>
                          <w:t xml:space="preserve">   </w:t>
                        </w:r>
                        <w:r>
                          <w:rPr>
                            <w:rFonts w:ascii="Arial" w:hAnsi="Arial" w:eastAsia="Arial"/>
                            <w:color w:val="000000"/>
                            <w:sz w:val="16"/>
                          </w:rPr>
                          <w:t xml:space="preserve">DOI: 10.1038/sj.leu.2402183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Bailey RJ, Jalal SM, Ahmann GJ, Dispenzieri A, </w:t>
                        </w:r>
                        <w:r>
                          <w:rPr>
                            <w:rFonts w:ascii="Arial" w:hAnsi="Arial" w:eastAsia="Arial"/>
                            <w:b/>
                            <w:color w:val="000000"/>
                            <w:sz w:val="20"/>
                          </w:rPr>
                          <w:t xml:space="preserve">Gertz MA</w:t>
                        </w:r>
                        <w:r>
                          <w:rPr>
                            <w:rFonts w:ascii="Arial" w:hAnsi="Arial" w:eastAsia="Arial"/>
                            <w:color w:val="000000"/>
                            <w:sz w:val="20"/>
                          </w:rPr>
                          <w:t xml:space="preserve">, Greipp PR, Kyle RA, Lacy MQ, Rajkumar SV, Witzig TE, Lust JA, Fonseca R.</w:t>
                        </w:r>
                        <w:r>
                          <w:rPr>
                            <w:rFonts w:ascii="Arial" w:hAnsi="Arial" w:eastAsia="Arial"/>
                            <w:color w:val="000000"/>
                            <w:sz w:val="20"/>
                          </w:rPr>
                          <w:t xml:space="preserve"> </w:t>
                        </w:r>
                        <w:r>
                          <w:rPr>
                            <w:rFonts w:ascii="Arial" w:hAnsi="Arial" w:eastAsia="Arial"/>
                            <w:color w:val="000000"/>
                            <w:sz w:val="20"/>
                          </w:rPr>
                          <w:t xml:space="preserve"> Translocations involving the immunoglobulin heavy-chain locus are possible early genetic events in patients with primary systemic amyloidosis. Blood. 2001 Oct 1; 98 (7):2266-8</w:t>
                        </w:r>
                        <w:r>
                          <w:rPr>
                            <w:rFonts w:ascii="Arial" w:hAnsi="Arial" w:eastAsia="Arial"/>
                            <w:color w:val="000000"/>
                            <w:sz w:val="20"/>
                          </w:rPr>
                          <w:t xml:space="preserve"> </w:t>
                        </w:r>
                        <w:r>
                          <w:rPr>
                            <w:rFonts w:ascii="Arial" w:hAnsi="Arial" w:eastAsia="Arial"/>
                            <w:color w:val="000000"/>
                            <w:sz w:val="16"/>
                          </w:rPr>
                          <w:t xml:space="preserve">PMID: 11568015</w:t>
                        </w:r>
                        <w:r>
                          <w:rPr>
                            <w:rFonts w:ascii="Arial" w:hAnsi="Arial" w:eastAsia="Arial"/>
                            <w:color w:val="000000"/>
                            <w:sz w:val="16"/>
                          </w:rPr>
                          <w:t xml:space="preserve">   </w:t>
                        </w:r>
                        <w:r>
                          <w:rPr>
                            <w:rFonts w:ascii="Arial" w:hAnsi="Arial" w:eastAsia="Arial"/>
                            <w:color w:val="000000"/>
                            <w:sz w:val="16"/>
                          </w:rPr>
                          <w:t xml:space="preserve">DOI: 10.1182/blood.v98.7.2266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w:t>
                        </w:r>
                        <w:r>
                          <w:rPr>
                            <w:rFonts w:ascii="Arial" w:hAnsi="Arial" w:eastAsia="Arial"/>
                            <w:color w:val="000000"/>
                            <w:sz w:val="20"/>
                          </w:rPr>
                          <w:t xml:space="preserve"> Effect of slow lymphocyte recovery and type of graft-versus-host disease prophylaxis on relapse after allogeneic bone marrow transplantation for acute myelogenous leukemia. Bone Marrow Transplant. 2001 Nov; 28 (10):951-6</w:t>
                        </w:r>
                        <w:r>
                          <w:rPr>
                            <w:rFonts w:ascii="Arial" w:hAnsi="Arial" w:eastAsia="Arial"/>
                            <w:color w:val="000000"/>
                            <w:sz w:val="20"/>
                          </w:rPr>
                          <w:t xml:space="preserve"> </w:t>
                        </w:r>
                        <w:r>
                          <w:rPr>
                            <w:rFonts w:ascii="Arial" w:hAnsi="Arial" w:eastAsia="Arial"/>
                            <w:color w:val="000000"/>
                            <w:sz w:val="16"/>
                          </w:rPr>
                          <w:t xml:space="preserve">PMID: 11753550</w:t>
                        </w:r>
                        <w:r>
                          <w:rPr>
                            <w:rFonts w:ascii="Arial" w:hAnsi="Arial" w:eastAsia="Arial"/>
                            <w:color w:val="000000"/>
                            <w:sz w:val="16"/>
                          </w:rPr>
                          <w:t xml:space="preserve">   </w:t>
                        </w:r>
                        <w:r>
                          <w:rPr>
                            <w:rFonts w:ascii="Arial" w:hAnsi="Arial" w:eastAsia="Arial"/>
                            <w:color w:val="000000"/>
                            <w:sz w:val="16"/>
                          </w:rPr>
                          <w:t xml:space="preserve">DOI: 10.1038/sj.bmt.1703262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Lacy MQ,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Primary systemic amyloidosis: a cause of malabsorption syndrome. Am J Med. 2001 Nov; 111 (7):535-40</w:t>
                        </w:r>
                        <w:r>
                          <w:rPr>
                            <w:rFonts w:ascii="Arial" w:hAnsi="Arial" w:eastAsia="Arial"/>
                            <w:color w:val="000000"/>
                            <w:sz w:val="20"/>
                          </w:rPr>
                          <w:t xml:space="preserve"> </w:t>
                        </w:r>
                        <w:r>
                          <w:rPr>
                            <w:rFonts w:ascii="Arial" w:hAnsi="Arial" w:eastAsia="Arial"/>
                            <w:color w:val="000000"/>
                            <w:sz w:val="16"/>
                          </w:rPr>
                          <w:t xml:space="preserve">PMID: 11705429</w:t>
                        </w:r>
                        <w:r>
                          <w:rPr>
                            <w:rFonts w:ascii="Arial" w:hAnsi="Arial" w:eastAsia="Arial"/>
                            <w:color w:val="000000"/>
                            <w:sz w:val="16"/>
                          </w:rPr>
                          <w:t xml:space="preserve">   </w:t>
                        </w:r>
                        <w:r>
                          <w:rPr>
                            <w:rFonts w:ascii="Arial" w:hAnsi="Arial" w:eastAsia="Arial"/>
                            <w:color w:val="000000"/>
                            <w:sz w:val="16"/>
                          </w:rPr>
                          <w:t xml:space="preserve">DOI: 10.1016/s0002-9343(01)00919-6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Utz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Pulmonary hypertension in patients with amyloidosis. Chest. 2001 Nov; 120 (5):1735-8</w:t>
                        </w:r>
                        <w:r>
                          <w:rPr>
                            <w:rFonts w:ascii="Arial" w:hAnsi="Arial" w:eastAsia="Arial"/>
                            <w:color w:val="000000"/>
                            <w:sz w:val="20"/>
                          </w:rPr>
                          <w:t xml:space="preserve"> </w:t>
                        </w:r>
                        <w:r>
                          <w:rPr>
                            <w:rFonts w:ascii="Arial" w:hAnsi="Arial" w:eastAsia="Arial"/>
                            <w:color w:val="000000"/>
                            <w:sz w:val="16"/>
                          </w:rPr>
                          <w:t xml:space="preserve">PMID: 11713162</w:t>
                        </w:r>
                        <w:r>
                          <w:rPr>
                            <w:rFonts w:ascii="Arial" w:hAnsi="Arial" w:eastAsia="Arial"/>
                            <w:color w:val="000000"/>
                            <w:sz w:val="16"/>
                          </w:rPr>
                          <w:t xml:space="preserve">   </w:t>
                        </w:r>
                        <w:r>
                          <w:rPr>
                            <w:rFonts w:ascii="Arial" w:hAnsi="Arial" w:eastAsia="Arial"/>
                            <w:color w:val="000000"/>
                            <w:sz w:val="16"/>
                          </w:rPr>
                          <w:t xml:space="preserve">DOI: 10.1378/chest.120.5.1735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Bauer BA.</w:t>
                        </w:r>
                        <w:r>
                          <w:rPr>
                            <w:rFonts w:ascii="Arial" w:hAnsi="Arial" w:eastAsia="Arial"/>
                            <w:color w:val="000000"/>
                            <w:sz w:val="20"/>
                          </w:rPr>
                          <w:t xml:space="preserve"> </w:t>
                        </w:r>
                        <w:r>
                          <w:rPr>
                            <w:rFonts w:ascii="Arial" w:hAnsi="Arial" w:eastAsia="Arial"/>
                            <w:color w:val="000000"/>
                            <w:sz w:val="20"/>
                          </w:rPr>
                          <w:t xml:space="preserve"> Caring (really) for patients who use alternative therapies for cancer. J Clin Oncol. 2001 Dec 01; 19: (23)4346-9.</w:t>
                        </w:r>
                        <w:r>
                          <w:rPr>
                            <w:rFonts w:ascii="Arial" w:hAnsi="Arial" w:eastAsia="Arial"/>
                            <w:color w:val="000000"/>
                            <w:sz w:val="20"/>
                          </w:rPr>
                          <w:t xml:space="preserve"> </w:t>
                        </w:r>
                        <w:r>
                          <w:rPr>
                            <w:rFonts w:ascii="Arial" w:hAnsi="Arial" w:eastAsia="Arial"/>
                            <w:color w:val="000000"/>
                            <w:sz w:val="16"/>
                          </w:rPr>
                          <w:t xml:space="preserve">PMID: 11731520</w:t>
                        </w:r>
                        <w:r>
                          <w:rPr>
                            <w:rFonts w:ascii="Arial" w:hAnsi="Arial" w:eastAsia="Arial"/>
                            <w:color w:val="000000"/>
                            <w:sz w:val="16"/>
                          </w:rPr>
                          <w:t xml:space="preserve">   </w:t>
                        </w:r>
                        <w:r>
                          <w:rPr>
                            <w:rFonts w:ascii="Arial" w:hAnsi="Arial" w:eastAsia="Arial"/>
                            <w:color w:val="000000"/>
                            <w:sz w:val="16"/>
                          </w:rPr>
                          <w:t xml:space="preserve">DOI: 10.1200/JCO.2001.19.23.4346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Lust JA, Witzig TE, Therneau TM,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Methods for estimation of bone marrow plasma cell involvement in myeloma: predictive value for response and survival in patients undergoing autologous stem cell transplantation. Am J Hematol. 2001 Dec; 68 (4):269-75</w:t>
                        </w:r>
                        <w:r>
                          <w:rPr>
                            <w:rFonts w:ascii="Arial" w:hAnsi="Arial" w:eastAsia="Arial"/>
                            <w:color w:val="000000"/>
                            <w:sz w:val="20"/>
                          </w:rPr>
                          <w:t xml:space="preserve"> </w:t>
                        </w:r>
                        <w:r>
                          <w:rPr>
                            <w:rFonts w:ascii="Arial" w:hAnsi="Arial" w:eastAsia="Arial"/>
                            <w:color w:val="000000"/>
                            <w:sz w:val="16"/>
                          </w:rPr>
                          <w:t xml:space="preserve">PMID: 11754416</w:t>
                        </w:r>
                        <w:r>
                          <w:rPr>
                            <w:rFonts w:ascii="Arial" w:hAnsi="Arial" w:eastAsia="Arial"/>
                            <w:color w:val="000000"/>
                            <w:sz w:val="16"/>
                          </w:rPr>
                          <w:t xml:space="preserve">   </w:t>
                        </w:r>
                        <w:r>
                          <w:rPr>
                            <w:rFonts w:ascii="Arial" w:hAnsi="Arial" w:eastAsia="Arial"/>
                            <w:color w:val="000000"/>
                            <w:sz w:val="16"/>
                          </w:rPr>
                          <w:t xml:space="preserve">DOI: 10.1002/ajh.10003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Schop RF, Jalal SM, Van Wier SA, Ahmann GJ, Bailey RJ, Kyle RA, Greipp PR, Rajkumar SV, </w:t>
                        </w:r>
                        <w:r>
                          <w:rPr>
                            <w:rFonts w:ascii="Arial" w:hAnsi="Arial" w:eastAsia="Arial"/>
                            <w:b/>
                            <w:color w:val="000000"/>
                            <w:sz w:val="20"/>
                          </w:rPr>
                          <w:t xml:space="preserve">Gertz MA</w:t>
                        </w:r>
                        <w:r>
                          <w:rPr>
                            <w:rFonts w:ascii="Arial" w:hAnsi="Arial" w:eastAsia="Arial"/>
                            <w:color w:val="000000"/>
                            <w:sz w:val="20"/>
                          </w:rPr>
                          <w:t xml:space="preserve">, Lust JA, Lacy MQ, Dispenzieri A, Witzig TE, Fonseca R.</w:t>
                        </w:r>
                        <w:r>
                          <w:rPr>
                            <w:rFonts w:ascii="Arial" w:hAnsi="Arial" w:eastAsia="Arial"/>
                            <w:color w:val="000000"/>
                            <w:sz w:val="20"/>
                          </w:rPr>
                          <w:t xml:space="preserve"> </w:t>
                        </w:r>
                        <w:r>
                          <w:rPr>
                            <w:rFonts w:ascii="Arial" w:hAnsi="Arial" w:eastAsia="Arial"/>
                            <w:color w:val="000000"/>
                            <w:sz w:val="20"/>
                          </w:rPr>
                          <w:t xml:space="preserve"> Deletions of 17p13.1 and 13q14 are uncommon in Waldenstrom macroglobulinemia clonal cells and mostly seen at the time of disease progression. Cancer Genet Cytogenet. 2002 Jan 1; 132 (1):55-60</w:t>
                        </w:r>
                        <w:r>
                          <w:rPr>
                            <w:rFonts w:ascii="Arial" w:hAnsi="Arial" w:eastAsia="Arial"/>
                            <w:color w:val="000000"/>
                            <w:sz w:val="20"/>
                          </w:rPr>
                          <w:t xml:space="preserve"> </w:t>
                        </w:r>
                        <w:r>
                          <w:rPr>
                            <w:rFonts w:ascii="Arial" w:hAnsi="Arial" w:eastAsia="Arial"/>
                            <w:color w:val="000000"/>
                            <w:sz w:val="16"/>
                          </w:rPr>
                          <w:t xml:space="preserve">PMID: 11801310</w:t>
                        </w:r>
                        <w:r>
                          <w:rPr>
                            <w:rFonts w:ascii="Arial" w:hAnsi="Arial" w:eastAsia="Arial"/>
                            <w:color w:val="000000"/>
                            <w:sz w:val="16"/>
                          </w:rPr>
                          <w:t xml:space="preserve">   </w:t>
                        </w:r>
                        <w:r>
                          <w:rPr>
                            <w:rFonts w:ascii="Arial" w:hAnsi="Arial" w:eastAsia="Arial"/>
                            <w:color w:val="000000"/>
                            <w:sz w:val="16"/>
                          </w:rPr>
                          <w:t xml:space="preserve">DOI: 10.1016/s0165-4608(01)00526-x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Immunoglobulin light chain amyloidosis and the kidney. Kidney Int. 2002 Jan; 61(1):1-9.</w:t>
                        </w:r>
                        <w:r>
                          <w:rPr>
                            <w:rFonts w:ascii="Arial" w:hAnsi="Arial" w:eastAsia="Arial"/>
                            <w:color w:val="000000"/>
                            <w:sz w:val="20"/>
                          </w:rPr>
                          <w:t xml:space="preserve"> </w:t>
                        </w:r>
                        <w:r>
                          <w:rPr>
                            <w:rFonts w:ascii="Arial" w:hAnsi="Arial" w:eastAsia="Arial"/>
                            <w:color w:val="000000"/>
                            <w:sz w:val="16"/>
                          </w:rPr>
                          <w:t xml:space="preserve">PMID: 11786079</w:t>
                        </w:r>
                        <w:r>
                          <w:rPr>
                            <w:rFonts w:ascii="Arial" w:hAnsi="Arial" w:eastAsia="Arial"/>
                            <w:color w:val="000000"/>
                            <w:sz w:val="16"/>
                          </w:rPr>
                          <w:t xml:space="preserve">   </w:t>
                        </w:r>
                        <w:r>
                          <w:rPr>
                            <w:rFonts w:ascii="Arial" w:hAnsi="Arial" w:eastAsia="Arial"/>
                            <w:color w:val="000000"/>
                            <w:sz w:val="16"/>
                          </w:rPr>
                          <w:t xml:space="preserve">DOI: 10.1046/j.1523-1755.2002.00085.x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Cheson BD, Barlogie B, Kyle RA, Palladini G, Geyer SM, Merlini G.</w:t>
                        </w:r>
                        <w:r>
                          <w:rPr>
                            <w:rFonts w:ascii="Arial" w:hAnsi="Arial" w:eastAsia="Arial"/>
                            <w:color w:val="000000"/>
                            <w:sz w:val="20"/>
                          </w:rPr>
                          <w:t xml:space="preserve"> </w:t>
                        </w:r>
                        <w:r>
                          <w:rPr>
                            <w:rFonts w:ascii="Arial" w:hAnsi="Arial" w:eastAsia="Arial"/>
                            <w:color w:val="000000"/>
                            <w:sz w:val="20"/>
                          </w:rPr>
                          <w:t xml:space="preserve"> A multicenter phase II trial of 4'-iodo-4'deoxydoxorubicin (IDOX) in primary amyloidosis (AL). Amyloid. 2002 Mar; 9 (1):24-30</w:t>
                        </w:r>
                        <w:r>
                          <w:rPr>
                            <w:rFonts w:ascii="Arial" w:hAnsi="Arial" w:eastAsia="Arial"/>
                            <w:color w:val="000000"/>
                            <w:sz w:val="20"/>
                          </w:rPr>
                          <w:t xml:space="preserve"> </w:t>
                        </w:r>
                        <w:r>
                          <w:rPr>
                            <w:rFonts w:ascii="Arial" w:hAnsi="Arial" w:eastAsia="Arial"/>
                            <w:color w:val="000000"/>
                            <w:sz w:val="16"/>
                          </w:rPr>
                          <w:t xml:space="preserve">PMID: 12000194</w:t>
                        </w:r>
                        <w:r>
                          <w:rPr>
                            <w:rFonts w:ascii="Arial" w:hAnsi="Arial" w:eastAsia="Arial"/>
                            <w:color w:val="000000"/>
                            <w:sz w:val="16"/>
                          </w:rPr>
                          <w:t xml:space="preserve">   </w:t>
                        </w:r>
                        <w:r>
                          <w:rPr>
                            <w:rFonts w:ascii="Arial" w:hAnsi="Arial" w:eastAsia="Arial"/>
                            <w:color w:val="000000"/>
                            <w:sz w:val="16"/>
                          </w:rPr>
                          <w:t xml:space="preserve">DOI: 10.3109/13506120209072441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Donovan KA, Lacy MQ, </w:t>
                        </w:r>
                        <w:r>
                          <w:rPr>
                            <w:rFonts w:ascii="Arial" w:hAnsi="Arial" w:eastAsia="Arial"/>
                            <w:b/>
                            <w:color w:val="000000"/>
                            <w:sz w:val="20"/>
                          </w:rPr>
                          <w:t xml:space="preserve">Gertz MA</w:t>
                        </w:r>
                        <w:r>
                          <w:rPr>
                            <w:rFonts w:ascii="Arial" w:hAnsi="Arial" w:eastAsia="Arial"/>
                            <w:color w:val="000000"/>
                            <w:sz w:val="20"/>
                          </w:rPr>
                          <w:t xml:space="preserve">, Lust JA.</w:t>
                        </w:r>
                        <w:r>
                          <w:rPr>
                            <w:rFonts w:ascii="Arial" w:hAnsi="Arial" w:eastAsia="Arial"/>
                            <w:color w:val="000000"/>
                            <w:sz w:val="20"/>
                          </w:rPr>
                          <w:t xml:space="preserve"> </w:t>
                        </w:r>
                        <w:r>
                          <w:rPr>
                            <w:rFonts w:ascii="Arial" w:hAnsi="Arial" w:eastAsia="Arial"/>
                            <w:color w:val="000000"/>
                            <w:sz w:val="20"/>
                          </w:rPr>
                          <w:t xml:space="preserve"> IL-1beta expression in IgM monoclonal gammopathy and its relationship to multiple myeloma. Leukemia. 2002 Mar; 16(3):382-5.</w:t>
                        </w:r>
                        <w:r>
                          <w:rPr>
                            <w:rFonts w:ascii="Arial" w:hAnsi="Arial" w:eastAsia="Arial"/>
                            <w:color w:val="000000"/>
                            <w:sz w:val="20"/>
                          </w:rPr>
                          <w:t xml:space="preserve"> </w:t>
                        </w:r>
                        <w:r>
                          <w:rPr>
                            <w:rFonts w:ascii="Arial" w:hAnsi="Arial" w:eastAsia="Arial"/>
                            <w:color w:val="000000"/>
                            <w:sz w:val="16"/>
                          </w:rPr>
                          <w:t xml:space="preserve">PMID: 11896542</w:t>
                        </w:r>
                        <w:r>
                          <w:rPr>
                            <w:rFonts w:ascii="Arial" w:hAnsi="Arial" w:eastAsia="Arial"/>
                            <w:color w:val="000000"/>
                            <w:sz w:val="16"/>
                          </w:rPr>
                          <w:t xml:space="preserve">   </w:t>
                        </w:r>
                        <w:r>
                          <w:rPr>
                            <w:rFonts w:ascii="Arial" w:hAnsi="Arial" w:eastAsia="Arial"/>
                            <w:color w:val="000000"/>
                            <w:sz w:val="16"/>
                          </w:rPr>
                          <w:t xml:space="preserve">DOI: 10.1038/sj.leu.2402374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Primary systemic amyloidosis. Curr Treat Options Oncol. 2002 Jun; 3 (3):261-71</w:t>
                        </w:r>
                        <w:r>
                          <w:rPr>
                            <w:rFonts w:ascii="Arial" w:hAnsi="Arial" w:eastAsia="Arial"/>
                            <w:color w:val="000000"/>
                            <w:sz w:val="20"/>
                          </w:rPr>
                          <w:t xml:space="preserve"> </w:t>
                        </w:r>
                        <w:r>
                          <w:rPr>
                            <w:rFonts w:ascii="Arial" w:hAnsi="Arial" w:eastAsia="Arial"/>
                            <w:color w:val="000000"/>
                            <w:sz w:val="16"/>
                          </w:rPr>
                          <w:t xml:space="preserve">PMID: 12057072</w:t>
                        </w:r>
                        <w:r>
                          <w:rPr>
                            <w:rFonts w:ascii="Arial" w:hAnsi="Arial" w:eastAsia="Arial"/>
                            <w:color w:val="000000"/>
                            <w:sz w:val="16"/>
                          </w:rPr>
                          <w:t xml:space="preserve">   </w:t>
                        </w:r>
                        <w:r>
                          <w:rPr>
                            <w:rFonts w:ascii="Arial" w:hAnsi="Arial" w:eastAsia="Arial"/>
                            <w:color w:val="000000"/>
                            <w:sz w:val="16"/>
                          </w:rPr>
                          <w:t xml:space="preserve">DOI: 10.1007/s11864-002-0016-1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Diehn FE, </w:t>
                        </w:r>
                        <w:r>
                          <w:rPr>
                            <w:rFonts w:ascii="Arial" w:hAnsi="Arial" w:eastAsia="Arial"/>
                            <w:b/>
                            <w:color w:val="000000"/>
                            <w:sz w:val="20"/>
                          </w:rPr>
                          <w:t xml:space="preserve">Gertz MA</w:t>
                        </w:r>
                        <w:r>
                          <w:rPr>
                            <w:rFonts w:ascii="Arial" w:hAnsi="Arial" w:eastAsia="Arial"/>
                            <w:color w:val="000000"/>
                            <w:sz w:val="20"/>
                          </w:rPr>
                          <w:t xml:space="preserve">, Tefferi A.</w:t>
                        </w:r>
                        <w:r>
                          <w:rPr>
                            <w:rFonts w:ascii="Arial" w:hAnsi="Arial" w:eastAsia="Arial"/>
                            <w:color w:val="000000"/>
                            <w:sz w:val="20"/>
                          </w:rPr>
                          <w:t xml:space="preserve"> </w:t>
                        </w:r>
                        <w:r>
                          <w:rPr>
                            <w:rFonts w:ascii="Arial" w:hAnsi="Arial" w:eastAsia="Arial"/>
                            <w:color w:val="000000"/>
                            <w:sz w:val="20"/>
                          </w:rPr>
                          <w:t xml:space="preserve"> Splenectomy for immune thrombocytopenic purpura: long-term results and treatment of postsplenectomy relapses. Ann Hematol. 2002 Jun; 81(6):312-9.</w:t>
                        </w:r>
                        <w:r>
                          <w:rPr>
                            <w:rFonts w:ascii="Arial" w:hAnsi="Arial" w:eastAsia="Arial"/>
                            <w:color w:val="000000"/>
                            <w:sz w:val="20"/>
                          </w:rPr>
                          <w:t xml:space="preserve"> </w:t>
                        </w:r>
                        <w:r>
                          <w:rPr>
                            <w:rFonts w:ascii="Arial" w:hAnsi="Arial" w:eastAsia="Arial"/>
                            <w:color w:val="000000"/>
                            <w:sz w:val="16"/>
                          </w:rPr>
                          <w:t xml:space="preserve">PMID: 12107560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Mueller PS, Terrell CL,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Fever of unknown origin caused by multiple myeloma: a report of 9 cases. Arch Intern Med. 2002 Jun 10; 162 (11):1305-9</w:t>
                        </w:r>
                        <w:r>
                          <w:rPr>
                            <w:rFonts w:ascii="Arial" w:hAnsi="Arial" w:eastAsia="Arial"/>
                            <w:color w:val="000000"/>
                            <w:sz w:val="20"/>
                          </w:rPr>
                          <w:t xml:space="preserve"> </w:t>
                        </w:r>
                        <w:r>
                          <w:rPr>
                            <w:rFonts w:ascii="Arial" w:hAnsi="Arial" w:eastAsia="Arial"/>
                            <w:color w:val="000000"/>
                            <w:sz w:val="16"/>
                          </w:rPr>
                          <w:t xml:space="preserve">PMID: 12038950</w:t>
                        </w:r>
                        <w:r>
                          <w:rPr>
                            <w:rFonts w:ascii="Arial" w:hAnsi="Arial" w:eastAsia="Arial"/>
                            <w:color w:val="000000"/>
                            <w:sz w:val="16"/>
                          </w:rPr>
                          <w:t xml:space="preserve">   </w:t>
                        </w:r>
                        <w:r>
                          <w:rPr>
                            <w:rFonts w:ascii="Arial" w:hAnsi="Arial" w:eastAsia="Arial"/>
                            <w:color w:val="000000"/>
                            <w:sz w:val="16"/>
                          </w:rPr>
                          <w:t xml:space="preserve">DOI: 10.1001/archinte.162.11.1305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Comenzo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for primary systemic amyloidosis. Blood. 2002 Jun 15; 99(12):4276-82.</w:t>
                        </w:r>
                        <w:r>
                          <w:rPr>
                            <w:rFonts w:ascii="Arial" w:hAnsi="Arial" w:eastAsia="Arial"/>
                            <w:color w:val="000000"/>
                            <w:sz w:val="20"/>
                          </w:rPr>
                          <w:t xml:space="preserve"> </w:t>
                        </w:r>
                        <w:r>
                          <w:rPr>
                            <w:rFonts w:ascii="Arial" w:hAnsi="Arial" w:eastAsia="Arial"/>
                            <w:color w:val="000000"/>
                            <w:sz w:val="16"/>
                          </w:rPr>
                          <w:t xml:space="preserve">PMID: 12036853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Mesa RA, Fonseca R, Schroeder G, Plevak MF, Dispenzieri A, Lacy MQ, Lust JA, Witzig TE, </w:t>
                        </w:r>
                        <w:r>
                          <w:rPr>
                            <w:rFonts w:ascii="Arial" w:hAnsi="Arial" w:eastAsia="Arial"/>
                            <w:b/>
                            <w:color w:val="000000"/>
                            <w:sz w:val="20"/>
                          </w:rPr>
                          <w:t xml:space="preserve">Gertz MA</w:t>
                        </w:r>
                        <w:r>
                          <w:rPr>
                            <w:rFonts w:ascii="Arial" w:hAnsi="Arial" w:eastAsia="Arial"/>
                            <w:color w:val="000000"/>
                            <w:sz w:val="20"/>
                          </w:rPr>
                          <w:t xml:space="preserve">, Kyle RA, Russell SJ, Greipp PR.</w:t>
                        </w:r>
                        <w:r>
                          <w:rPr>
                            <w:rFonts w:ascii="Arial" w:hAnsi="Arial" w:eastAsia="Arial"/>
                            <w:color w:val="000000"/>
                            <w:sz w:val="20"/>
                          </w:rPr>
                          <w:t xml:space="preserve"> </w:t>
                        </w:r>
                        <w:r>
                          <w:rPr>
                            <w:rFonts w:ascii="Arial" w:hAnsi="Arial" w:eastAsia="Arial"/>
                            <w:color w:val="000000"/>
                            <w:sz w:val="20"/>
                          </w:rPr>
                          <w:t xml:space="preserve"> Bone marrow angiogenesis in 400 patients with monoclonal gammopathy of undetermined significance, multiple myeloma, and primary amyloidosis. Clin Cancer Res. 2002 Jul; 8(7):2210-6.</w:t>
                        </w:r>
                        <w:r>
                          <w:rPr>
                            <w:rFonts w:ascii="Arial" w:hAnsi="Arial" w:eastAsia="Arial"/>
                            <w:color w:val="000000"/>
                            <w:sz w:val="20"/>
                          </w:rPr>
                          <w:t xml:space="preserve"> </w:t>
                        </w:r>
                        <w:r>
                          <w:rPr>
                            <w:rFonts w:ascii="Arial" w:hAnsi="Arial" w:eastAsia="Arial"/>
                            <w:color w:val="000000"/>
                            <w:sz w:val="16"/>
                          </w:rPr>
                          <w:t xml:space="preserve">PMID: 12114422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 Greipp PR, Mayo Clinic Myeloma Amyloid and Dysproteinemia Group.</w:t>
                        </w:r>
                        <w:r>
                          <w:rPr>
                            <w:rFonts w:ascii="Arial" w:hAnsi="Arial" w:eastAsia="Arial"/>
                            <w:color w:val="000000"/>
                            <w:sz w:val="20"/>
                          </w:rPr>
                          <w:t xml:space="preserve"> </w:t>
                        </w:r>
                        <w:r>
                          <w:rPr>
                            <w:rFonts w:ascii="Arial" w:hAnsi="Arial" w:eastAsia="Arial"/>
                            <w:color w:val="000000"/>
                            <w:sz w:val="20"/>
                          </w:rPr>
                          <w:t xml:space="preserve"> Current therapy for multiple myeloma. Mayo Clin Proc. 2002 Aug; 77(8):813-22.</w:t>
                        </w:r>
                        <w:r>
                          <w:rPr>
                            <w:rFonts w:ascii="Arial" w:hAnsi="Arial" w:eastAsia="Arial"/>
                            <w:color w:val="000000"/>
                            <w:sz w:val="20"/>
                          </w:rPr>
                          <w:t xml:space="preserve"> </w:t>
                        </w:r>
                        <w:r>
                          <w:rPr>
                            <w:rFonts w:ascii="Arial" w:hAnsi="Arial" w:eastAsia="Arial"/>
                            <w:color w:val="000000"/>
                            <w:sz w:val="16"/>
                          </w:rPr>
                          <w:t xml:space="preserve">PMID: 12173715</w:t>
                        </w:r>
                        <w:r>
                          <w:rPr>
                            <w:rFonts w:ascii="Arial" w:hAnsi="Arial" w:eastAsia="Arial"/>
                            <w:color w:val="000000"/>
                            <w:sz w:val="16"/>
                          </w:rPr>
                          <w:t xml:space="preserve">   </w:t>
                        </w:r>
                        <w:r>
                          <w:rPr>
                            <w:rFonts w:ascii="Arial" w:hAnsi="Arial" w:eastAsia="Arial"/>
                            <w:color w:val="000000"/>
                            <w:sz w:val="16"/>
                          </w:rPr>
                          <w:t xml:space="preserve">DOI: 10.4065/77.8.813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Wolf RC,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w:t>
                        </w:r>
                        <w:r>
                          <w:rPr>
                            <w:rFonts w:ascii="Arial" w:hAnsi="Arial" w:eastAsia="Arial"/>
                            <w:color w:val="000000"/>
                            <w:sz w:val="20"/>
                          </w:rPr>
                          <w:t xml:space="preserve"> Omission of day +11 methotrexate after allogeneic bone marrow transplantation is associated with increased risk of severe acute graft-versus-host disease. Bone Marrow Transplant. 2002 Aug; 30(3):161-5.</w:t>
                        </w:r>
                        <w:r>
                          <w:rPr>
                            <w:rFonts w:ascii="Arial" w:hAnsi="Arial" w:eastAsia="Arial"/>
                            <w:color w:val="000000"/>
                            <w:sz w:val="20"/>
                          </w:rPr>
                          <w:t xml:space="preserve"> </w:t>
                        </w:r>
                        <w:r>
                          <w:rPr>
                            <w:rFonts w:ascii="Arial" w:hAnsi="Arial" w:eastAsia="Arial"/>
                            <w:color w:val="000000"/>
                            <w:sz w:val="16"/>
                          </w:rPr>
                          <w:t xml:space="preserve">PMID: 12189534</w:t>
                        </w:r>
                        <w:r>
                          <w:rPr>
                            <w:rFonts w:ascii="Arial" w:hAnsi="Arial" w:eastAsia="Arial"/>
                            <w:color w:val="000000"/>
                            <w:sz w:val="16"/>
                          </w:rPr>
                          <w:t xml:space="preserve">   </w:t>
                        </w:r>
                        <w:r>
                          <w:rPr>
                            <w:rFonts w:ascii="Arial" w:hAnsi="Arial" w:eastAsia="Arial"/>
                            <w:color w:val="000000"/>
                            <w:sz w:val="16"/>
                          </w:rPr>
                          <w:t xml:space="preserve">DOI: 10.1038/sj.bmt.1703616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Waldenstrom's macroglobulinemia: a review of therapy. Leuk Lymphoma. 2002 Aug; 43 (8):1517-26</w:t>
                        </w:r>
                        <w:r>
                          <w:rPr>
                            <w:rFonts w:ascii="Arial" w:hAnsi="Arial" w:eastAsia="Arial"/>
                            <w:color w:val="000000"/>
                            <w:sz w:val="20"/>
                          </w:rPr>
                          <w:t xml:space="preserve"> </w:t>
                        </w:r>
                        <w:r>
                          <w:rPr>
                            <w:rFonts w:ascii="Arial" w:hAnsi="Arial" w:eastAsia="Arial"/>
                            <w:color w:val="000000"/>
                            <w:sz w:val="16"/>
                          </w:rPr>
                          <w:t xml:space="preserve">PMID: 12400593</w:t>
                        </w:r>
                        <w:r>
                          <w:rPr>
                            <w:rFonts w:ascii="Arial" w:hAnsi="Arial" w:eastAsia="Arial"/>
                            <w:color w:val="000000"/>
                            <w:sz w:val="16"/>
                          </w:rPr>
                          <w:t xml:space="preserve">   </w:t>
                        </w:r>
                        <w:r>
                          <w:rPr>
                            <w:rFonts w:ascii="Arial" w:hAnsi="Arial" w:eastAsia="Arial"/>
                            <w:color w:val="000000"/>
                            <w:sz w:val="16"/>
                          </w:rPr>
                          <w:t xml:space="preserve">DOI: 10.1080/1042819021000002839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Bailey RJ, Ahmann GJ, Rajkumar SV, Hoyer JD, Lust JA, Kyle RA, </w:t>
                        </w:r>
                        <w:r>
                          <w:rPr>
                            <w:rFonts w:ascii="Arial" w:hAnsi="Arial" w:eastAsia="Arial"/>
                            <w:b/>
                            <w:color w:val="000000"/>
                            <w:sz w:val="20"/>
                          </w:rPr>
                          <w:t xml:space="preserve">Gertz MA</w:t>
                        </w:r>
                        <w:r>
                          <w:rPr>
                            <w:rFonts w:ascii="Arial" w:hAnsi="Arial" w:eastAsia="Arial"/>
                            <w:color w:val="000000"/>
                            <w:sz w:val="20"/>
                          </w:rPr>
                          <w:t xml:space="preserve">, Greipp PR, Dewald GW.</w:t>
                        </w:r>
                        <w:r>
                          <w:rPr>
                            <w:rFonts w:ascii="Arial" w:hAnsi="Arial" w:eastAsia="Arial"/>
                            <w:color w:val="000000"/>
                            <w:sz w:val="20"/>
                          </w:rPr>
                          <w:t xml:space="preserve"> </w:t>
                        </w:r>
                        <w:r>
                          <w:rPr>
                            <w:rFonts w:ascii="Arial" w:hAnsi="Arial" w:eastAsia="Arial"/>
                            <w:color w:val="000000"/>
                            <w:sz w:val="20"/>
                          </w:rPr>
                          <w:t xml:space="preserve"> Genomic abnormalities in monoclonal gammopathy of undetermined significance. Blood. 2002 Aug 15; 100 (4):1417-24</w:t>
                        </w:r>
                        <w:r>
                          <w:rPr>
                            <w:rFonts w:ascii="Arial" w:hAnsi="Arial" w:eastAsia="Arial"/>
                            <w:color w:val="000000"/>
                            <w:sz w:val="20"/>
                          </w:rPr>
                          <w:t xml:space="preserve"> </w:t>
                        </w:r>
                        <w:r>
                          <w:rPr>
                            <w:rFonts w:ascii="Arial" w:hAnsi="Arial" w:eastAsia="Arial"/>
                            <w:color w:val="000000"/>
                            <w:sz w:val="16"/>
                          </w:rPr>
                          <w:t xml:space="preserve">PMID: 12149226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Malek RS, Wahner-Roedler DL,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Primary localized amyloidosis of the bladder: experience with dimethyl sulfoxide therapy. J Urol. 2002 Sep; 168 (3):1018-20</w:t>
                        </w:r>
                        <w:r>
                          <w:rPr>
                            <w:rFonts w:ascii="Arial" w:hAnsi="Arial" w:eastAsia="Arial"/>
                            <w:color w:val="000000"/>
                            <w:sz w:val="20"/>
                          </w:rPr>
                          <w:t xml:space="preserve"> </w:t>
                        </w:r>
                        <w:r>
                          <w:rPr>
                            <w:rFonts w:ascii="Arial" w:hAnsi="Arial" w:eastAsia="Arial"/>
                            <w:color w:val="000000"/>
                            <w:sz w:val="16"/>
                          </w:rPr>
                          <w:t xml:space="preserve">PMID: 12187212</w:t>
                        </w:r>
                        <w:r>
                          <w:rPr>
                            <w:rFonts w:ascii="Arial" w:hAnsi="Arial" w:eastAsia="Arial"/>
                            <w:color w:val="000000"/>
                            <w:sz w:val="16"/>
                          </w:rPr>
                          <w:t xml:space="preserve">   </w:t>
                        </w:r>
                        <w:r>
                          <w:rPr>
                            <w:rFonts w:ascii="Arial" w:hAnsi="Arial" w:eastAsia="Arial"/>
                            <w:color w:val="000000"/>
                            <w:sz w:val="16"/>
                          </w:rPr>
                          <w:t xml:space="preserve">DOI: 10.1016/S0022-5347(05)64564-8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 </w:t>
                        </w:r>
                        <w:r>
                          <w:rPr>
                            <w:rFonts w:ascii="Arial" w:hAnsi="Arial" w:eastAsia="Arial"/>
                            <w:b/>
                            <w:color w:val="000000"/>
                            <w:sz w:val="20"/>
                          </w:rPr>
                          <w:t xml:space="preserve">Gertz MA</w:t>
                        </w:r>
                        <w:r>
                          <w:rPr>
                            <w:rFonts w:ascii="Arial" w:hAnsi="Arial" w:eastAsia="Arial"/>
                            <w:color w:val="000000"/>
                            <w:sz w:val="20"/>
                          </w:rPr>
                          <w:t xml:space="preserve">, Dispenzieri A, Lacy MQ, Greipp PR, Geyer S, Iturria N, Fonseca R, Lust JA, Kyle RA, Witzig TE.</w:t>
                        </w:r>
                        <w:r>
                          <w:rPr>
                            <w:rFonts w:ascii="Arial" w:hAnsi="Arial" w:eastAsia="Arial"/>
                            <w:color w:val="000000"/>
                            <w:sz w:val="20"/>
                          </w:rPr>
                          <w:t xml:space="preserve"> </w:t>
                        </w:r>
                        <w:r>
                          <w:rPr>
                            <w:rFonts w:ascii="Arial" w:hAnsi="Arial" w:eastAsia="Arial"/>
                            <w:color w:val="000000"/>
                            <w:sz w:val="20"/>
                          </w:rPr>
                          <w:t xml:space="preserve"> Combination therapy with thalidomide plus dexamethasone for newly diagnosed myeloma. J Clin Oncol. 2002 Nov 1; 20: (21)4319-23.</w:t>
                        </w:r>
                        <w:r>
                          <w:rPr>
                            <w:rFonts w:ascii="Arial" w:hAnsi="Arial" w:eastAsia="Arial"/>
                            <w:color w:val="000000"/>
                            <w:sz w:val="20"/>
                          </w:rPr>
                          <w:t xml:space="preserve"> </w:t>
                        </w:r>
                        <w:r>
                          <w:rPr>
                            <w:rFonts w:ascii="Arial" w:hAnsi="Arial" w:eastAsia="Arial"/>
                            <w:color w:val="000000"/>
                            <w:sz w:val="16"/>
                          </w:rPr>
                          <w:t xml:space="preserve">PMID: 12409330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Gastineau DA, Chen MG, Ansell SM, Inwards DJ, Micallef IN, Tefferi A, Litzow MR.</w:t>
                        </w:r>
                        <w:r>
                          <w:rPr>
                            <w:rFonts w:ascii="Arial" w:hAnsi="Arial" w:eastAsia="Arial"/>
                            <w:color w:val="000000"/>
                            <w:sz w:val="20"/>
                          </w:rPr>
                          <w:t xml:space="preserve"> </w:t>
                        </w:r>
                        <w:r>
                          <w:rPr>
                            <w:rFonts w:ascii="Arial" w:hAnsi="Arial" w:eastAsia="Arial"/>
                            <w:color w:val="000000"/>
                            <w:sz w:val="20"/>
                          </w:rPr>
                          <w:t xml:space="preserve"> Stem cell transplantation for the management of primary systemic amyloidosis. Am J Med. 2002 Nov; 113 (7):549-55</w:t>
                        </w:r>
                        <w:r>
                          <w:rPr>
                            <w:rFonts w:ascii="Arial" w:hAnsi="Arial" w:eastAsia="Arial"/>
                            <w:color w:val="000000"/>
                            <w:sz w:val="20"/>
                          </w:rPr>
                          <w:t xml:space="preserve"> </w:t>
                        </w:r>
                        <w:r>
                          <w:rPr>
                            <w:rFonts w:ascii="Arial" w:hAnsi="Arial" w:eastAsia="Arial"/>
                            <w:color w:val="000000"/>
                            <w:sz w:val="16"/>
                          </w:rPr>
                          <w:t xml:space="preserve">PMID: 12459400</w:t>
                        </w:r>
                        <w:r>
                          <w:rPr>
                            <w:rFonts w:ascii="Arial" w:hAnsi="Arial" w:eastAsia="Arial"/>
                            <w:color w:val="000000"/>
                            <w:sz w:val="16"/>
                          </w:rPr>
                          <w:t xml:space="preserve">   </w:t>
                        </w:r>
                        <w:r>
                          <w:rPr>
                            <w:rFonts w:ascii="Arial" w:hAnsi="Arial" w:eastAsia="Arial"/>
                            <w:color w:val="000000"/>
                            <w:sz w:val="16"/>
                          </w:rPr>
                          <w:t xml:space="preserve">DOI: 10.1016/s0002-9343(02)01208-1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MR, Repoussis PD, Schroeder G, Schembri-Wismayer D, Batts KP, Anderson PM, Arndt CA,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Noel P, Solberg LA Jr, Letendre L, Hoagland HC.</w:t>
                        </w:r>
                        <w:r>
                          <w:rPr>
                            <w:rFonts w:ascii="Arial" w:hAnsi="Arial" w:eastAsia="Arial"/>
                            <w:color w:val="000000"/>
                            <w:sz w:val="20"/>
                          </w:rPr>
                          <w:t xml:space="preserve"> </w:t>
                        </w:r>
                        <w:r>
                          <w:rPr>
                            <w:rFonts w:ascii="Arial" w:hAnsi="Arial" w:eastAsia="Arial"/>
                            <w:color w:val="000000"/>
                            <w:sz w:val="20"/>
                          </w:rPr>
                          <w:t xml:space="preserve"> Veno-occlusive disease of the liver after blood and marrow transplantation: analysis of pre- and post-transplant risk factors associated with severity and results of therapy with tissue plasminogen activator. Leuk Lymphoma. 2002 Nov; 43 (11):2099-107</w:t>
                        </w:r>
                        <w:r>
                          <w:rPr>
                            <w:rFonts w:ascii="Arial" w:hAnsi="Arial" w:eastAsia="Arial"/>
                            <w:color w:val="000000"/>
                            <w:sz w:val="20"/>
                          </w:rPr>
                          <w:t xml:space="preserve"> </w:t>
                        </w:r>
                        <w:r>
                          <w:rPr>
                            <w:rFonts w:ascii="Arial" w:hAnsi="Arial" w:eastAsia="Arial"/>
                            <w:color w:val="000000"/>
                            <w:sz w:val="16"/>
                          </w:rPr>
                          <w:t xml:space="preserve">PMID: 12533034</w:t>
                        </w:r>
                        <w:r>
                          <w:rPr>
                            <w:rFonts w:ascii="Arial" w:hAnsi="Arial" w:eastAsia="Arial"/>
                            <w:color w:val="000000"/>
                            <w:sz w:val="16"/>
                          </w:rPr>
                          <w:t xml:space="preserve">   </w:t>
                        </w:r>
                        <w:r>
                          <w:rPr>
                            <w:rFonts w:ascii="Arial" w:hAnsi="Arial" w:eastAsia="Arial"/>
                            <w:color w:val="000000"/>
                            <w:sz w:val="16"/>
                          </w:rPr>
                          <w:t xml:space="preserve">DOI: 10.1080/1042819021000032962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Fonseca R, Dispenzieri A, Lacy MQ, Lust JA, Witzig TE,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w:t>
                        </w:r>
                        <w:r>
                          <w:rPr>
                            <w:rFonts w:ascii="Arial" w:hAnsi="Arial" w:eastAsia="Arial"/>
                            <w:color w:val="000000"/>
                            <w:sz w:val="20"/>
                          </w:rPr>
                          <w:t xml:space="preserve"> Bone marrow angiogenesis in multiple myeloma: effect of therapy. Br J Haematol. 2002 Dec; 119 (3):665-71</w:t>
                        </w:r>
                        <w:r>
                          <w:rPr>
                            <w:rFonts w:ascii="Arial" w:hAnsi="Arial" w:eastAsia="Arial"/>
                            <w:color w:val="000000"/>
                            <w:sz w:val="20"/>
                          </w:rPr>
                          <w:t xml:space="preserve"> </w:t>
                        </w:r>
                        <w:r>
                          <w:rPr>
                            <w:rFonts w:ascii="Arial" w:hAnsi="Arial" w:eastAsia="Arial"/>
                            <w:color w:val="000000"/>
                            <w:sz w:val="16"/>
                          </w:rPr>
                          <w:t xml:space="preserve">PMID: 12437642</w:t>
                        </w:r>
                        <w:r>
                          <w:rPr>
                            <w:rFonts w:ascii="Arial" w:hAnsi="Arial" w:eastAsia="Arial"/>
                            <w:color w:val="000000"/>
                            <w:sz w:val="16"/>
                          </w:rPr>
                          <w:t xml:space="preserve">   </w:t>
                        </w:r>
                        <w:r>
                          <w:rPr>
                            <w:rFonts w:ascii="Arial" w:hAnsi="Arial" w:eastAsia="Arial"/>
                            <w:color w:val="000000"/>
                            <w:sz w:val="16"/>
                          </w:rPr>
                          <w:t xml:space="preserve">DOI: 10.1046/j.1365-2141.2002.03871.x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Myeloma and the newly diagnosed patient: a focus on treatment and management. Semin Oncol. 2002 Dec; 29: (6 Suppl 17)5-10.</w:t>
                        </w:r>
                        <w:r>
                          <w:rPr>
                            <w:rFonts w:ascii="Arial" w:hAnsi="Arial" w:eastAsia="Arial"/>
                            <w:color w:val="000000"/>
                            <w:sz w:val="20"/>
                          </w:rPr>
                          <w:t xml:space="preserve"> </w:t>
                        </w:r>
                        <w:r>
                          <w:rPr>
                            <w:rFonts w:ascii="Arial" w:hAnsi="Arial" w:eastAsia="Arial"/>
                            <w:color w:val="000000"/>
                            <w:sz w:val="16"/>
                          </w:rPr>
                          <w:t xml:space="preserve">PMID: 12520478</w:t>
                        </w:r>
                        <w:r>
                          <w:rPr>
                            <w:rFonts w:ascii="Arial" w:hAnsi="Arial" w:eastAsia="Arial"/>
                            <w:color w:val="000000"/>
                            <w:sz w:val="16"/>
                          </w:rPr>
                          <w:t xml:space="preserve">   </w:t>
                        </w:r>
                        <w:r>
                          <w:rPr>
                            <w:rFonts w:ascii="Arial" w:hAnsi="Arial" w:eastAsia="Arial"/>
                            <w:color w:val="000000"/>
                            <w:sz w:val="16"/>
                          </w:rPr>
                          <w:t xml:space="preserve">DOI: 10.1053/sonc.2002.34070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Myeloma and the newly diagnosed patient: A focus on treatment and management. Semin Oncol. 2003; 29(6 Suppl. 17):5-10.</w:t>
                        </w:r>
                        <w:r>
                          <w:rPr>
                            <w:rFonts w:ascii="Arial" w:hAnsi="Arial" w:eastAsia="Arial"/>
                            <w:color w:val="000000"/>
                            <w:sz w:val="20"/>
                          </w:rPr>
                          <w:t xml:space="preserve"> </w:t>
                        </w:r>
                        <w:r>
                          <w:rPr>
                            <w:rFonts w:ascii="Arial" w:hAnsi="Arial" w:eastAsia="Arial"/>
                            <w:color w:val="000000"/>
                            <w:sz w:val="16"/>
                          </w:rPr>
                          <w:t xml:space="preserve">PMID: 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 Dispenzieri A, Lacy MQ, Geyer SM, Iturria NL, Fonseca R, Hayman SR, Lust JA, Kyle RA, Greipp PR, Witzig TE, Rajkumar SV.</w:t>
                        </w:r>
                        <w:r>
                          <w:rPr>
                            <w:rFonts w:ascii="Arial" w:hAnsi="Arial" w:eastAsia="Arial"/>
                            <w:color w:val="000000"/>
                            <w:sz w:val="20"/>
                          </w:rPr>
                          <w:t xml:space="preserve"> </w:t>
                        </w:r>
                        <w:r>
                          <w:rPr>
                            <w:rFonts w:ascii="Arial" w:hAnsi="Arial" w:eastAsia="Arial"/>
                            <w:color w:val="000000"/>
                            <w:sz w:val="20"/>
                          </w:rPr>
                          <w:t xml:space="preserve"> Response rate, durability of response, and survival after thalidomide therapy for relapsed multiple myeloma. Mayo Clin Proc. 2003 Jan; 78(1):34-9.</w:t>
                        </w:r>
                        <w:r>
                          <w:rPr>
                            <w:rFonts w:ascii="Arial" w:hAnsi="Arial" w:eastAsia="Arial"/>
                            <w:color w:val="000000"/>
                            <w:sz w:val="20"/>
                          </w:rPr>
                          <w:t xml:space="preserve"> </w:t>
                        </w:r>
                        <w:r>
                          <w:rPr>
                            <w:rFonts w:ascii="Arial" w:hAnsi="Arial" w:eastAsia="Arial"/>
                            <w:color w:val="000000"/>
                            <w:sz w:val="16"/>
                          </w:rPr>
                          <w:t xml:space="preserve">PMID: 12528875</w:t>
                        </w:r>
                        <w:r>
                          <w:rPr>
                            <w:rFonts w:ascii="Arial" w:hAnsi="Arial" w:eastAsia="Arial"/>
                            <w:color w:val="000000"/>
                            <w:sz w:val="16"/>
                          </w:rPr>
                          <w:t xml:space="preserve">   </w:t>
                        </w:r>
                        <w:r>
                          <w:rPr>
                            <w:rFonts w:ascii="Arial" w:hAnsi="Arial" w:eastAsia="Arial"/>
                            <w:color w:val="000000"/>
                            <w:sz w:val="16"/>
                          </w:rPr>
                          <w:t xml:space="preserve">DOI: 10.4065/78.1.34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Witzig TE, Lust JA, Lacy MQ, Dispenzieri A, Fonseca R, Rajkumar SV, Offord JR, Larson DR, Plevak ME, Therneau TM, Greipp PR.</w:t>
                        </w:r>
                        <w:r>
                          <w:rPr>
                            <w:rFonts w:ascii="Arial" w:hAnsi="Arial" w:eastAsia="Arial"/>
                            <w:color w:val="000000"/>
                            <w:sz w:val="20"/>
                          </w:rPr>
                          <w:t xml:space="preserve"> </w:t>
                        </w:r>
                        <w:r>
                          <w:rPr>
                            <w:rFonts w:ascii="Arial" w:hAnsi="Arial" w:eastAsia="Arial"/>
                            <w:color w:val="000000"/>
                            <w:sz w:val="20"/>
                          </w:rPr>
                          <w:t xml:space="preserve"> Review of 1027 patients with newly diagnosed multiple myeloma. Mayo Clin Proc. 2003 Jan; 78 (1):21-33</w:t>
                        </w:r>
                        <w:r>
                          <w:rPr>
                            <w:rFonts w:ascii="Arial" w:hAnsi="Arial" w:eastAsia="Arial"/>
                            <w:color w:val="000000"/>
                            <w:sz w:val="20"/>
                          </w:rPr>
                          <w:t xml:space="preserve"> </w:t>
                        </w:r>
                        <w:r>
                          <w:rPr>
                            <w:rFonts w:ascii="Arial" w:hAnsi="Arial" w:eastAsia="Arial"/>
                            <w:color w:val="000000"/>
                            <w:sz w:val="16"/>
                          </w:rPr>
                          <w:t xml:space="preserve">PMID: 12528874</w:t>
                        </w:r>
                        <w:r>
                          <w:rPr>
                            <w:rFonts w:ascii="Arial" w:hAnsi="Arial" w:eastAsia="Arial"/>
                            <w:color w:val="000000"/>
                            <w:sz w:val="16"/>
                          </w:rPr>
                          <w:t xml:space="preserve">   </w:t>
                        </w:r>
                        <w:r>
                          <w:rPr>
                            <w:rFonts w:ascii="Arial" w:hAnsi="Arial" w:eastAsia="Arial"/>
                            <w:color w:val="000000"/>
                            <w:sz w:val="16"/>
                          </w:rPr>
                          <w:t xml:space="preserve">DOI: 10.4065/78.1.21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Debes-Marun CS, Dewald GW, Bryant S, Picken E, Santana-Davila R, Gonzalez-Paz N, Winkler JM, Kyle RA, </w:t>
                        </w:r>
                        <w:r>
                          <w:rPr>
                            <w:rFonts w:ascii="Arial" w:hAnsi="Arial" w:eastAsia="Arial"/>
                            <w:b/>
                            <w:color w:val="000000"/>
                            <w:sz w:val="20"/>
                          </w:rPr>
                          <w:t xml:space="preserve">Gertz MA</w:t>
                        </w:r>
                        <w:r>
                          <w:rPr>
                            <w:rFonts w:ascii="Arial" w:hAnsi="Arial" w:eastAsia="Arial"/>
                            <w:color w:val="000000"/>
                            <w:sz w:val="20"/>
                          </w:rPr>
                          <w:t xml:space="preserve">, Witzig TE, Dispenzieri A, Lacy MQ, Rajkumar SV, Lust JA, Greipp PR, Fonseca R.</w:t>
                        </w:r>
                        <w:r>
                          <w:rPr>
                            <w:rFonts w:ascii="Arial" w:hAnsi="Arial" w:eastAsia="Arial"/>
                            <w:color w:val="000000"/>
                            <w:sz w:val="20"/>
                          </w:rPr>
                          <w:t xml:space="preserve"> </w:t>
                        </w:r>
                        <w:r>
                          <w:rPr>
                            <w:rFonts w:ascii="Arial" w:hAnsi="Arial" w:eastAsia="Arial"/>
                            <w:color w:val="000000"/>
                            <w:sz w:val="20"/>
                          </w:rPr>
                          <w:t xml:space="preserve"> Chromosome abnormalities clustering and its implications for pathogenesis and prognosis in myeloma. Leukemia. 2003 Feb; 17 (2):427-36</w:t>
                        </w:r>
                        <w:r>
                          <w:rPr>
                            <w:rFonts w:ascii="Arial" w:hAnsi="Arial" w:eastAsia="Arial"/>
                            <w:color w:val="000000"/>
                            <w:sz w:val="20"/>
                          </w:rPr>
                          <w:t xml:space="preserve"> </w:t>
                        </w:r>
                        <w:r>
                          <w:rPr>
                            <w:rFonts w:ascii="Arial" w:hAnsi="Arial" w:eastAsia="Arial"/>
                            <w:color w:val="000000"/>
                            <w:sz w:val="16"/>
                          </w:rPr>
                          <w:t xml:space="preserve">PMID: 12592343</w:t>
                        </w:r>
                        <w:r>
                          <w:rPr>
                            <w:rFonts w:ascii="Arial" w:hAnsi="Arial" w:eastAsia="Arial"/>
                            <w:color w:val="000000"/>
                            <w:sz w:val="16"/>
                          </w:rPr>
                          <w:t xml:space="preserve">   </w:t>
                        </w:r>
                        <w:r>
                          <w:rPr>
                            <w:rFonts w:ascii="Arial" w:hAnsi="Arial" w:eastAsia="Arial"/>
                            <w:color w:val="000000"/>
                            <w:sz w:val="16"/>
                          </w:rPr>
                          <w:t xml:space="preserve">DOI: 10.1038/sj.leu.2402797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Pardanani A, Witzig TE, Schroeder G, McElroy EA, Fonseca R, Dispenzieri A, Lacy MQ, Lust JA, Kyle RA, Greipp PR,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Circulating peripheral blood plasma cells as a prognostic indicator in patients with primary systemic amyloidosis. Blood. 2003 Feb 1; 101 (3):827-30 Epub 2002 Sept 05</w:t>
                        </w:r>
                        <w:r>
                          <w:rPr>
                            <w:rFonts w:ascii="Arial" w:hAnsi="Arial" w:eastAsia="Arial"/>
                            <w:color w:val="000000"/>
                            <w:sz w:val="20"/>
                          </w:rPr>
                          <w:t xml:space="preserve"> </w:t>
                        </w:r>
                        <w:r>
                          <w:rPr>
                            <w:rFonts w:ascii="Arial" w:hAnsi="Arial" w:eastAsia="Arial"/>
                            <w:color w:val="000000"/>
                            <w:sz w:val="16"/>
                          </w:rPr>
                          <w:t xml:space="preserve">PMID: 12393530</w:t>
                        </w:r>
                        <w:r>
                          <w:rPr>
                            <w:rFonts w:ascii="Arial" w:hAnsi="Arial" w:eastAsia="Arial"/>
                            <w:color w:val="000000"/>
                            <w:sz w:val="16"/>
                          </w:rPr>
                          <w:t xml:space="preserve">   </w:t>
                        </w:r>
                        <w:r>
                          <w:rPr>
                            <w:rFonts w:ascii="Arial" w:hAnsi="Arial" w:eastAsia="Arial"/>
                            <w:color w:val="000000"/>
                            <w:sz w:val="16"/>
                          </w:rPr>
                          <w:t xml:space="preserve">DOI: 10.1182/blood-2002-06-1698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Katzmann JA, Clark RJ, Bradwell AR,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Quantitative analysis of serum free light chains - A new marker for the diagnostic evaluation of primary systemic amyloidosis. Am J Clin Pathol. 2003 Feb; 119(2):274-8.</w:t>
                        </w:r>
                        <w:r>
                          <w:rPr>
                            <w:rFonts w:ascii="Arial" w:hAnsi="Arial" w:eastAsia="Arial"/>
                            <w:color w:val="000000"/>
                            <w:sz w:val="20"/>
                          </w:rPr>
                          <w:t xml:space="preserve"> </w:t>
                        </w:r>
                        <w:r>
                          <w:rPr>
                            <w:rFonts w:ascii="Arial" w:hAnsi="Arial" w:eastAsia="Arial"/>
                            <w:color w:val="000000"/>
                            <w:sz w:val="16"/>
                          </w:rPr>
                          <w:t xml:space="preserve">PMID: 12579999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Zeldenrust S, </w:t>
                        </w:r>
                        <w:r>
                          <w:rPr>
                            <w:rFonts w:ascii="Arial" w:hAnsi="Arial" w:eastAsia="Arial"/>
                            <w:b/>
                            <w:color w:val="000000"/>
                            <w:sz w:val="20"/>
                          </w:rPr>
                          <w:t xml:space="preserve">Gertz M</w:t>
                        </w:r>
                        <w:r>
                          <w:rPr>
                            <w:rFonts w:ascii="Arial" w:hAnsi="Arial" w:eastAsia="Arial"/>
                            <w:color w:val="000000"/>
                            <w:sz w:val="20"/>
                          </w:rPr>
                          <w:t xml:space="preserve">, Uemichi T, Bjornsson J, Wiesner R, Schwab T, Benson M.</w:t>
                        </w:r>
                        <w:r>
                          <w:rPr>
                            <w:rFonts w:ascii="Arial" w:hAnsi="Arial" w:eastAsia="Arial"/>
                            <w:color w:val="000000"/>
                            <w:sz w:val="20"/>
                          </w:rPr>
                          <w:t xml:space="preserve"> </w:t>
                        </w:r>
                        <w:r>
                          <w:rPr>
                            <w:rFonts w:ascii="Arial" w:hAnsi="Arial" w:eastAsia="Arial"/>
                            <w:color w:val="000000"/>
                            <w:sz w:val="20"/>
                          </w:rPr>
                          <w:t xml:space="preserve"> Orthotopic liver transplantation for hereditary fibrinogen amyloidosis. Transplantation. 2003 Feb 27; 75(4):560-1.</w:t>
                        </w:r>
                        <w:r>
                          <w:rPr>
                            <w:rFonts w:ascii="Arial" w:hAnsi="Arial" w:eastAsia="Arial"/>
                            <w:color w:val="000000"/>
                            <w:sz w:val="20"/>
                          </w:rPr>
                          <w:t xml:space="preserve"> </w:t>
                        </w:r>
                        <w:r>
                          <w:rPr>
                            <w:rFonts w:ascii="Arial" w:hAnsi="Arial" w:eastAsia="Arial"/>
                            <w:color w:val="000000"/>
                            <w:sz w:val="16"/>
                          </w:rPr>
                          <w:t xml:space="preserve">PMID: 12605128</w:t>
                        </w:r>
                        <w:r>
                          <w:rPr>
                            <w:rFonts w:ascii="Arial" w:hAnsi="Arial" w:eastAsia="Arial"/>
                            <w:color w:val="000000"/>
                            <w:sz w:val="16"/>
                          </w:rPr>
                          <w:t xml:space="preserve">   </w:t>
                        </w:r>
                        <w:r>
                          <w:rPr>
                            <w:rFonts w:ascii="Arial" w:hAnsi="Arial" w:eastAsia="Arial"/>
                            <w:color w:val="000000"/>
                            <w:sz w:val="16"/>
                          </w:rPr>
                          <w:t xml:space="preserve">DOI: 10.1097/01.TP.0000046526.10003.EC</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Localized AL amyloidosis of the colon: an unrecognized entity. Amyloid. 2003 Mar; 10 (1):36-41</w:t>
                        </w:r>
                        <w:r>
                          <w:rPr>
                            <w:rFonts w:ascii="Arial" w:hAnsi="Arial" w:eastAsia="Arial"/>
                            <w:color w:val="000000"/>
                            <w:sz w:val="20"/>
                          </w:rPr>
                          <w:t xml:space="preserve"> </w:t>
                        </w:r>
                        <w:r>
                          <w:rPr>
                            <w:rFonts w:ascii="Arial" w:hAnsi="Arial" w:eastAsia="Arial"/>
                            <w:color w:val="000000"/>
                            <w:sz w:val="16"/>
                          </w:rPr>
                          <w:t xml:space="preserve">PMID: 12762141</w:t>
                        </w:r>
                        <w:r>
                          <w:rPr>
                            <w:rFonts w:ascii="Arial" w:hAnsi="Arial" w:eastAsia="Arial"/>
                            <w:color w:val="000000"/>
                            <w:sz w:val="16"/>
                          </w:rPr>
                          <w:t xml:space="preserve">   </w:t>
                        </w:r>
                        <w:r>
                          <w:rPr>
                            <w:rFonts w:ascii="Arial" w:hAnsi="Arial" w:eastAsia="Arial"/>
                            <w:color w:val="000000"/>
                            <w:sz w:val="16"/>
                          </w:rPr>
                          <w:t xml:space="preserve">DOI: 10.3109/13506120308995256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Fonseca R, Dispenzieri A, Lacy MQ, Lust JA, Wellik L, Witzig TE,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w:t>
                        </w:r>
                        <w:r>
                          <w:rPr>
                            <w:rFonts w:ascii="Arial" w:hAnsi="Arial" w:eastAsia="Arial"/>
                            <w:color w:val="000000"/>
                            <w:sz w:val="20"/>
                          </w:rPr>
                          <w:t xml:space="preserve"> Prognostic value of angiogenesis in solitary bone plasmacytoma. Blood. 2003 Mar 1; 101 (5):1715-7 Epub 2002 Oct 17</w:t>
                        </w:r>
                        <w:r>
                          <w:rPr>
                            <w:rFonts w:ascii="Arial" w:hAnsi="Arial" w:eastAsia="Arial"/>
                            <w:color w:val="000000"/>
                            <w:sz w:val="20"/>
                          </w:rPr>
                          <w:t xml:space="preserve"> </w:t>
                        </w:r>
                        <w:r>
                          <w:rPr>
                            <w:rFonts w:ascii="Arial" w:hAnsi="Arial" w:eastAsia="Arial"/>
                            <w:color w:val="000000"/>
                            <w:sz w:val="16"/>
                          </w:rPr>
                          <w:t xml:space="preserve">PMID: 12393501</w:t>
                        </w:r>
                        <w:r>
                          <w:rPr>
                            <w:rFonts w:ascii="Arial" w:hAnsi="Arial" w:eastAsia="Arial"/>
                            <w:color w:val="000000"/>
                            <w:sz w:val="16"/>
                          </w:rPr>
                          <w:t xml:space="preserve">   </w:t>
                        </w:r>
                        <w:r>
                          <w:rPr>
                            <w:rFonts w:ascii="Arial" w:hAnsi="Arial" w:eastAsia="Arial"/>
                            <w:color w:val="000000"/>
                            <w:sz w:val="16"/>
                          </w:rPr>
                          <w:t xml:space="preserve">DOI: 10.1182/blood-2002-08-2441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w:t>
                        </w:r>
                        <w:r>
                          <w:rPr>
                            <w:rFonts w:ascii="Arial" w:hAnsi="Arial" w:eastAsia="Arial"/>
                            <w:color w:val="000000"/>
                            <w:sz w:val="20"/>
                          </w:rPr>
                          <w:t xml:space="preserve"> Amyloidosis with IgM monoclonal gammopathies. Semin Oncol. 2003 Apr; 30(2):325-8.</w:t>
                        </w:r>
                        <w:r>
                          <w:rPr>
                            <w:rFonts w:ascii="Arial" w:hAnsi="Arial" w:eastAsia="Arial"/>
                            <w:color w:val="000000"/>
                            <w:sz w:val="20"/>
                          </w:rPr>
                          <w:t xml:space="preserve"> </w:t>
                        </w:r>
                        <w:r>
                          <w:rPr>
                            <w:rFonts w:ascii="Arial" w:hAnsi="Arial" w:eastAsia="Arial"/>
                            <w:color w:val="000000"/>
                            <w:sz w:val="16"/>
                          </w:rPr>
                          <w:t xml:space="preserve">PMID: 12720162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Lacy MQ, Rajkumar SV, Therneau TM, Larson DR, Greipp PR, Witzig TE, Basu R, Suarez GA, Fonseca R, Lust JA,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POEMS syndrome: definitions and long-term outcome. Blood. 2003 Apr 1; 101 (7):2496-506 Epub 2002 Nov 27</w:t>
                        </w:r>
                        <w:r>
                          <w:rPr>
                            <w:rFonts w:ascii="Arial" w:hAnsi="Arial" w:eastAsia="Arial"/>
                            <w:color w:val="000000"/>
                            <w:sz w:val="20"/>
                          </w:rPr>
                          <w:t xml:space="preserve"> </w:t>
                        </w:r>
                        <w:r>
                          <w:rPr>
                            <w:rFonts w:ascii="Arial" w:hAnsi="Arial" w:eastAsia="Arial"/>
                            <w:color w:val="000000"/>
                            <w:sz w:val="16"/>
                          </w:rPr>
                          <w:t xml:space="preserve">PMID: 12456500</w:t>
                        </w:r>
                        <w:r>
                          <w:rPr>
                            <w:rFonts w:ascii="Arial" w:hAnsi="Arial" w:eastAsia="Arial"/>
                            <w:color w:val="000000"/>
                            <w:sz w:val="16"/>
                          </w:rPr>
                          <w:t xml:space="preserve">   </w:t>
                        </w:r>
                        <w:r>
                          <w:rPr>
                            <w:rFonts w:ascii="Arial" w:hAnsi="Arial" w:eastAsia="Arial"/>
                            <w:color w:val="000000"/>
                            <w:sz w:val="16"/>
                          </w:rPr>
                          <w:t xml:space="preserve">DOI: 10.1182/blood-2002-07-2299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Elliott MA, Nichols WL Jr, Plumhoff EA, Ansell SM, Dispenzieri A, Gastineau DA, </w:t>
                        </w:r>
                        <w:r>
                          <w:rPr>
                            <w:rFonts w:ascii="Arial" w:hAnsi="Arial" w:eastAsia="Arial"/>
                            <w:b/>
                            <w:color w:val="000000"/>
                            <w:sz w:val="20"/>
                          </w:rPr>
                          <w:t xml:space="preserve">Gertz MA</w:t>
                        </w:r>
                        <w:r>
                          <w:rPr>
                            <w:rFonts w:ascii="Arial" w:hAnsi="Arial" w:eastAsia="Arial"/>
                            <w:color w:val="000000"/>
                            <w:sz w:val="20"/>
                          </w:rPr>
                          <w:t xml:space="preserve">, Inwards DJ, Lacy MQ, Micallef IN, Tefferi A, Litzow M.</w:t>
                        </w:r>
                        <w:r>
                          <w:rPr>
                            <w:rFonts w:ascii="Arial" w:hAnsi="Arial" w:eastAsia="Arial"/>
                            <w:color w:val="000000"/>
                            <w:sz w:val="20"/>
                          </w:rPr>
                          <w:t xml:space="preserve"> </w:t>
                        </w:r>
                        <w:r>
                          <w:rPr>
                            <w:rFonts w:ascii="Arial" w:hAnsi="Arial" w:eastAsia="Arial"/>
                            <w:color w:val="000000"/>
                            <w:sz w:val="20"/>
                          </w:rPr>
                          <w:t xml:space="preserve"> Posttransplantation thrombotic thrombocytopenic purpura: a single-center experience and a contemporary review. Mayo Clin Proc. 2003 Apr; 78 (4):421-30</w:t>
                        </w:r>
                        <w:r>
                          <w:rPr>
                            <w:rFonts w:ascii="Arial" w:hAnsi="Arial" w:eastAsia="Arial"/>
                            <w:color w:val="000000"/>
                            <w:sz w:val="20"/>
                          </w:rPr>
                          <w:t xml:space="preserve"> </w:t>
                        </w:r>
                        <w:r>
                          <w:rPr>
                            <w:rFonts w:ascii="Arial" w:hAnsi="Arial" w:eastAsia="Arial"/>
                            <w:color w:val="000000"/>
                            <w:sz w:val="16"/>
                          </w:rPr>
                          <w:t xml:space="preserve">PMID: 12683694</w:t>
                        </w:r>
                        <w:r>
                          <w:rPr>
                            <w:rFonts w:ascii="Arial" w:hAnsi="Arial" w:eastAsia="Arial"/>
                            <w:color w:val="000000"/>
                            <w:sz w:val="16"/>
                          </w:rPr>
                          <w:t xml:space="preserve">   </w:t>
                        </w:r>
                        <w:r>
                          <w:rPr>
                            <w:rFonts w:ascii="Arial" w:hAnsi="Arial" w:eastAsia="Arial"/>
                            <w:color w:val="000000"/>
                            <w:sz w:val="16"/>
                          </w:rPr>
                          <w:t xml:space="preserve">DOI: 10.4065/78.4.421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MV, Jacobson JL, </w:t>
                        </w:r>
                        <w:r>
                          <w:rPr>
                            <w:rFonts w:ascii="Arial" w:hAnsi="Arial" w:eastAsia="Arial"/>
                            <w:b/>
                            <w:color w:val="000000"/>
                            <w:sz w:val="20"/>
                          </w:rPr>
                          <w:t xml:space="preserve">Gertz MA</w:t>
                        </w:r>
                        <w:r>
                          <w:rPr>
                            <w:rFonts w:ascii="Arial" w:hAnsi="Arial" w:eastAsia="Arial"/>
                            <w:color w:val="000000"/>
                            <w:sz w:val="20"/>
                          </w:rPr>
                          <w:t xml:space="preserve">, Crowley JJ, Barlogie B.</w:t>
                        </w:r>
                        <w:r>
                          <w:rPr>
                            <w:rFonts w:ascii="Arial" w:hAnsi="Arial" w:eastAsia="Arial"/>
                            <w:color w:val="000000"/>
                            <w:sz w:val="20"/>
                          </w:rPr>
                          <w:t xml:space="preserve"> </w:t>
                        </w:r>
                        <w:r>
                          <w:rPr>
                            <w:rFonts w:ascii="Arial" w:hAnsi="Arial" w:eastAsia="Arial"/>
                            <w:color w:val="000000"/>
                            <w:sz w:val="20"/>
                          </w:rPr>
                          <w:t xml:space="preserve"> Prognostic factors and response to fludarabine therapy in Waldenstrom's macroglobulinemia: An update of a US intergroup trial (SW0G S9003). Semin Oncol. 2003 Apr; 30(2):220-5.</w:t>
                        </w:r>
                        <w:r>
                          <w:rPr>
                            <w:rFonts w:ascii="Arial" w:hAnsi="Arial" w:eastAsia="Arial"/>
                            <w:color w:val="000000"/>
                            <w:sz w:val="20"/>
                          </w:rPr>
                          <w:t xml:space="preserve"> </w:t>
                        </w:r>
                        <w:r>
                          <w:rPr>
                            <w:rFonts w:ascii="Arial" w:hAnsi="Arial" w:eastAsia="Arial"/>
                            <w:color w:val="000000"/>
                            <w:sz w:val="16"/>
                          </w:rPr>
                          <w:t xml:space="preserve">PMID: 12720140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Lacy MQ, Dispenzieri A, Fonseca R, Geyer SM, Iturria N, Kumar S, Lust JA, Kyle RA, Greipp PR, Witzig TE.</w:t>
                        </w:r>
                        <w:r>
                          <w:rPr>
                            <w:rFonts w:ascii="Arial" w:hAnsi="Arial" w:eastAsia="Arial"/>
                            <w:color w:val="000000"/>
                            <w:sz w:val="20"/>
                          </w:rPr>
                          <w:t xml:space="preserve"> </w:t>
                        </w:r>
                        <w:r>
                          <w:rPr>
                            <w:rFonts w:ascii="Arial" w:hAnsi="Arial" w:eastAsia="Arial"/>
                            <w:color w:val="000000"/>
                            <w:sz w:val="20"/>
                          </w:rPr>
                          <w:t xml:space="preserve"> Thalidomide as initial therapy for early-stage myeloma. Leukemia. 2003 Apr; 17(4):775-9.</w:t>
                        </w:r>
                        <w:r>
                          <w:rPr>
                            <w:rFonts w:ascii="Arial" w:hAnsi="Arial" w:eastAsia="Arial"/>
                            <w:color w:val="000000"/>
                            <w:sz w:val="20"/>
                          </w:rPr>
                          <w:t xml:space="preserve"> </w:t>
                        </w:r>
                        <w:r>
                          <w:rPr>
                            <w:rFonts w:ascii="Arial" w:hAnsi="Arial" w:eastAsia="Arial"/>
                            <w:color w:val="000000"/>
                            <w:sz w:val="16"/>
                          </w:rPr>
                          <w:t xml:space="preserve">PMID: 12682636</w:t>
                        </w:r>
                        <w:r>
                          <w:rPr>
                            <w:rFonts w:ascii="Arial" w:hAnsi="Arial" w:eastAsia="Arial"/>
                            <w:color w:val="000000"/>
                            <w:sz w:val="16"/>
                          </w:rPr>
                          <w:t xml:space="preserve">   </w:t>
                        </w:r>
                        <w:r>
                          <w:rPr>
                            <w:rFonts w:ascii="Arial" w:hAnsi="Arial" w:eastAsia="Arial"/>
                            <w:color w:val="000000"/>
                            <w:sz w:val="16"/>
                          </w:rPr>
                          <w:t xml:space="preserve">DOI: 10.1038/sj.leu.2402866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Anagnostopoulos A, Anderson K, Branagan AR, Coleman M, Frankel SR, Giralt S, Levine T, Munshi N, Pestronk A, Rajkumar V, Treon SP.</w:t>
                        </w:r>
                        <w:r>
                          <w:rPr>
                            <w:rFonts w:ascii="Arial" w:hAnsi="Arial" w:eastAsia="Arial"/>
                            <w:color w:val="000000"/>
                            <w:sz w:val="20"/>
                          </w:rPr>
                          <w:t xml:space="preserve"> </w:t>
                        </w:r>
                        <w:r>
                          <w:rPr>
                            <w:rFonts w:ascii="Arial" w:hAnsi="Arial" w:eastAsia="Arial"/>
                            <w:color w:val="000000"/>
                            <w:sz w:val="20"/>
                          </w:rPr>
                          <w:t xml:space="preserve"> Treatment recommendations in Waldenstrom's macroglobulinemia: consensus panel recommendations from the Second International Workshop on Waldenstrom's Macroglobulinemia. Semin Oncol. 2003 Apr; 30(2):121-6.</w:t>
                        </w:r>
                        <w:r>
                          <w:rPr>
                            <w:rFonts w:ascii="Arial" w:hAnsi="Arial" w:eastAsia="Arial"/>
                            <w:color w:val="000000"/>
                            <w:sz w:val="20"/>
                          </w:rPr>
                          <w:t xml:space="preserve"> </w:t>
                        </w:r>
                        <w:r>
                          <w:rPr>
                            <w:rFonts w:ascii="Arial" w:hAnsi="Arial" w:eastAsia="Arial"/>
                            <w:color w:val="000000"/>
                            <w:sz w:val="16"/>
                          </w:rPr>
                          <w:t xml:space="preserve">PMID: 12720120</w:t>
                        </w:r>
                        <w:r>
                          <w:rPr>
                            <w:rFonts w:ascii="Arial" w:hAnsi="Arial" w:eastAsia="Arial"/>
                            <w:color w:val="000000"/>
                            <w:sz w:val="16"/>
                          </w:rPr>
                          <w:t xml:space="preserve">   </w:t>
                        </w:r>
                        <w:r>
                          <w:rPr>
                            <w:rFonts w:ascii="Arial" w:hAnsi="Arial" w:eastAsia="Arial"/>
                            <w:color w:val="000000"/>
                            <w:sz w:val="16"/>
                          </w:rPr>
                          <w:t xml:space="preserve">DOI: 10.1053/sonc.2003.50039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Bauer BA.</w:t>
                        </w:r>
                        <w:r>
                          <w:rPr>
                            <w:rFonts w:ascii="Arial" w:hAnsi="Arial" w:eastAsia="Arial"/>
                            <w:color w:val="000000"/>
                            <w:sz w:val="20"/>
                          </w:rPr>
                          <w:t xml:space="preserve"> </w:t>
                        </w:r>
                        <w:r>
                          <w:rPr>
                            <w:rFonts w:ascii="Arial" w:hAnsi="Arial" w:eastAsia="Arial"/>
                            <w:color w:val="000000"/>
                            <w:sz w:val="20"/>
                          </w:rPr>
                          <w:t xml:space="preserve"> Caring (really) for patients who use alternative therapies for cancer. J Clin Oncol. 2003 May 1; 21(9 Suppl):125S-8S.</w:t>
                        </w:r>
                        <w:r>
                          <w:rPr>
                            <w:rFonts w:ascii="Arial" w:hAnsi="Arial" w:eastAsia="Arial"/>
                            <w:color w:val="000000"/>
                            <w:sz w:val="20"/>
                          </w:rPr>
                          <w:t xml:space="preserve"> </w:t>
                        </w:r>
                        <w:r>
                          <w:rPr>
                            <w:rFonts w:ascii="Arial" w:hAnsi="Arial" w:eastAsia="Arial"/>
                            <w:color w:val="000000"/>
                            <w:sz w:val="16"/>
                          </w:rPr>
                          <w:t xml:space="preserve">PMID: 12743218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Geyer SM, Price-Troska TL, Allmer C, Kyle RA,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w:t>
                        </w:r>
                        <w:r>
                          <w:rPr>
                            <w:rFonts w:ascii="Arial" w:hAnsi="Arial" w:eastAsia="Arial"/>
                            <w:color w:val="000000"/>
                            <w:sz w:val="20"/>
                          </w:rPr>
                          <w:t xml:space="preserve"> Immunoglobulin light chain variable (V) region genes influence clinical presentation and outcome in light chain-associated amyloidosis (AL). Blood. 2003 May 15; 101 (10):3801-8 Epub 2002 Dec 19</w:t>
                        </w:r>
                        <w:r>
                          <w:rPr>
                            <w:rFonts w:ascii="Arial" w:hAnsi="Arial" w:eastAsia="Arial"/>
                            <w:color w:val="000000"/>
                            <w:sz w:val="20"/>
                          </w:rPr>
                          <w:t xml:space="preserve"> </w:t>
                        </w:r>
                        <w:r>
                          <w:rPr>
                            <w:rFonts w:ascii="Arial" w:hAnsi="Arial" w:eastAsia="Arial"/>
                            <w:color w:val="000000"/>
                            <w:sz w:val="16"/>
                          </w:rPr>
                          <w:t xml:space="preserve">PMID: 12515719</w:t>
                        </w:r>
                        <w:r>
                          <w:rPr>
                            <w:rFonts w:ascii="Arial" w:hAnsi="Arial" w:eastAsia="Arial"/>
                            <w:color w:val="000000"/>
                            <w:sz w:val="16"/>
                          </w:rPr>
                          <w:t xml:space="preserve">   </w:t>
                        </w:r>
                        <w:r>
                          <w:rPr>
                            <w:rFonts w:ascii="Arial" w:hAnsi="Arial" w:eastAsia="Arial"/>
                            <w:color w:val="000000"/>
                            <w:sz w:val="16"/>
                          </w:rPr>
                          <w:t xml:space="preserve">DOI: 10.1182/blood-2002-09-2707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w:t>
                        </w:r>
                        <w:r>
                          <w:rPr>
                            <w:rFonts w:ascii="Arial" w:hAnsi="Arial" w:eastAsia="Arial"/>
                            <w:b/>
                            <w:color w:val="000000"/>
                            <w:sz w:val="20"/>
                          </w:rPr>
                          <w:t xml:space="preserve">Gertz MA</w:t>
                        </w:r>
                        <w:r>
                          <w:rPr>
                            <w:rFonts w:ascii="Arial" w:hAnsi="Arial" w:eastAsia="Arial"/>
                            <w:color w:val="000000"/>
                            <w:sz w:val="20"/>
                          </w:rPr>
                          <w:t xml:space="preserve">, Therneau TM, Miller WL, Chandrasekaran K, McConnell JP, Burritt MF, Jaffe AS.</w:t>
                        </w:r>
                        <w:r>
                          <w:rPr>
                            <w:rFonts w:ascii="Arial" w:hAnsi="Arial" w:eastAsia="Arial"/>
                            <w:color w:val="000000"/>
                            <w:sz w:val="20"/>
                          </w:rPr>
                          <w:t xml:space="preserve"> </w:t>
                        </w:r>
                        <w:r>
                          <w:rPr>
                            <w:rFonts w:ascii="Arial" w:hAnsi="Arial" w:eastAsia="Arial"/>
                            <w:color w:val="000000"/>
                            <w:sz w:val="20"/>
                          </w:rPr>
                          <w:t xml:space="preserve"> Survival in patients with primary systemic amyloidosis and raised serum cardiac troponins. Lancet. 2003 May 24; 361 (9371):1787-9</w:t>
                        </w:r>
                        <w:r>
                          <w:rPr>
                            <w:rFonts w:ascii="Arial" w:hAnsi="Arial" w:eastAsia="Arial"/>
                            <w:color w:val="000000"/>
                            <w:sz w:val="20"/>
                          </w:rPr>
                          <w:t xml:space="preserve"> </w:t>
                        </w:r>
                        <w:r>
                          <w:rPr>
                            <w:rFonts w:ascii="Arial" w:hAnsi="Arial" w:eastAsia="Arial"/>
                            <w:color w:val="000000"/>
                            <w:sz w:val="16"/>
                          </w:rPr>
                          <w:t xml:space="preserve">PMID: 12781539</w:t>
                        </w:r>
                        <w:r>
                          <w:rPr>
                            <w:rFonts w:ascii="Arial" w:hAnsi="Arial" w:eastAsia="Arial"/>
                            <w:color w:val="000000"/>
                            <w:sz w:val="16"/>
                          </w:rPr>
                          <w:t xml:space="preserve">   </w:t>
                        </w:r>
                        <w:r>
                          <w:rPr>
                            <w:rFonts w:ascii="Arial" w:hAnsi="Arial" w:eastAsia="Arial"/>
                            <w:color w:val="000000"/>
                            <w:sz w:val="16"/>
                          </w:rPr>
                          <w:t xml:space="preserve">DOI: 10.1016/S0140-6736(03)13396-X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Howe R, Micallef INM, Inwards DJ, Ansell SM, Dewald GW, Dispenzieri A, Gastineau DA, </w:t>
                        </w:r>
                        <w:r>
                          <w:rPr>
                            <w:rFonts w:ascii="Arial" w:hAnsi="Arial" w:eastAsia="Arial"/>
                            <w:b/>
                            <w:color w:val="000000"/>
                            <w:sz w:val="20"/>
                          </w:rPr>
                          <w:t xml:space="preserve">Gertz MA</w:t>
                        </w:r>
                        <w:r>
                          <w:rPr>
                            <w:rFonts w:ascii="Arial" w:hAnsi="Arial" w:eastAsia="Arial"/>
                            <w:color w:val="000000"/>
                            <w:sz w:val="20"/>
                          </w:rPr>
                          <w:t xml:space="preserve">, Geyer SM, Hanson CA, Lacy MQ, Tefferi A, Litzow MR.</w:t>
                        </w:r>
                        <w:r>
                          <w:rPr>
                            <w:rFonts w:ascii="Arial" w:hAnsi="Arial" w:eastAsia="Arial"/>
                            <w:color w:val="000000"/>
                            <w:sz w:val="20"/>
                          </w:rPr>
                          <w:t xml:space="preserve"> </w:t>
                        </w:r>
                        <w:r>
                          <w:rPr>
                            <w:rFonts w:ascii="Arial" w:hAnsi="Arial" w:eastAsia="Arial"/>
                            <w:color w:val="000000"/>
                            <w:sz w:val="20"/>
                          </w:rPr>
                          <w:t xml:space="preserve"> Secondary myelodysplastic syndrome and acute myelogenous leukemia are significant complications following autologous stem cell transplantation for lymphoma. Bone Marrow Transplant. 2003 Aug; 32(3):317-24.</w:t>
                        </w:r>
                        <w:r>
                          <w:rPr>
                            <w:rFonts w:ascii="Arial" w:hAnsi="Arial" w:eastAsia="Arial"/>
                            <w:color w:val="000000"/>
                            <w:sz w:val="20"/>
                          </w:rPr>
                          <w:t xml:space="preserve"> </w:t>
                        </w:r>
                        <w:r>
                          <w:rPr>
                            <w:rFonts w:ascii="Arial" w:hAnsi="Arial" w:eastAsia="Arial"/>
                            <w:color w:val="000000"/>
                            <w:sz w:val="16"/>
                          </w:rPr>
                          <w:t xml:space="preserve">PMID: 12858205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Dispenzieri A, Bundy KL, Gastineau DA, Rajkumar SV, Therneau TM, Lacy MQ, Witzig TE, Litzow MR, Christensen BR, Hayman S, Pribula CG,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Effect of thalidomide on stem cell collection and engraftment in patients with multiple myeloma. Bone Marrow Transplant. 2003 Sep; 32(6):587-92.</w:t>
                        </w:r>
                        <w:r>
                          <w:rPr>
                            <w:rFonts w:ascii="Arial" w:hAnsi="Arial" w:eastAsia="Arial"/>
                            <w:color w:val="000000"/>
                            <w:sz w:val="20"/>
                          </w:rPr>
                          <w:t xml:space="preserve"> </w:t>
                        </w:r>
                        <w:r>
                          <w:rPr>
                            <w:rFonts w:ascii="Arial" w:hAnsi="Arial" w:eastAsia="Arial"/>
                            <w:color w:val="000000"/>
                            <w:sz w:val="16"/>
                          </w:rPr>
                          <w:t xml:space="preserve">PMID: 12953131</w:t>
                        </w:r>
                        <w:r>
                          <w:rPr>
                            <w:rFonts w:ascii="Arial" w:hAnsi="Arial" w:eastAsia="Arial"/>
                            <w:color w:val="000000"/>
                            <w:sz w:val="16"/>
                          </w:rPr>
                          <w:t xml:space="preserve">   </w:t>
                        </w:r>
                        <w:r>
                          <w:rPr>
                            <w:rFonts w:ascii="Arial" w:hAnsi="Arial" w:eastAsia="Arial"/>
                            <w:color w:val="000000"/>
                            <w:sz w:val="16"/>
                          </w:rPr>
                          <w:t xml:space="preserve">DOI: 10.1038/sj.bmt.1704173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w:t>
                        </w:r>
                        <w:r>
                          <w:rPr>
                            <w:rFonts w:ascii="Arial" w:hAnsi="Arial" w:eastAsia="Arial"/>
                            <w:color w:val="000000"/>
                            <w:sz w:val="20"/>
                          </w:rPr>
                          <w:t xml:space="preserve"> Lymphocyte recovery after allogeneic bone marrow transplantation predicts risk of relapse in acute lymphoblastic leukemia. Leukemia. 2003 Sep; 17(9):1865-70.</w:t>
                        </w:r>
                        <w:r>
                          <w:rPr>
                            <w:rFonts w:ascii="Arial" w:hAnsi="Arial" w:eastAsia="Arial"/>
                            <w:color w:val="000000"/>
                            <w:sz w:val="20"/>
                          </w:rPr>
                          <w:t xml:space="preserve"> </w:t>
                        </w:r>
                        <w:r>
                          <w:rPr>
                            <w:rFonts w:ascii="Arial" w:hAnsi="Arial" w:eastAsia="Arial"/>
                            <w:color w:val="000000"/>
                            <w:sz w:val="16"/>
                          </w:rPr>
                          <w:t xml:space="preserve">PMID: 12970788</w:t>
                        </w:r>
                        <w:r>
                          <w:rPr>
                            <w:rFonts w:ascii="Arial" w:hAnsi="Arial" w:eastAsia="Arial"/>
                            <w:color w:val="000000"/>
                            <w:sz w:val="16"/>
                          </w:rPr>
                          <w:t xml:space="preserve">   </w:t>
                        </w:r>
                        <w:r>
                          <w:rPr>
                            <w:rFonts w:ascii="Arial" w:hAnsi="Arial" w:eastAsia="Arial"/>
                            <w:color w:val="000000"/>
                            <w:sz w:val="16"/>
                          </w:rPr>
                          <w:t xml:space="preserve">DOI: 10.1038/sj.leu.2403055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Park MA, Mueller PS, Kyle RA, Larson DR, Plevak MF,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Primary (AL) hepatic amyloidosis - Clinical features and natural history in 98 patients. Medicine (Baltimore). 2003 Sep; 82: (5)291-8.</w:t>
                        </w:r>
                        <w:r>
                          <w:rPr>
                            <w:rFonts w:ascii="Arial" w:hAnsi="Arial" w:eastAsia="Arial"/>
                            <w:color w:val="000000"/>
                            <w:sz w:val="20"/>
                          </w:rPr>
                          <w:t xml:space="preserve"> </w:t>
                        </w:r>
                        <w:r>
                          <w:rPr>
                            <w:rFonts w:ascii="Arial" w:hAnsi="Arial" w:eastAsia="Arial"/>
                            <w:color w:val="000000"/>
                            <w:sz w:val="16"/>
                          </w:rPr>
                          <w:t xml:space="preserve">PMID: 14530778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Debes-Marun CS, Picken EB, Dewald GW, Bryant SC, Winkler JM, Blood E, Oken MM, Santana-Davila R, Gonzalez-Paz N, Kyle RA, </w:t>
                        </w:r>
                        <w:r>
                          <w:rPr>
                            <w:rFonts w:ascii="Arial" w:hAnsi="Arial" w:eastAsia="Arial"/>
                            <w:b/>
                            <w:color w:val="000000"/>
                            <w:sz w:val="20"/>
                          </w:rPr>
                          <w:t xml:space="preserve">Gertz MA</w:t>
                        </w:r>
                        <w:r>
                          <w:rPr>
                            <w:rFonts w:ascii="Arial" w:hAnsi="Arial" w:eastAsia="Arial"/>
                            <w:color w:val="000000"/>
                            <w:sz w:val="20"/>
                          </w:rPr>
                          <w:t xml:space="preserve">, Dispenzieri A, Lacy MQ, Greipp PR.</w:t>
                        </w:r>
                        <w:r>
                          <w:rPr>
                            <w:rFonts w:ascii="Arial" w:hAnsi="Arial" w:eastAsia="Arial"/>
                            <w:color w:val="000000"/>
                            <w:sz w:val="20"/>
                          </w:rPr>
                          <w:t xml:space="preserve"> </w:t>
                        </w:r>
                        <w:r>
                          <w:rPr>
                            <w:rFonts w:ascii="Arial" w:hAnsi="Arial" w:eastAsia="Arial"/>
                            <w:color w:val="000000"/>
                            <w:sz w:val="20"/>
                          </w:rPr>
                          <w:t xml:space="preserve"> The recurrent IgH translocations are highly associated with nonhyperdiploid variant multiple myeloma. Blood. 2003 Oct 1; 102 (7):2562-7 Epub 2003 June 12</w:t>
                        </w:r>
                        <w:r>
                          <w:rPr>
                            <w:rFonts w:ascii="Arial" w:hAnsi="Arial" w:eastAsia="Arial"/>
                            <w:color w:val="000000"/>
                            <w:sz w:val="20"/>
                          </w:rPr>
                          <w:t xml:space="preserve"> </w:t>
                        </w:r>
                        <w:r>
                          <w:rPr>
                            <w:rFonts w:ascii="Arial" w:hAnsi="Arial" w:eastAsia="Arial"/>
                            <w:color w:val="000000"/>
                            <w:sz w:val="16"/>
                          </w:rPr>
                          <w:t xml:space="preserve">PMID: 12805059</w:t>
                        </w:r>
                        <w:r>
                          <w:rPr>
                            <w:rFonts w:ascii="Arial" w:hAnsi="Arial" w:eastAsia="Arial"/>
                            <w:color w:val="000000"/>
                            <w:sz w:val="16"/>
                          </w:rPr>
                          <w:t xml:space="preserve">   </w:t>
                        </w:r>
                        <w:r>
                          <w:rPr>
                            <w:rFonts w:ascii="Arial" w:hAnsi="Arial" w:eastAsia="Arial"/>
                            <w:color w:val="000000"/>
                            <w:sz w:val="16"/>
                          </w:rPr>
                          <w:t xml:space="preserve">DOI: 10.1182/blood-2003-02-0493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w:t>
                        </w:r>
                        <w:r>
                          <w:rPr>
                            <w:rFonts w:ascii="Arial" w:hAnsi="Arial" w:eastAsia="Arial"/>
                            <w:color w:val="000000"/>
                            <w:sz w:val="20"/>
                          </w:rPr>
                          <w:t xml:space="preserve"> Waldenstrom macroglobulinaemia. Lancet Oncol. 2003 Nov; 4 (11):679-85</w:t>
                        </w:r>
                        <w:r>
                          <w:rPr>
                            <w:rFonts w:ascii="Arial" w:hAnsi="Arial" w:eastAsia="Arial"/>
                            <w:color w:val="000000"/>
                            <w:sz w:val="20"/>
                          </w:rPr>
                          <w:t xml:space="preserve"> </w:t>
                        </w:r>
                        <w:r>
                          <w:rPr>
                            <w:rFonts w:ascii="Arial" w:hAnsi="Arial" w:eastAsia="Arial"/>
                            <w:color w:val="000000"/>
                            <w:sz w:val="16"/>
                          </w:rPr>
                          <w:t xml:space="preserve">PMID: 14602248</w:t>
                        </w:r>
                        <w:r>
                          <w:rPr>
                            <w:rFonts w:ascii="Arial" w:hAnsi="Arial" w:eastAsia="Arial"/>
                            <w:color w:val="000000"/>
                            <w:sz w:val="16"/>
                          </w:rPr>
                          <w:t xml:space="preserve">   </w:t>
                        </w:r>
                        <w:r>
                          <w:rPr>
                            <w:rFonts w:ascii="Arial" w:hAnsi="Arial" w:eastAsia="Arial"/>
                            <w:color w:val="000000"/>
                            <w:sz w:val="16"/>
                          </w:rPr>
                          <w:t xml:space="preserve">DOI: 10.1016/s1470-2045(03)01246-4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Pertinent questions. Blood. 2003 Nov 15; 102(10):3472-7.</w:t>
                        </w:r>
                        <w:r>
                          <w:rPr>
                            <w:rFonts w:ascii="Arial" w:hAnsi="Arial" w:eastAsia="Arial"/>
                            <w:color w:val="000000"/>
                            <w:sz w:val="20"/>
                          </w:rPr>
                          <w:t xml:space="preserve"> </w:t>
                        </w:r>
                        <w:r>
                          <w:rPr>
                            <w:rFonts w:ascii="Arial" w:hAnsi="Arial" w:eastAsia="Arial"/>
                            <w:color w:val="000000"/>
                            <w:sz w:val="16"/>
                          </w:rPr>
                          <w:t xml:space="preserve">PMID: 14658451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Blade J, Vesole DH,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Transplantation for multiple myeloma: Who, when, how often? Blood. 2003 Nov 15; 102(10):3469-77.</w:t>
                        </w:r>
                        <w:r>
                          <w:rPr>
                            <w:rFonts w:ascii="Arial" w:hAnsi="Arial" w:eastAsia="Arial"/>
                            <w:color w:val="000000"/>
                            <w:sz w:val="20"/>
                          </w:rPr>
                          <w:t xml:space="preserve"> </w:t>
                        </w:r>
                        <w:r>
                          <w:rPr>
                            <w:rFonts w:ascii="Arial" w:hAnsi="Arial" w:eastAsia="Arial"/>
                            <w:color w:val="000000"/>
                            <w:sz w:val="16"/>
                          </w:rPr>
                          <w:t xml:space="preserve">PMID: 12893762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Reece DE, Bredeson C, Perez WS, Jagannath S, Zhang MJ, Ballen KK, Elfenbein GJ, Freytes CO, Gale RP, </w:t>
                        </w:r>
                        <w:r>
                          <w:rPr>
                            <w:rFonts w:ascii="Arial" w:hAnsi="Arial" w:eastAsia="Arial"/>
                            <w:b/>
                            <w:color w:val="000000"/>
                            <w:sz w:val="20"/>
                          </w:rPr>
                          <w:t xml:space="preserve">Gertz MA</w:t>
                        </w:r>
                        <w:r>
                          <w:rPr>
                            <w:rFonts w:ascii="Arial" w:hAnsi="Arial" w:eastAsia="Arial"/>
                            <w:color w:val="000000"/>
                            <w:sz w:val="20"/>
                          </w:rPr>
                          <w:t xml:space="preserve">, Gibson J, Giralt SA, Keating A, Kyle RA, Maharaj D, Marcellus D, McCarthy PL, Milone GA, Nimer SD, Pavlovsky S, To LB, Weisdorf DJ, Wiernik PH, Wingard JR, Vesole DH.</w:t>
                        </w:r>
                        <w:r>
                          <w:rPr>
                            <w:rFonts w:ascii="Arial" w:hAnsi="Arial" w:eastAsia="Arial"/>
                            <w:color w:val="000000"/>
                            <w:sz w:val="20"/>
                          </w:rPr>
                          <w:t xml:space="preserve"> </w:t>
                        </w:r>
                        <w:r>
                          <w:rPr>
                            <w:rFonts w:ascii="Arial" w:hAnsi="Arial" w:eastAsia="Arial"/>
                            <w:color w:val="000000"/>
                            <w:sz w:val="20"/>
                          </w:rPr>
                          <w:t xml:space="preserve"> Autologous stem cell transplantation in multiple myeloma patients &lt; 60 vs &gt;= 60 years of age. Bone Marrow Transplant. 2003 Dec; 32(12):1135-43.</w:t>
                        </w:r>
                        <w:r>
                          <w:rPr>
                            <w:rFonts w:ascii="Arial" w:hAnsi="Arial" w:eastAsia="Arial"/>
                            <w:color w:val="000000"/>
                            <w:sz w:val="20"/>
                          </w:rPr>
                          <w:t xml:space="preserve"> </w:t>
                        </w:r>
                        <w:r>
                          <w:rPr>
                            <w:rFonts w:ascii="Arial" w:hAnsi="Arial" w:eastAsia="Arial"/>
                            <w:color w:val="000000"/>
                            <w:sz w:val="16"/>
                          </w:rPr>
                          <w:t xml:space="preserve">PMID: 14647267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Rajkumar SV, Geyer SM, Witzig TE, Fonseca R, Lust JA,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Poor tolerance to high doses of thalidomide in patients with primary systemic amyloidosis. Amyloid. 2003 Dec; 10 (4):257-61</w:t>
                        </w:r>
                        <w:r>
                          <w:rPr>
                            <w:rFonts w:ascii="Arial" w:hAnsi="Arial" w:eastAsia="Arial"/>
                            <w:color w:val="000000"/>
                            <w:sz w:val="20"/>
                          </w:rPr>
                          <w:t xml:space="preserve"> </w:t>
                        </w:r>
                        <w:r>
                          <w:rPr>
                            <w:rFonts w:ascii="Arial" w:hAnsi="Arial" w:eastAsia="Arial"/>
                            <w:color w:val="000000"/>
                            <w:sz w:val="16"/>
                          </w:rPr>
                          <w:t xml:space="preserve">PMID: 14986485</w:t>
                        </w:r>
                        <w:r>
                          <w:rPr>
                            <w:rFonts w:ascii="Arial" w:hAnsi="Arial" w:eastAsia="Arial"/>
                            <w:color w:val="000000"/>
                            <w:sz w:val="16"/>
                          </w:rPr>
                          <w:t xml:space="preserve">   </w:t>
                        </w:r>
                        <w:r>
                          <w:rPr>
                            <w:rFonts w:ascii="Arial" w:hAnsi="Arial" w:eastAsia="Arial"/>
                            <w:color w:val="000000"/>
                            <w:sz w:val="16"/>
                          </w:rPr>
                          <w:t xml:space="preserve">DOI: 10.3109/13506120309041743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Merlini G, Treon SP.</w:t>
                        </w:r>
                        <w:r>
                          <w:rPr>
                            <w:rFonts w:ascii="Arial" w:hAnsi="Arial" w:eastAsia="Arial"/>
                            <w:color w:val="000000"/>
                            <w:sz w:val="20"/>
                          </w:rPr>
                          <w:t xml:space="preserve"> </w:t>
                        </w:r>
                        <w:r>
                          <w:rPr>
                            <w:rFonts w:ascii="Arial" w:hAnsi="Arial" w:eastAsia="Arial"/>
                            <w:color w:val="000000"/>
                            <w:sz w:val="20"/>
                          </w:rPr>
                          <w:t xml:space="preserve"> Amyloidosis and Waldenstrom's macroglobulinemia. Hematology Am Soc Hematol Educ Program. 2004; 257-82.</w:t>
                        </w:r>
                        <w:r>
                          <w:rPr>
                            <w:rFonts w:ascii="Arial" w:hAnsi="Arial" w:eastAsia="Arial"/>
                            <w:color w:val="000000"/>
                            <w:sz w:val="20"/>
                          </w:rPr>
                          <w:t xml:space="preserve"> </w:t>
                        </w:r>
                        <w:r>
                          <w:rPr>
                            <w:rFonts w:ascii="Arial" w:hAnsi="Arial" w:eastAsia="Arial"/>
                            <w:color w:val="000000"/>
                            <w:sz w:val="16"/>
                          </w:rPr>
                          <w:t xml:space="preserve">PMID: 15561687</w:t>
                        </w:r>
                        <w:r>
                          <w:rPr>
                            <w:rFonts w:ascii="Arial" w:hAnsi="Arial" w:eastAsia="Arial"/>
                            <w:color w:val="000000"/>
                            <w:sz w:val="16"/>
                          </w:rPr>
                          <w:t xml:space="preserve">   </w:t>
                        </w:r>
                        <w:r>
                          <w:rPr>
                            <w:rFonts w:ascii="Arial" w:hAnsi="Arial" w:eastAsia="Arial"/>
                            <w:color w:val="000000"/>
                            <w:sz w:val="16"/>
                          </w:rPr>
                          <w:t xml:space="preserve">DOI: 10.1182/asheducation-2004.1.257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Lager DJ, </w:t>
                        </w:r>
                        <w:r>
                          <w:rPr>
                            <w:rFonts w:ascii="Arial" w:hAnsi="Arial" w:eastAsia="Arial"/>
                            <w:b/>
                            <w:color w:val="000000"/>
                            <w:sz w:val="20"/>
                          </w:rPr>
                          <w:t xml:space="preserve">Gertz MA</w:t>
                        </w:r>
                        <w:r>
                          <w:rPr>
                            <w:rFonts w:ascii="Arial" w:hAnsi="Arial" w:eastAsia="Arial"/>
                            <w:color w:val="000000"/>
                            <w:sz w:val="20"/>
                          </w:rPr>
                          <w:t xml:space="preserve">, Wilson K, Kanakiriya S, Fervenza FC.</w:t>
                        </w:r>
                        <w:r>
                          <w:rPr>
                            <w:rFonts w:ascii="Arial" w:hAnsi="Arial" w:eastAsia="Arial"/>
                            <w:color w:val="000000"/>
                            <w:sz w:val="20"/>
                          </w:rPr>
                          <w:t xml:space="preserve"> </w:t>
                        </w:r>
                        <w:r>
                          <w:rPr>
                            <w:rFonts w:ascii="Arial" w:hAnsi="Arial" w:eastAsia="Arial"/>
                            <w:color w:val="000000"/>
                            <w:sz w:val="20"/>
                          </w:rPr>
                          <w:t xml:space="preserve"> Long-term outcome of renal transplantation in light-chain deposition disease. Am J Kidney Dis. 2004 Jan; 43 (1):147-53</w:t>
                        </w:r>
                        <w:r>
                          <w:rPr>
                            <w:rFonts w:ascii="Arial" w:hAnsi="Arial" w:eastAsia="Arial"/>
                            <w:color w:val="000000"/>
                            <w:sz w:val="20"/>
                          </w:rPr>
                          <w:t xml:space="preserve"> </w:t>
                        </w:r>
                        <w:r>
                          <w:rPr>
                            <w:rFonts w:ascii="Arial" w:hAnsi="Arial" w:eastAsia="Arial"/>
                            <w:color w:val="000000"/>
                            <w:sz w:val="16"/>
                          </w:rPr>
                          <w:t xml:space="preserve">PMID: 14712438</w:t>
                        </w:r>
                        <w:r>
                          <w:rPr>
                            <w:rFonts w:ascii="Arial" w:hAnsi="Arial" w:eastAsia="Arial"/>
                            <w:color w:val="000000"/>
                            <w:sz w:val="16"/>
                          </w:rPr>
                          <w:t xml:space="preserve">   </w:t>
                        </w:r>
                        <w:r>
                          <w:rPr>
                            <w:rFonts w:ascii="Arial" w:hAnsi="Arial" w:eastAsia="Arial"/>
                            <w:color w:val="000000"/>
                            <w:sz w:val="16"/>
                          </w:rPr>
                          <w:t xml:space="preserve">DOI: 10.1053/j.ajkd.2003.09.020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Witzig TE, Dispenzieri A, Lacy MQ, Wellik LE, Fonseca R, Lust JA,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w:t>
                        </w:r>
                        <w:r>
                          <w:rPr>
                            <w:rFonts w:ascii="Arial" w:hAnsi="Arial" w:eastAsia="Arial"/>
                            <w:color w:val="000000"/>
                            <w:sz w:val="20"/>
                          </w:rPr>
                          <w:t xml:space="preserve"> Effect of thalidomide therapy on bone marrow angiogenesis in multiple myeloma. Leukemia. 2004 Mar; 18(3):624-7.</w:t>
                        </w:r>
                        <w:r>
                          <w:rPr>
                            <w:rFonts w:ascii="Arial" w:hAnsi="Arial" w:eastAsia="Arial"/>
                            <w:color w:val="000000"/>
                            <w:sz w:val="20"/>
                          </w:rPr>
                          <w:t xml:space="preserve"> </w:t>
                        </w:r>
                        <w:r>
                          <w:rPr>
                            <w:rFonts w:ascii="Arial" w:hAnsi="Arial" w:eastAsia="Arial"/>
                            <w:color w:val="000000"/>
                            <w:sz w:val="16"/>
                          </w:rPr>
                          <w:t xml:space="preserve">PMID: 14749707</w:t>
                        </w:r>
                        <w:r>
                          <w:rPr>
                            <w:rFonts w:ascii="Arial" w:hAnsi="Arial" w:eastAsia="Arial"/>
                            <w:color w:val="000000"/>
                            <w:sz w:val="16"/>
                          </w:rPr>
                          <w:t xml:space="preserve">   </w:t>
                        </w:r>
                        <w:r>
                          <w:rPr>
                            <w:rFonts w:ascii="Arial" w:hAnsi="Arial" w:eastAsia="Arial"/>
                            <w:color w:val="000000"/>
                            <w:sz w:val="16"/>
                          </w:rPr>
                          <w:t xml:space="preserve">DOI: 10.1038/sj.leu.2403285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Therapy for immunoglobulin light chain amyloidosis: the new and the old. Blood Rev. 2004 Mar; 18 (1):17-37</w:t>
                        </w:r>
                        <w:r>
                          <w:rPr>
                            <w:rFonts w:ascii="Arial" w:hAnsi="Arial" w:eastAsia="Arial"/>
                            <w:color w:val="000000"/>
                            <w:sz w:val="20"/>
                          </w:rPr>
                          <w:t xml:space="preserve"> </w:t>
                        </w:r>
                        <w:r>
                          <w:rPr>
                            <w:rFonts w:ascii="Arial" w:hAnsi="Arial" w:eastAsia="Arial"/>
                            <w:color w:val="000000"/>
                            <w:sz w:val="16"/>
                          </w:rPr>
                          <w:t xml:space="preserve">PMID: 14684147</w:t>
                        </w:r>
                        <w:r>
                          <w:rPr>
                            <w:rFonts w:ascii="Arial" w:hAnsi="Arial" w:eastAsia="Arial"/>
                            <w:color w:val="000000"/>
                            <w:sz w:val="16"/>
                          </w:rPr>
                          <w:t xml:space="preserve">   </w:t>
                        </w:r>
                        <w:r>
                          <w:rPr>
                            <w:rFonts w:ascii="Arial" w:hAnsi="Arial" w:eastAsia="Arial"/>
                            <w:color w:val="000000"/>
                            <w:sz w:val="16"/>
                          </w:rPr>
                          <w:t xml:space="preserve">DOI: 10.1016/s0268-960x(03)00027-4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Lacy MQ, Therneau TM, Larson DR, Plevak MF, Rajkumar SV, Fonseca R, Greipp PR, Witzig TE, Lust JA, Zeldenrust SR, Snow DS, Hayman SR, Litzow MR, Gastineau DA, Tefferi A, Inwards DJ, Micallef IN, Ansell SM, Porrata LF, Elliott MA,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Superior survival in primary systemic amyloidosis patients undergoing peripheral blood stem cell transplantation: a case-control study. Blood. 2004 May 15; 103 (10):3960-3 Epub 2004 Jan 22</w:t>
                        </w:r>
                        <w:r>
                          <w:rPr>
                            <w:rFonts w:ascii="Arial" w:hAnsi="Arial" w:eastAsia="Arial"/>
                            <w:color w:val="000000"/>
                            <w:sz w:val="20"/>
                          </w:rPr>
                          <w:t xml:space="preserve"> </w:t>
                        </w:r>
                        <w:r>
                          <w:rPr>
                            <w:rFonts w:ascii="Arial" w:hAnsi="Arial" w:eastAsia="Arial"/>
                            <w:color w:val="000000"/>
                            <w:sz w:val="16"/>
                          </w:rPr>
                          <w:t xml:space="preserve">PMID: 14739213</w:t>
                        </w:r>
                        <w:r>
                          <w:rPr>
                            <w:rFonts w:ascii="Arial" w:hAnsi="Arial" w:eastAsia="Arial"/>
                            <w:color w:val="000000"/>
                            <w:sz w:val="16"/>
                          </w:rPr>
                          <w:t xml:space="preserve">   </w:t>
                        </w:r>
                        <w:r>
                          <w:rPr>
                            <w:rFonts w:ascii="Arial" w:hAnsi="Arial" w:eastAsia="Arial"/>
                            <w:color w:val="000000"/>
                            <w:sz w:val="16"/>
                          </w:rPr>
                          <w:t xml:space="preserve">DOI: 10.1182/blood-2003-12-4192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Geyer SM, Litzow MR, Gastineau DA, Moore SB, Pineda AA, Bundy KL, Padley DJ, Persky D, Lacy MQ, Dispenzieri A, Snow DS, Markovic SN.</w:t>
                        </w:r>
                        <w:r>
                          <w:rPr>
                            <w:rFonts w:ascii="Arial" w:hAnsi="Arial" w:eastAsia="Arial"/>
                            <w:color w:val="000000"/>
                            <w:sz w:val="20"/>
                          </w:rPr>
                          <w:t xml:space="preserve"> </w:t>
                        </w:r>
                        <w:r>
                          <w:rPr>
                            <w:rFonts w:ascii="Arial" w:hAnsi="Arial" w:eastAsia="Arial"/>
                            <w:color w:val="000000"/>
                            <w:sz w:val="20"/>
                          </w:rPr>
                          <w:t xml:space="preserve"> The dose of infused lymphocytes in the autograft directly correlates with clinical outcome after autologous peripheral blood hematopoietic stem cell transplantation in multiple myeloma. Leukemia. 2004 Jun; 18 (6):1085-92</w:t>
                        </w:r>
                        <w:r>
                          <w:rPr>
                            <w:rFonts w:ascii="Arial" w:hAnsi="Arial" w:eastAsia="Arial"/>
                            <w:color w:val="000000"/>
                            <w:sz w:val="20"/>
                          </w:rPr>
                          <w:t xml:space="preserve"> </w:t>
                        </w:r>
                        <w:r>
                          <w:rPr>
                            <w:rFonts w:ascii="Arial" w:hAnsi="Arial" w:eastAsia="Arial"/>
                            <w:color w:val="000000"/>
                            <w:sz w:val="16"/>
                          </w:rPr>
                          <w:t xml:space="preserve">PMID: 15042106</w:t>
                        </w:r>
                        <w:r>
                          <w:rPr>
                            <w:rFonts w:ascii="Arial" w:hAnsi="Arial" w:eastAsia="Arial"/>
                            <w:color w:val="000000"/>
                            <w:sz w:val="16"/>
                          </w:rPr>
                          <w:t xml:space="preserve">   </w:t>
                        </w:r>
                        <w:r>
                          <w:rPr>
                            <w:rFonts w:ascii="Arial" w:hAnsi="Arial" w:eastAsia="Arial"/>
                            <w:color w:val="000000"/>
                            <w:sz w:val="16"/>
                          </w:rPr>
                          <w:t xml:space="preserve">DOI: 10.1038/sj.leu.2403341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Blood E, Vesole DH, Abonour R, Lazarus HM, Greipp PR.</w:t>
                        </w:r>
                        <w:r>
                          <w:rPr>
                            <w:rFonts w:ascii="Arial" w:hAnsi="Arial" w:eastAsia="Arial"/>
                            <w:color w:val="000000"/>
                            <w:sz w:val="20"/>
                          </w:rPr>
                          <w:t xml:space="preserve"> </w:t>
                        </w:r>
                        <w:r>
                          <w:rPr>
                            <w:rFonts w:ascii="Arial" w:hAnsi="Arial" w:eastAsia="Arial"/>
                            <w:color w:val="000000"/>
                            <w:sz w:val="20"/>
                          </w:rPr>
                          <w:t xml:space="preserve"> A multicenter phase 2 trial of stem cell transplantation for immunoglobulin light-chain amyloidosis (E4A97): an Eastern Cooperative Oncology Group Study. Bone Marrow Transplant. 2004 Jul; 34(2):149-54.</w:t>
                        </w:r>
                        <w:r>
                          <w:rPr>
                            <w:rFonts w:ascii="Arial" w:hAnsi="Arial" w:eastAsia="Arial"/>
                            <w:color w:val="000000"/>
                            <w:sz w:val="20"/>
                          </w:rPr>
                          <w:t xml:space="preserve"> </w:t>
                        </w:r>
                        <w:r>
                          <w:rPr>
                            <w:rFonts w:ascii="Arial" w:hAnsi="Arial" w:eastAsia="Arial"/>
                            <w:color w:val="000000"/>
                            <w:sz w:val="16"/>
                          </w:rPr>
                          <w:t xml:space="preserve">PMID: 15156165</w:t>
                        </w:r>
                        <w:r>
                          <w:rPr>
                            <w:rFonts w:ascii="Arial" w:hAnsi="Arial" w:eastAsia="Arial"/>
                            <w:color w:val="000000"/>
                            <w:sz w:val="16"/>
                          </w:rPr>
                          <w:t xml:space="preserve">   </w:t>
                        </w:r>
                        <w:r>
                          <w:rPr>
                            <w:rFonts w:ascii="Arial" w:hAnsi="Arial" w:eastAsia="Arial"/>
                            <w:color w:val="000000"/>
                            <w:sz w:val="16"/>
                          </w:rPr>
                          <w:t xml:space="preserve">DOI: 10.1038/sj.bmt.1704539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 CX, Lacy MQ, Rompala JF, Dispenzieri A, Rajkumar SV, Greipp PR, Fonseca 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Acquired Fanconi syndrome is an indolent disorder in the absence of overt multiple myeloma. Blood. 2004 Jul 1; 104 (1):40-2 Epub 2004 Mar 09</w:t>
                        </w:r>
                        <w:r>
                          <w:rPr>
                            <w:rFonts w:ascii="Arial" w:hAnsi="Arial" w:eastAsia="Arial"/>
                            <w:color w:val="000000"/>
                            <w:sz w:val="20"/>
                          </w:rPr>
                          <w:t xml:space="preserve"> </w:t>
                        </w:r>
                        <w:r>
                          <w:rPr>
                            <w:rFonts w:ascii="Arial" w:hAnsi="Arial" w:eastAsia="Arial"/>
                            <w:color w:val="000000"/>
                            <w:sz w:val="16"/>
                          </w:rPr>
                          <w:t xml:space="preserve">PMID: 15010372</w:t>
                        </w:r>
                        <w:r>
                          <w:rPr>
                            <w:rFonts w:ascii="Arial" w:hAnsi="Arial" w:eastAsia="Arial"/>
                            <w:color w:val="000000"/>
                            <w:sz w:val="16"/>
                          </w:rPr>
                          <w:t xml:space="preserve">   </w:t>
                        </w:r>
                        <w:r>
                          <w:rPr>
                            <w:rFonts w:ascii="Arial" w:hAnsi="Arial" w:eastAsia="Arial"/>
                            <w:color w:val="000000"/>
                            <w:sz w:val="16"/>
                          </w:rPr>
                          <w:t xml:space="preserve">DOI: 10.1182/blood-2003-10-3400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Geyer SM, Ramirez-Alvarado M, Price-Troska TL,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w:t>
                        </w:r>
                        <w:r>
                          <w:rPr>
                            <w:rFonts w:ascii="Arial" w:hAnsi="Arial" w:eastAsia="Arial"/>
                            <w:color w:val="000000"/>
                            <w:sz w:val="20"/>
                          </w:rPr>
                          <w:t xml:space="preserve"> Analysis of somatic hypermutation and antigenic selection in the clonal B cell in immunoglobulin light chain amyloidosis (AL). J Clin Immunol. 2004 Jul; 24 (4):340-53</w:t>
                        </w:r>
                        <w:r>
                          <w:rPr>
                            <w:rFonts w:ascii="Arial" w:hAnsi="Arial" w:eastAsia="Arial"/>
                            <w:color w:val="000000"/>
                            <w:sz w:val="20"/>
                          </w:rPr>
                          <w:t xml:space="preserve"> </w:t>
                        </w:r>
                        <w:r>
                          <w:rPr>
                            <w:rFonts w:ascii="Arial" w:hAnsi="Arial" w:eastAsia="Arial"/>
                            <w:color w:val="000000"/>
                            <w:sz w:val="16"/>
                          </w:rPr>
                          <w:t xml:space="preserve">PMID: 15163890</w:t>
                        </w:r>
                        <w:r>
                          <w:rPr>
                            <w:rFonts w:ascii="Arial" w:hAnsi="Arial" w:eastAsia="Arial"/>
                            <w:color w:val="000000"/>
                            <w:sz w:val="16"/>
                          </w:rPr>
                          <w:t xml:space="preserve">   </w:t>
                        </w:r>
                        <w:r>
                          <w:rPr>
                            <w:rFonts w:ascii="Arial" w:hAnsi="Arial" w:eastAsia="Arial"/>
                            <w:color w:val="000000"/>
                            <w:sz w:val="16"/>
                          </w:rPr>
                          <w:t xml:space="preserve">DOI: 10.1023/B:JOCI.0000029113.68758.9f</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Therneau TM, </w:t>
                        </w:r>
                        <w:r>
                          <w:rPr>
                            <w:rFonts w:ascii="Arial" w:hAnsi="Arial" w:eastAsia="Arial"/>
                            <w:b/>
                            <w:color w:val="000000"/>
                            <w:sz w:val="20"/>
                          </w:rPr>
                          <w:t xml:space="preserve">Gertz MA</w:t>
                        </w:r>
                        <w:r>
                          <w:rPr>
                            <w:rFonts w:ascii="Arial" w:hAnsi="Arial" w:eastAsia="Arial"/>
                            <w:color w:val="000000"/>
                            <w:sz w:val="20"/>
                          </w:rPr>
                          <w:t xml:space="preserve">, Lacy MQ, Dispenzieri A, Rajkumar SV, Fonseca R, Witzig TE, Lust JA, Larson DR, Kyle RA, Greipp PR.</w:t>
                        </w:r>
                        <w:r>
                          <w:rPr>
                            <w:rFonts w:ascii="Arial" w:hAnsi="Arial" w:eastAsia="Arial"/>
                            <w:color w:val="000000"/>
                            <w:sz w:val="20"/>
                          </w:rPr>
                          <w:t xml:space="preserve"> </w:t>
                        </w:r>
                        <w:r>
                          <w:rPr>
                            <w:rFonts w:ascii="Arial" w:hAnsi="Arial" w:eastAsia="Arial"/>
                            <w:color w:val="000000"/>
                            <w:sz w:val="20"/>
                          </w:rPr>
                          <w:t xml:space="preserve"> Clinical course of patients with relapsed multiple myeloma. Mayo Clin Proc. 2004 Jul; 79 (7):867-74</w:t>
                        </w:r>
                        <w:r>
                          <w:rPr>
                            <w:rFonts w:ascii="Arial" w:hAnsi="Arial" w:eastAsia="Arial"/>
                            <w:color w:val="000000"/>
                            <w:sz w:val="20"/>
                          </w:rPr>
                          <w:t xml:space="preserve"> </w:t>
                        </w:r>
                        <w:r>
                          <w:rPr>
                            <w:rFonts w:ascii="Arial" w:hAnsi="Arial" w:eastAsia="Arial"/>
                            <w:color w:val="000000"/>
                            <w:sz w:val="16"/>
                          </w:rPr>
                          <w:t xml:space="preserve">PMID: 15244382</w:t>
                        </w:r>
                        <w:r>
                          <w:rPr>
                            <w:rFonts w:ascii="Arial" w:hAnsi="Arial" w:eastAsia="Arial"/>
                            <w:color w:val="000000"/>
                            <w:sz w:val="16"/>
                          </w:rPr>
                          <w:t xml:space="preserve">   </w:t>
                        </w:r>
                        <w:r>
                          <w:rPr>
                            <w:rFonts w:ascii="Arial" w:hAnsi="Arial" w:eastAsia="Arial"/>
                            <w:color w:val="000000"/>
                            <w:sz w:val="16"/>
                          </w:rPr>
                          <w:t xml:space="preserve">DOI: 10.4065/79.7.867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Allmer C,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High-dose therapy and autologous stem cell transplantation for multiple myeloma poorly responsive to initial therapy. Bone Marrow Transplant. 2004 Jul; 34(2):161-7.</w:t>
                        </w:r>
                        <w:r>
                          <w:rPr>
                            <w:rFonts w:ascii="Arial" w:hAnsi="Arial" w:eastAsia="Arial"/>
                            <w:color w:val="000000"/>
                            <w:sz w:val="20"/>
                          </w:rPr>
                          <w:t xml:space="preserve"> </w:t>
                        </w:r>
                        <w:r>
                          <w:rPr>
                            <w:rFonts w:ascii="Arial" w:hAnsi="Arial" w:eastAsia="Arial"/>
                            <w:color w:val="000000"/>
                            <w:sz w:val="16"/>
                          </w:rPr>
                          <w:t xml:space="preserve">PMID: 15133489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 JW, Ommen SR, Tajik AJ, Barnes ME, Ammash NM, </w:t>
                        </w:r>
                        <w:r>
                          <w:rPr>
                            <w:rFonts w:ascii="Arial" w:hAnsi="Arial" w:eastAsia="Arial"/>
                            <w:b/>
                            <w:color w:val="000000"/>
                            <w:sz w:val="20"/>
                          </w:rPr>
                          <w:t xml:space="preserve">Gertz MA</w:t>
                        </w:r>
                        <w:r>
                          <w:rPr>
                            <w:rFonts w:ascii="Arial" w:hAnsi="Arial" w:eastAsia="Arial"/>
                            <w:color w:val="000000"/>
                            <w:sz w:val="20"/>
                          </w:rPr>
                          <w:t xml:space="preserve">, Seward JB, Oh JK.</w:t>
                        </w:r>
                        <w:r>
                          <w:rPr>
                            <w:rFonts w:ascii="Arial" w:hAnsi="Arial" w:eastAsia="Arial"/>
                            <w:color w:val="000000"/>
                            <w:sz w:val="20"/>
                          </w:rPr>
                          <w:t xml:space="preserve"> </w:t>
                        </w:r>
                        <w:r>
                          <w:rPr>
                            <w:rFonts w:ascii="Arial" w:hAnsi="Arial" w:eastAsia="Arial"/>
                            <w:color w:val="000000"/>
                            <w:sz w:val="20"/>
                          </w:rPr>
                          <w:t xml:space="preserve"> Differentiation of constrictive pericarditis from restrictive cardiomyopathy using mitral annular velocity by tissue Doppler echocardiography. Am J Cardiol. 2004 Aug 1; 94 (3):316-9</w:t>
                        </w:r>
                        <w:r>
                          <w:rPr>
                            <w:rFonts w:ascii="Arial" w:hAnsi="Arial" w:eastAsia="Arial"/>
                            <w:color w:val="000000"/>
                            <w:sz w:val="20"/>
                          </w:rPr>
                          <w:t xml:space="preserve"> </w:t>
                        </w:r>
                        <w:r>
                          <w:rPr>
                            <w:rFonts w:ascii="Arial" w:hAnsi="Arial" w:eastAsia="Arial"/>
                            <w:color w:val="000000"/>
                            <w:sz w:val="16"/>
                          </w:rPr>
                          <w:t xml:space="preserve">PMID: 15276095</w:t>
                        </w:r>
                        <w:r>
                          <w:rPr>
                            <w:rFonts w:ascii="Arial" w:hAnsi="Arial" w:eastAsia="Arial"/>
                            <w:color w:val="000000"/>
                            <w:sz w:val="16"/>
                          </w:rPr>
                          <w:t xml:space="preserve">   </w:t>
                        </w:r>
                        <w:r>
                          <w:rPr>
                            <w:rFonts w:ascii="Arial" w:hAnsi="Arial" w:eastAsia="Arial"/>
                            <w:color w:val="000000"/>
                            <w:sz w:val="16"/>
                          </w:rPr>
                          <w:t xml:space="preserve">DOI: 10.1016/j.amjcard.2004.04.026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 Dispenzieri A, Lacy MQ, Wellik LA, Fonseca R, Lust JA, Witzig TE, Kyle RA, Greipp PR, Rajkumar SV.</w:t>
                        </w:r>
                        <w:r>
                          <w:rPr>
                            <w:rFonts w:ascii="Arial" w:hAnsi="Arial" w:eastAsia="Arial"/>
                            <w:color w:val="000000"/>
                            <w:sz w:val="20"/>
                          </w:rPr>
                          <w:t xml:space="preserve"> </w:t>
                        </w:r>
                        <w:r>
                          <w:rPr>
                            <w:rFonts w:ascii="Arial" w:hAnsi="Arial" w:eastAsia="Arial"/>
                            <w:color w:val="000000"/>
                            <w:sz w:val="20"/>
                          </w:rPr>
                          <w:t xml:space="preserve"> Prognostic value of bone marrow angiogenesis in patients with multiple myeloma undergoing high-dose therapy. Bone Marrow Transplant. 2004 Aug; 34(3):235-9.</w:t>
                        </w:r>
                        <w:r>
                          <w:rPr>
                            <w:rFonts w:ascii="Arial" w:hAnsi="Arial" w:eastAsia="Arial"/>
                            <w:color w:val="000000"/>
                            <w:sz w:val="20"/>
                          </w:rPr>
                          <w:t xml:space="preserve"> </w:t>
                        </w:r>
                        <w:r>
                          <w:rPr>
                            <w:rFonts w:ascii="Arial" w:hAnsi="Arial" w:eastAsia="Arial"/>
                            <w:color w:val="000000"/>
                            <w:sz w:val="16"/>
                          </w:rPr>
                          <w:t xml:space="preserve">PMID: 15170170</w:t>
                        </w:r>
                        <w:r>
                          <w:rPr>
                            <w:rFonts w:ascii="Arial" w:hAnsi="Arial" w:eastAsia="Arial"/>
                            <w:color w:val="000000"/>
                            <w:sz w:val="16"/>
                          </w:rPr>
                          <w:t xml:space="preserve">   </w:t>
                        </w:r>
                        <w:r>
                          <w:rPr>
                            <w:rFonts w:ascii="Arial" w:hAnsi="Arial" w:eastAsia="Arial"/>
                            <w:color w:val="000000"/>
                            <w:sz w:val="16"/>
                          </w:rPr>
                          <w:t xml:space="preserve">DOI: 10.1038/sj.bmt.1704555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Allmer C,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Single agent dexamethasone for pre-stem cell transplant induction therapy for multiple myeloma. Bone Marrow Transplant. 2004 Sep; 34(6):485-90.</w:t>
                        </w:r>
                        <w:r>
                          <w:rPr>
                            <w:rFonts w:ascii="Arial" w:hAnsi="Arial" w:eastAsia="Arial"/>
                            <w:color w:val="000000"/>
                            <w:sz w:val="20"/>
                          </w:rPr>
                          <w:t xml:space="preserve"> </w:t>
                        </w:r>
                        <w:r>
                          <w:rPr>
                            <w:rFonts w:ascii="Arial" w:hAnsi="Arial" w:eastAsia="Arial"/>
                            <w:color w:val="000000"/>
                            <w:sz w:val="16"/>
                          </w:rPr>
                          <w:t xml:space="preserve">PMID: 15286691</w:t>
                        </w:r>
                        <w:r>
                          <w:rPr>
                            <w:rFonts w:ascii="Arial" w:hAnsi="Arial" w:eastAsia="Arial"/>
                            <w:color w:val="000000"/>
                            <w:sz w:val="16"/>
                          </w:rPr>
                          <w:t xml:space="preserve">   </w:t>
                        </w:r>
                        <w:r>
                          <w:rPr>
                            <w:rFonts w:ascii="Arial" w:hAnsi="Arial" w:eastAsia="Arial"/>
                            <w:color w:val="000000"/>
                            <w:sz w:val="16"/>
                          </w:rPr>
                          <w:t xml:space="preserve">DOI: 10.1038/sj.bmt.1704633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Kyle RA, Lacy MQ, Burritt MF, Therneau TM, McConnell JP, Litzow MR, Gastineau DA, Tefferi A, Inwards DJ, Micallef IN, Ansell SM, Porrata LF, Elliott MA, Hogan WJ, Rajkumar SV, Fonseca R, Greipp PR, Witzig TE, Lust JA, Zeldenrust SR, Snow DS, Hayman SR, McGregor CG, Jaffe AS.</w:t>
                        </w:r>
                        <w:r>
                          <w:rPr>
                            <w:rFonts w:ascii="Arial" w:hAnsi="Arial" w:eastAsia="Arial"/>
                            <w:color w:val="000000"/>
                            <w:sz w:val="20"/>
                          </w:rPr>
                          <w:t xml:space="preserve"> </w:t>
                        </w:r>
                        <w:r>
                          <w:rPr>
                            <w:rFonts w:ascii="Arial" w:hAnsi="Arial" w:eastAsia="Arial"/>
                            <w:color w:val="000000"/>
                            <w:sz w:val="20"/>
                          </w:rPr>
                          <w:t xml:space="preserve"> Prognostication of survival using cardiac troponins and N-terminal pro-brain natriuretic peptide in patients with primary systemic amyloidosis undergoing peripheral blood stem cell transplantation. Blood. 2004 Sep 15; 104 (6):1881-7 Epub 2004 Mar 25</w:t>
                        </w:r>
                        <w:r>
                          <w:rPr>
                            <w:rFonts w:ascii="Arial" w:hAnsi="Arial" w:eastAsia="Arial"/>
                            <w:color w:val="000000"/>
                            <w:sz w:val="20"/>
                          </w:rPr>
                          <w:t xml:space="preserve"> </w:t>
                        </w:r>
                        <w:r>
                          <w:rPr>
                            <w:rFonts w:ascii="Arial" w:hAnsi="Arial" w:eastAsia="Arial"/>
                            <w:color w:val="000000"/>
                            <w:sz w:val="16"/>
                          </w:rPr>
                          <w:t xml:space="preserve">PMID: 15044258</w:t>
                        </w:r>
                        <w:r>
                          <w:rPr>
                            <w:rFonts w:ascii="Arial" w:hAnsi="Arial" w:eastAsia="Arial"/>
                            <w:color w:val="000000"/>
                            <w:sz w:val="16"/>
                          </w:rPr>
                          <w:t xml:space="preserve">   </w:t>
                        </w:r>
                        <w:r>
                          <w:rPr>
                            <w:rFonts w:ascii="Arial" w:hAnsi="Arial" w:eastAsia="Arial"/>
                            <w:color w:val="000000"/>
                            <w:sz w:val="16"/>
                          </w:rPr>
                          <w:t xml:space="preserve">DOI: 10.1182/blood-2004-01-0390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Kyle RA, Lacy MQ, Burritt MF, Therneau TM, Greipp PR, Witzig TE, Lust JA, Rajkumar SV, Fonseca R, Zeldenrust SR, McGregor CG, Jaffe AS.</w:t>
                        </w:r>
                        <w:r>
                          <w:rPr>
                            <w:rFonts w:ascii="Arial" w:hAnsi="Arial" w:eastAsia="Arial"/>
                            <w:color w:val="000000"/>
                            <w:sz w:val="20"/>
                          </w:rPr>
                          <w:t xml:space="preserve"> </w:t>
                        </w:r>
                        <w:r>
                          <w:rPr>
                            <w:rFonts w:ascii="Arial" w:hAnsi="Arial" w:eastAsia="Arial"/>
                            <w:color w:val="000000"/>
                            <w:sz w:val="20"/>
                          </w:rPr>
                          <w:t xml:space="preserve"> Serum cardiac troponins and N-terminal pro-brain natriuretic peptide: a staging system for primary systemic amyloidosis. J Clin Oncol. 2004 Sep 15; 22 (18):3751-7</w:t>
                        </w:r>
                        <w:r>
                          <w:rPr>
                            <w:rFonts w:ascii="Arial" w:hAnsi="Arial" w:eastAsia="Arial"/>
                            <w:color w:val="000000"/>
                            <w:sz w:val="20"/>
                          </w:rPr>
                          <w:t xml:space="preserve"> </w:t>
                        </w:r>
                        <w:r>
                          <w:rPr>
                            <w:rFonts w:ascii="Arial" w:hAnsi="Arial" w:eastAsia="Arial"/>
                            <w:color w:val="000000"/>
                            <w:sz w:val="16"/>
                          </w:rPr>
                          <w:t xml:space="preserve">PMID: 15365071</w:t>
                        </w:r>
                        <w:r>
                          <w:rPr>
                            <w:rFonts w:ascii="Arial" w:hAnsi="Arial" w:eastAsia="Arial"/>
                            <w:color w:val="000000"/>
                            <w:sz w:val="16"/>
                          </w:rPr>
                          <w:t xml:space="preserve">   </w:t>
                        </w:r>
                        <w:r>
                          <w:rPr>
                            <w:rFonts w:ascii="Arial" w:hAnsi="Arial" w:eastAsia="Arial"/>
                            <w:color w:val="000000"/>
                            <w:sz w:val="16"/>
                          </w:rPr>
                          <w:t xml:space="preserve">DOI: 10.1200/JCO.2004.03.029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Rue M, Blood E, Kaminer LS, Vesole DH, Greipp PR.</w:t>
                        </w:r>
                        <w:r>
                          <w:rPr>
                            <w:rFonts w:ascii="Arial" w:hAnsi="Arial" w:eastAsia="Arial"/>
                            <w:color w:val="000000"/>
                            <w:sz w:val="20"/>
                          </w:rPr>
                          <w:t xml:space="preserve"> </w:t>
                        </w:r>
                        <w:r>
                          <w:rPr>
                            <w:rFonts w:ascii="Arial" w:hAnsi="Arial" w:eastAsia="Arial"/>
                            <w:color w:val="000000"/>
                            <w:sz w:val="20"/>
                          </w:rPr>
                          <w:t xml:space="preserve"> Multicenter phase 2 trial of rituximab for Waldenstrom macroglobulinemia (WM): an Eastern Cooperative Oncology Group Study (E3A98). Leuk Lymphoma. 2004 Oct; 45 (10):2047-55</w:t>
                        </w:r>
                        <w:r>
                          <w:rPr>
                            <w:rFonts w:ascii="Arial" w:hAnsi="Arial" w:eastAsia="Arial"/>
                            <w:color w:val="000000"/>
                            <w:sz w:val="20"/>
                          </w:rPr>
                          <w:t xml:space="preserve"> </w:t>
                        </w:r>
                        <w:r>
                          <w:rPr>
                            <w:rFonts w:ascii="Arial" w:hAnsi="Arial" w:eastAsia="Arial"/>
                            <w:color w:val="000000"/>
                            <w:sz w:val="16"/>
                          </w:rPr>
                          <w:t xml:space="preserve">PMID: 15370249</w:t>
                        </w:r>
                        <w:r>
                          <w:rPr>
                            <w:rFonts w:ascii="Arial" w:hAnsi="Arial" w:eastAsia="Arial"/>
                            <w:color w:val="000000"/>
                            <w:sz w:val="16"/>
                          </w:rPr>
                          <w:t xml:space="preserve">   </w:t>
                        </w:r>
                        <w:r>
                          <w:rPr>
                            <w:rFonts w:ascii="Arial" w:hAnsi="Arial" w:eastAsia="Arial"/>
                            <w:color w:val="000000"/>
                            <w:sz w:val="16"/>
                          </w:rPr>
                          <w:t xml:space="preserve">DOI: 10.1080/10428190410001714043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Moreno-Aspitia A, Suarez GA, Lacy MQ, Colon-Otero G, Tefferi A, Litzow MR, Roy V, Hogan WJ,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Peripheral blood stem cell transplantation in 16 patients with POEMS syndrome, and a review of the literature. Blood. 2004 Nov 15; 104 (10):3400-7 Epub 2004 July 27</w:t>
                        </w:r>
                        <w:r>
                          <w:rPr>
                            <w:rFonts w:ascii="Arial" w:hAnsi="Arial" w:eastAsia="Arial"/>
                            <w:color w:val="000000"/>
                            <w:sz w:val="20"/>
                          </w:rPr>
                          <w:t xml:space="preserve"> </w:t>
                        </w:r>
                        <w:r>
                          <w:rPr>
                            <w:rFonts w:ascii="Arial" w:hAnsi="Arial" w:eastAsia="Arial"/>
                            <w:color w:val="000000"/>
                            <w:sz w:val="16"/>
                          </w:rPr>
                          <w:t xml:space="preserve">PMID: 15280195</w:t>
                        </w:r>
                        <w:r>
                          <w:rPr>
                            <w:rFonts w:ascii="Arial" w:hAnsi="Arial" w:eastAsia="Arial"/>
                            <w:color w:val="000000"/>
                            <w:sz w:val="16"/>
                          </w:rPr>
                          <w:t xml:space="preserve">   </w:t>
                        </w:r>
                        <w:r>
                          <w:rPr>
                            <w:rFonts w:ascii="Arial" w:hAnsi="Arial" w:eastAsia="Arial"/>
                            <w:color w:val="000000"/>
                            <w:sz w:val="16"/>
                          </w:rPr>
                          <w:t xml:space="preserve">DOI: 10.1182/blood-2004-05-2046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Fonseca R, Greipp PR, Blood E, Rue M, Vesole DH, </w:t>
                        </w:r>
                        <w:r>
                          <w:rPr>
                            <w:rFonts w:ascii="Arial" w:hAnsi="Arial" w:eastAsia="Arial"/>
                            <w:b/>
                            <w:color w:val="000000"/>
                            <w:sz w:val="20"/>
                          </w:rPr>
                          <w:t xml:space="preserve">Gertz MA</w:t>
                        </w:r>
                        <w:r>
                          <w:rPr>
                            <w:rFonts w:ascii="Arial" w:hAnsi="Arial" w:eastAsia="Arial"/>
                            <w:color w:val="000000"/>
                            <w:sz w:val="20"/>
                          </w:rPr>
                          <w:t xml:space="preserve">, Eastern Cooperative Oncology Group.</w:t>
                        </w:r>
                        <w:r>
                          <w:rPr>
                            <w:rFonts w:ascii="Arial" w:hAnsi="Arial" w:eastAsia="Arial"/>
                            <w:color w:val="000000"/>
                            <w:sz w:val="20"/>
                          </w:rPr>
                          <w:t xml:space="preserve"> </w:t>
                        </w:r>
                        <w:r>
                          <w:rPr>
                            <w:rFonts w:ascii="Arial" w:hAnsi="Arial" w:eastAsia="Arial"/>
                            <w:color w:val="000000"/>
                            <w:sz w:val="20"/>
                          </w:rPr>
                          <w:t xml:space="preserve"> Initial immunoglobulin M 'flare' after rituximab therapy in patients diagnosed with Waldenstrom macroglobulinemia: an Eastern Cooperative Oncology Group Study. Cancer. 2004 Dec 1; 101 (11):2593-8</w:t>
                        </w:r>
                        <w:r>
                          <w:rPr>
                            <w:rFonts w:ascii="Arial" w:hAnsi="Arial" w:eastAsia="Arial"/>
                            <w:color w:val="000000"/>
                            <w:sz w:val="20"/>
                          </w:rPr>
                          <w:t xml:space="preserve"> </w:t>
                        </w:r>
                        <w:r>
                          <w:rPr>
                            <w:rFonts w:ascii="Arial" w:hAnsi="Arial" w:eastAsia="Arial"/>
                            <w:color w:val="000000"/>
                            <w:sz w:val="16"/>
                          </w:rPr>
                          <w:t xml:space="preserve">PMID: 15493038</w:t>
                        </w:r>
                        <w:r>
                          <w:rPr>
                            <w:rFonts w:ascii="Arial" w:hAnsi="Arial" w:eastAsia="Arial"/>
                            <w:color w:val="000000"/>
                            <w:sz w:val="16"/>
                          </w:rPr>
                          <w:t xml:space="preserve">   </w:t>
                        </w:r>
                        <w:r>
                          <w:rPr>
                            <w:rFonts w:ascii="Arial" w:hAnsi="Arial" w:eastAsia="Arial"/>
                            <w:color w:val="000000"/>
                            <w:sz w:val="16"/>
                          </w:rPr>
                          <w:t xml:space="preserve">DOI: 10.1002/cncr.20658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Uslan DZ, Call TG,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Initial increase in the cryoglobulin level after rituximab therapy for type II cryoglobulinemia secondary to Waldenstrom macroglobulinemia does not indicate failure of response. Am J Hematol. 2004 Dec; 77(4):329-30.</w:t>
                        </w:r>
                        <w:r>
                          <w:rPr>
                            <w:rFonts w:ascii="Arial" w:hAnsi="Arial" w:eastAsia="Arial"/>
                            <w:color w:val="000000"/>
                            <w:sz w:val="20"/>
                          </w:rPr>
                          <w:t xml:space="preserve"> </w:t>
                        </w:r>
                        <w:r>
                          <w:rPr>
                            <w:rFonts w:ascii="Arial" w:hAnsi="Arial" w:eastAsia="Arial"/>
                            <w:color w:val="000000"/>
                            <w:sz w:val="16"/>
                          </w:rPr>
                          <w:t xml:space="preserve">PMID: 15551276</w:t>
                        </w:r>
                        <w:r>
                          <w:rPr>
                            <w:rFonts w:ascii="Arial" w:hAnsi="Arial" w:eastAsia="Arial"/>
                            <w:color w:val="000000"/>
                            <w:sz w:val="16"/>
                          </w:rPr>
                          <w:t xml:space="preserve">   </w:t>
                        </w:r>
                        <w:r>
                          <w:rPr>
                            <w:rFonts w:ascii="Arial" w:hAnsi="Arial" w:eastAsia="Arial"/>
                            <w:color w:val="000000"/>
                            <w:sz w:val="16"/>
                          </w:rPr>
                          <w:t xml:space="preserve">DOI: 10.1002/ajh.20207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Murphy CL, Wang SC, Weaver K, </w:t>
                        </w:r>
                        <w:r>
                          <w:rPr>
                            <w:rFonts w:ascii="Arial" w:hAnsi="Arial" w:eastAsia="Arial"/>
                            <w:b/>
                            <w:color w:val="000000"/>
                            <w:sz w:val="20"/>
                          </w:rPr>
                          <w:t xml:space="preserve">Gertz MA</w:t>
                        </w:r>
                        <w:r>
                          <w:rPr>
                            <w:rFonts w:ascii="Arial" w:hAnsi="Arial" w:eastAsia="Arial"/>
                            <w:color w:val="000000"/>
                            <w:sz w:val="20"/>
                          </w:rPr>
                          <w:t xml:space="preserve">, Weiss DT, Solomon A.</w:t>
                        </w:r>
                        <w:r>
                          <w:rPr>
                            <w:rFonts w:ascii="Arial" w:hAnsi="Arial" w:eastAsia="Arial"/>
                            <w:color w:val="000000"/>
                            <w:sz w:val="20"/>
                          </w:rPr>
                          <w:t xml:space="preserve"> </w:t>
                        </w:r>
                        <w:r>
                          <w:rPr>
                            <w:rFonts w:ascii="Arial" w:hAnsi="Arial" w:eastAsia="Arial"/>
                            <w:color w:val="000000"/>
                            <w:sz w:val="20"/>
                          </w:rPr>
                          <w:t xml:space="preserve"> Renal apolipoprotein A-I amyloidosis associated with a novel mutant Leu64Pro. Am J Kidney Dis. 2004 Dec; 44(6):1103-9.</w:t>
                        </w:r>
                        <w:r>
                          <w:rPr>
                            <w:rFonts w:ascii="Arial" w:hAnsi="Arial" w:eastAsia="Arial"/>
                            <w:color w:val="000000"/>
                            <w:sz w:val="20"/>
                          </w:rPr>
                          <w:t xml:space="preserve"> </w:t>
                        </w:r>
                        <w:r>
                          <w:rPr>
                            <w:rFonts w:ascii="Arial" w:hAnsi="Arial" w:eastAsia="Arial"/>
                            <w:color w:val="000000"/>
                            <w:sz w:val="16"/>
                          </w:rPr>
                          <w:t xml:space="preserve">PMID: 15558533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Ansell SM, Elliott MA, Gastineau DA, Inwards DJ, Micallef IN, Porrata LF, Tefferi A, Litzow MR.</w:t>
                        </w:r>
                        <w:r>
                          <w:rPr>
                            <w:rFonts w:ascii="Arial" w:hAnsi="Arial" w:eastAsia="Arial"/>
                            <w:color w:val="000000"/>
                            <w:sz w:val="20"/>
                          </w:rPr>
                          <w:t xml:space="preserve"> </w:t>
                        </w:r>
                        <w:r>
                          <w:rPr>
                            <w:rFonts w:ascii="Arial" w:hAnsi="Arial" w:eastAsia="Arial"/>
                            <w:color w:val="000000"/>
                            <w:sz w:val="20"/>
                          </w:rPr>
                          <w:t xml:space="preserve"> Risk-adjusted manipulation of melphalan dose before stem cell transplantation in patients with amyloidosis is associated with a lower response rate. Bone Marrow Transplant. 2004 Dec; 34(12):1025-31.</w:t>
                        </w:r>
                        <w:r>
                          <w:rPr>
                            <w:rFonts w:ascii="Arial" w:hAnsi="Arial" w:eastAsia="Arial"/>
                            <w:color w:val="000000"/>
                            <w:sz w:val="20"/>
                          </w:rPr>
                          <w:t xml:space="preserve"> </w:t>
                        </w:r>
                        <w:r>
                          <w:rPr>
                            <w:rFonts w:ascii="Arial" w:hAnsi="Arial" w:eastAsia="Arial"/>
                            <w:color w:val="000000"/>
                            <w:sz w:val="16"/>
                          </w:rPr>
                          <w:t xml:space="preserve">PMID: 15516945</w:t>
                        </w:r>
                        <w:r>
                          <w:rPr>
                            <w:rFonts w:ascii="Arial" w:hAnsi="Arial" w:eastAsia="Arial"/>
                            <w:color w:val="000000"/>
                            <w:sz w:val="16"/>
                          </w:rPr>
                          <w:t xml:space="preserve">   </w:t>
                        </w:r>
                        <w:r>
                          <w:rPr>
                            <w:rFonts w:ascii="Arial" w:hAnsi="Arial" w:eastAsia="Arial"/>
                            <w:color w:val="000000"/>
                            <w:sz w:val="16"/>
                          </w:rPr>
                          <w:t xml:space="preserve">DOI: 10.1038/sj.bmt.1704691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Litzow MR, Anderson PM, Gastineau DA, Tefferi A, Inwards DJ, Micallef IN, Ansell SM, Porrata L, Elliott MA, Lust JA, Greipp PR, Rajkumar SV, Fonseca R, Witzig TE, Erlichman C, Sloan JA,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 phase I study of 153Sm-EDTMP with fixed high-dose melphalan as a peripheral blood stem cell conditioning regimen in patients with multiple myeloma. Leukemia. 2005 Jan; 19: (1)118-25.</w:t>
                        </w:r>
                        <w:r>
                          <w:rPr>
                            <w:rFonts w:ascii="Arial" w:hAnsi="Arial" w:eastAsia="Arial"/>
                            <w:color w:val="000000"/>
                            <w:sz w:val="20"/>
                          </w:rPr>
                          <w:t xml:space="preserve"> </w:t>
                        </w:r>
                        <w:r>
                          <w:rPr>
                            <w:rFonts w:ascii="Arial" w:hAnsi="Arial" w:eastAsia="Arial"/>
                            <w:color w:val="000000"/>
                            <w:sz w:val="16"/>
                          </w:rPr>
                          <w:t xml:space="preserve">PMID: 15526021</w:t>
                        </w:r>
                        <w:r>
                          <w:rPr>
                            <w:rFonts w:ascii="Arial" w:hAnsi="Arial" w:eastAsia="Arial"/>
                            <w:color w:val="000000"/>
                            <w:sz w:val="16"/>
                          </w:rPr>
                          <w:t xml:space="preserve">   </w:t>
                        </w:r>
                        <w:r>
                          <w:rPr>
                            <w:rFonts w:ascii="Arial" w:hAnsi="Arial" w:eastAsia="Arial"/>
                            <w:color w:val="000000"/>
                            <w:sz w:val="16"/>
                          </w:rPr>
                          <w:t xml:space="preserve">DOI: 10.1038/sj.leu.2403575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Slezak JM, Bergstralh EJ, Dispenzieri A, Lacy MQ, Wolf RC,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Acute renal insufficiency after high-dose melphalan in patients with primary systemic amyloidosis during stem cell transplantation. Am J Kidney Dis. 2005 Jan; 45 (1):102-11</w:t>
                        </w:r>
                        <w:r>
                          <w:rPr>
                            <w:rFonts w:ascii="Arial" w:hAnsi="Arial" w:eastAsia="Arial"/>
                            <w:color w:val="000000"/>
                            <w:sz w:val="20"/>
                          </w:rPr>
                          <w:t xml:space="preserve"> </w:t>
                        </w:r>
                        <w:r>
                          <w:rPr>
                            <w:rFonts w:ascii="Arial" w:hAnsi="Arial" w:eastAsia="Arial"/>
                            <w:color w:val="000000"/>
                            <w:sz w:val="16"/>
                          </w:rPr>
                          <w:t xml:space="preserve">PMID: 15696449</w:t>
                        </w:r>
                        <w:r>
                          <w:rPr>
                            <w:rFonts w:ascii="Arial" w:hAnsi="Arial" w:eastAsia="Arial"/>
                            <w:color w:val="000000"/>
                            <w:sz w:val="16"/>
                          </w:rPr>
                          <w:t xml:space="preserve">   </w:t>
                        </w:r>
                        <w:r>
                          <w:rPr>
                            <w:rFonts w:ascii="Arial" w:hAnsi="Arial" w:eastAsia="Arial"/>
                            <w:color w:val="000000"/>
                            <w:sz w:val="16"/>
                          </w:rPr>
                          <w:t xml:space="preserve">DOI: 10.1053/j.ajkd.2004.09.015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w:t>
                        </w:r>
                        <w:r>
                          <w:rPr>
                            <w:rFonts w:ascii="Arial" w:hAnsi="Arial" w:eastAsia="Arial"/>
                            <w:color w:val="000000"/>
                            <w:sz w:val="20"/>
                          </w:rPr>
                          <w:t xml:space="preserve"> </w:t>
                        </w:r>
                        <w:r>
                          <w:rPr>
                            <w:rFonts w:ascii="Arial" w:hAnsi="Arial" w:eastAsia="Arial"/>
                            <w:color w:val="000000"/>
                            <w:sz w:val="20"/>
                          </w:rPr>
                          <w:t xml:space="preserve"> Amyloidosis. Bailliere's Best Practice in Clinical Haematology. 2005; 18(4):709-27.</w:t>
                        </w:r>
                        <w:r>
                          <w:rPr>
                            <w:rFonts w:ascii="Arial" w:hAnsi="Arial" w:eastAsia="Arial"/>
                            <w:color w:val="000000"/>
                            <w:sz w:val="20"/>
                          </w:rPr>
                          <w:t xml:space="preserve"> </w:t>
                        </w:r>
                        <w:r>
                          <w:rPr>
                            <w:rFonts w:ascii="Arial" w:hAnsi="Arial" w:eastAsia="Arial"/>
                            <w:color w:val="000000"/>
                            <w:sz w:val="16"/>
                          </w:rPr>
                          <w:t xml:space="preserve">PMID: 16026746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Cauduro SA, Lacy M, Khandheria BK, Pellikka PA, Belohlavek M, Seward JB, Kyle R, Tajik AJ, </w:t>
                        </w:r>
                        <w:r>
                          <w:rPr>
                            <w:rFonts w:ascii="Arial" w:hAnsi="Arial" w:eastAsia="Arial"/>
                            <w:b/>
                            <w:color w:val="000000"/>
                            <w:sz w:val="20"/>
                          </w:rPr>
                          <w:t xml:space="preserve">Gertz M</w:t>
                        </w:r>
                        <w:r>
                          <w:rPr>
                            <w:rFonts w:ascii="Arial" w:hAnsi="Arial" w:eastAsia="Arial"/>
                            <w:color w:val="000000"/>
                            <w:sz w:val="20"/>
                          </w:rPr>
                          <w:t xml:space="preserve">, Abraham TP.</w:t>
                        </w:r>
                        <w:r>
                          <w:rPr>
                            <w:rFonts w:ascii="Arial" w:hAnsi="Arial" w:eastAsia="Arial"/>
                            <w:color w:val="000000"/>
                            <w:sz w:val="20"/>
                          </w:rPr>
                          <w:t xml:space="preserve"> </w:t>
                        </w:r>
                        <w:r>
                          <w:rPr>
                            <w:rFonts w:ascii="Arial" w:hAnsi="Arial" w:eastAsia="Arial"/>
                            <w:color w:val="000000"/>
                            <w:sz w:val="20"/>
                          </w:rPr>
                          <w:t xml:space="preserve"> Left atrial myopathy in cardiac amyloidosis: implications of novel echocardiographic techniques. Eur Heart J. 2005 Jan; 26(2):173-9.</w:t>
                        </w:r>
                        <w:r>
                          <w:rPr>
                            <w:rFonts w:ascii="Arial" w:hAnsi="Arial" w:eastAsia="Arial"/>
                            <w:color w:val="000000"/>
                            <w:sz w:val="20"/>
                          </w:rPr>
                          <w:t xml:space="preserve"> </w:t>
                        </w:r>
                        <w:r>
                          <w:rPr>
                            <w:rFonts w:ascii="Arial" w:hAnsi="Arial" w:eastAsia="Arial"/>
                            <w:color w:val="000000"/>
                            <w:sz w:val="16"/>
                          </w:rPr>
                          <w:t xml:space="preserve">PMID: 15618074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Ballman KV, Dispenzieri A, Grill DE, Manske MK, Price-Troska TL, Paz NG,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w:t>
                        </w:r>
                        <w:r>
                          <w:rPr>
                            <w:rFonts w:ascii="Arial" w:hAnsi="Arial" w:eastAsia="Arial"/>
                            <w:color w:val="000000"/>
                            <w:sz w:val="20"/>
                          </w:rPr>
                          <w:t xml:space="preserve"> Functional gene expression analysis of clonal plasma cells identifies a unique molecular profile for light chain amyloidosis. Blood. 2005 Jan 15; 105 (2):794-803 Epub 2004 Sept 23</w:t>
                        </w:r>
                        <w:r>
                          <w:rPr>
                            <w:rFonts w:ascii="Arial" w:hAnsi="Arial" w:eastAsia="Arial"/>
                            <w:color w:val="000000"/>
                            <w:sz w:val="20"/>
                          </w:rPr>
                          <w:t xml:space="preserve"> </w:t>
                        </w:r>
                        <w:r>
                          <w:rPr>
                            <w:rFonts w:ascii="Arial" w:hAnsi="Arial" w:eastAsia="Arial"/>
                            <w:color w:val="000000"/>
                            <w:sz w:val="16"/>
                          </w:rPr>
                          <w:t xml:space="preserve">PMID: 15388584</w:t>
                        </w:r>
                        <w:r>
                          <w:rPr>
                            <w:rFonts w:ascii="Arial" w:hAnsi="Arial" w:eastAsia="Arial"/>
                            <w:color w:val="000000"/>
                            <w:sz w:val="16"/>
                          </w:rPr>
                          <w:t xml:space="preserve">   </w:t>
                        </w:r>
                        <w:r>
                          <w:rPr>
                            <w:rFonts w:ascii="Arial" w:hAnsi="Arial" w:eastAsia="Arial"/>
                            <w:color w:val="000000"/>
                            <w:sz w:val="16"/>
                          </w:rPr>
                          <w:t xml:space="preserve">DOI: 10.1182/blood-2004-04-1424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Litzow MR, Lacy MQ, Dispenzieri A, Inwards DJ, Ansell SM, Micallef INM, Gastineau DA, Elliott M, Hogan WJ, Hayman SR, Tefferi A, Markovic SN.</w:t>
                        </w:r>
                        <w:r>
                          <w:rPr>
                            <w:rFonts w:ascii="Arial" w:hAnsi="Arial" w:eastAsia="Arial"/>
                            <w:color w:val="000000"/>
                            <w:sz w:val="20"/>
                          </w:rPr>
                          <w:t xml:space="preserve"> </w:t>
                        </w:r>
                        <w:r>
                          <w:rPr>
                            <w:rFonts w:ascii="Arial" w:hAnsi="Arial" w:eastAsia="Arial"/>
                            <w:color w:val="000000"/>
                            <w:sz w:val="20"/>
                          </w:rPr>
                          <w:t xml:space="preserve"> Early lymphocyte recovery predicts superior survival after autologous hematopoietic stem cell transplantation for patients with primary systemic amyloidosis. Clin Cancer Res. 2005 Feb 1; 11 (3):1210-8</w:t>
                        </w:r>
                        <w:r>
                          <w:rPr>
                            <w:rFonts w:ascii="Arial" w:hAnsi="Arial" w:eastAsia="Arial"/>
                            <w:color w:val="000000"/>
                            <w:sz w:val="20"/>
                          </w:rPr>
                          <w:t xml:space="preserve"> </w:t>
                        </w:r>
                        <w:r>
                          <w:rPr>
                            <w:rFonts w:ascii="Arial" w:hAnsi="Arial" w:eastAsia="Arial"/>
                            <w:color w:val="000000"/>
                            <w:sz w:val="16"/>
                          </w:rPr>
                          <w:t xml:space="preserve">PMID: 15709191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Murtagh B, Hammill SC, </w:t>
                        </w:r>
                        <w:r>
                          <w:rPr>
                            <w:rFonts w:ascii="Arial" w:hAnsi="Arial" w:eastAsia="Arial"/>
                            <w:b/>
                            <w:color w:val="000000"/>
                            <w:sz w:val="20"/>
                          </w:rPr>
                          <w:t xml:space="preserve">Gertz MA</w:t>
                        </w:r>
                        <w:r>
                          <w:rPr>
                            <w:rFonts w:ascii="Arial" w:hAnsi="Arial" w:eastAsia="Arial"/>
                            <w:color w:val="000000"/>
                            <w:sz w:val="20"/>
                          </w:rPr>
                          <w:t xml:space="preserve">, Kyle RA, Tajik AJ, Grogan M.</w:t>
                        </w:r>
                        <w:r>
                          <w:rPr>
                            <w:rFonts w:ascii="Arial" w:hAnsi="Arial" w:eastAsia="Arial"/>
                            <w:color w:val="000000"/>
                            <w:sz w:val="20"/>
                          </w:rPr>
                          <w:t xml:space="preserve"> </w:t>
                        </w:r>
                        <w:r>
                          <w:rPr>
                            <w:rFonts w:ascii="Arial" w:hAnsi="Arial" w:eastAsia="Arial"/>
                            <w:color w:val="000000"/>
                            <w:sz w:val="20"/>
                          </w:rPr>
                          <w:t xml:space="preserve"> Electrocardiographic findings in primary systemic amyloidosis and biopsy-proven cardiac involvement. Am J Cardiol. 2005 Feb 15; 95(4):535-7.</w:t>
                        </w:r>
                        <w:r>
                          <w:rPr>
                            <w:rFonts w:ascii="Arial" w:hAnsi="Arial" w:eastAsia="Arial"/>
                            <w:color w:val="000000"/>
                            <w:sz w:val="20"/>
                          </w:rPr>
                          <w:t xml:space="preserve"> </w:t>
                        </w:r>
                        <w:r>
                          <w:rPr>
                            <w:rFonts w:ascii="Arial" w:hAnsi="Arial" w:eastAsia="Arial"/>
                            <w:color w:val="000000"/>
                            <w:sz w:val="16"/>
                          </w:rPr>
                          <w:t xml:space="preserve">PMID: 15695149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Cold agglutinin disease and cryoglobulinemia. Clin Lymphoma. 2005 Mar; 5 (4):290-3</w:t>
                        </w:r>
                        <w:r>
                          <w:rPr>
                            <w:rFonts w:ascii="Arial" w:hAnsi="Arial" w:eastAsia="Arial"/>
                            <w:color w:val="000000"/>
                            <w:sz w:val="20"/>
                          </w:rPr>
                          <w:t xml:space="preserve"> </w:t>
                        </w:r>
                        <w:r>
                          <w:rPr>
                            <w:rFonts w:ascii="Arial" w:hAnsi="Arial" w:eastAsia="Arial"/>
                            <w:color w:val="000000"/>
                            <w:sz w:val="16"/>
                          </w:rPr>
                          <w:t xml:space="preserve">PMID: 15794868</w:t>
                        </w:r>
                        <w:r>
                          <w:rPr>
                            <w:rFonts w:ascii="Arial" w:hAnsi="Arial" w:eastAsia="Arial"/>
                            <w:color w:val="000000"/>
                            <w:sz w:val="16"/>
                          </w:rPr>
                          <w:t xml:space="preserve">   </w:t>
                        </w:r>
                        <w:r>
                          <w:rPr>
                            <w:rFonts w:ascii="Arial" w:hAnsi="Arial" w:eastAsia="Arial"/>
                            <w:color w:val="000000"/>
                            <w:sz w:val="16"/>
                          </w:rPr>
                          <w:t xml:space="preserve">DOI: 10.3816/clm.2005.n.019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Geyer SM, Badros A, Kahl BS, Erlichman C.</w:t>
                        </w:r>
                        <w:r>
                          <w:rPr>
                            <w:rFonts w:ascii="Arial" w:hAnsi="Arial" w:eastAsia="Arial"/>
                            <w:color w:val="000000"/>
                            <w:sz w:val="20"/>
                          </w:rPr>
                          <w:t xml:space="preserve"> </w:t>
                        </w:r>
                        <w:r>
                          <w:rPr>
                            <w:rFonts w:ascii="Arial" w:hAnsi="Arial" w:eastAsia="Arial"/>
                            <w:color w:val="000000"/>
                            <w:sz w:val="20"/>
                          </w:rPr>
                          <w:t xml:space="preserve"> Early results of a phase I trial of oblimersen sodium for relapsed or refractory Waldenstrom's macroglobulinemia. Clin Lymphoma. 2005 Mar; 5 (4):282-4</w:t>
                        </w:r>
                        <w:r>
                          <w:rPr>
                            <w:rFonts w:ascii="Arial" w:hAnsi="Arial" w:eastAsia="Arial"/>
                            <w:color w:val="000000"/>
                            <w:sz w:val="20"/>
                          </w:rPr>
                          <w:t xml:space="preserve"> </w:t>
                        </w:r>
                        <w:r>
                          <w:rPr>
                            <w:rFonts w:ascii="Arial" w:hAnsi="Arial" w:eastAsia="Arial"/>
                            <w:color w:val="000000"/>
                            <w:sz w:val="16"/>
                          </w:rPr>
                          <w:t xml:space="preserve">PMID: 15794866</w:t>
                        </w:r>
                        <w:r>
                          <w:rPr>
                            <w:rFonts w:ascii="Arial" w:hAnsi="Arial" w:eastAsia="Arial"/>
                            <w:color w:val="000000"/>
                            <w:sz w:val="16"/>
                          </w:rPr>
                          <w:t xml:space="preserve">   </w:t>
                        </w:r>
                        <w:r>
                          <w:rPr>
                            <w:rFonts w:ascii="Arial" w:hAnsi="Arial" w:eastAsia="Arial"/>
                            <w:color w:val="000000"/>
                            <w:sz w:val="16"/>
                          </w:rPr>
                          <w:t xml:space="preserve">DOI: 10.3816/clm.2005.n.017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w:t>
                        </w:r>
                        <w:r>
                          <w:rPr>
                            <w:rFonts w:ascii="Arial" w:hAnsi="Arial" w:eastAsia="Arial"/>
                            <w:color w:val="000000"/>
                            <w:sz w:val="20"/>
                          </w:rPr>
                          <w:t xml:space="preserve"> </w:t>
                        </w:r>
                        <w:r>
                          <w:rPr>
                            <w:rFonts w:ascii="Arial" w:hAnsi="Arial" w:eastAsia="Arial"/>
                            <w:color w:val="000000"/>
                            <w:sz w:val="20"/>
                          </w:rPr>
                          <w:t xml:space="preserve"> Current status of stem cell transplantation for multiple myeloma. Curr Treat Options Oncol. 2005 May; 6 (3):229-40</w:t>
                        </w:r>
                        <w:r>
                          <w:rPr>
                            <w:rFonts w:ascii="Arial" w:hAnsi="Arial" w:eastAsia="Arial"/>
                            <w:color w:val="000000"/>
                            <w:sz w:val="20"/>
                          </w:rPr>
                          <w:t xml:space="preserve"> </w:t>
                        </w:r>
                        <w:r>
                          <w:rPr>
                            <w:rFonts w:ascii="Arial" w:hAnsi="Arial" w:eastAsia="Arial"/>
                            <w:color w:val="000000"/>
                            <w:sz w:val="16"/>
                          </w:rPr>
                          <w:t xml:space="preserve">PMID: 15869734</w:t>
                        </w:r>
                        <w:r>
                          <w:rPr>
                            <w:rFonts w:ascii="Arial" w:hAnsi="Arial" w:eastAsia="Arial"/>
                            <w:color w:val="000000"/>
                            <w:sz w:val="16"/>
                          </w:rPr>
                          <w:t xml:space="preserve">   </w:t>
                        </w:r>
                        <w:r>
                          <w:rPr>
                            <w:rFonts w:ascii="Arial" w:hAnsi="Arial" w:eastAsia="Arial"/>
                            <w:color w:val="000000"/>
                            <w:sz w:val="16"/>
                          </w:rPr>
                          <w:t xml:space="preserve">DOI: 10.1007/s11864-005-0006-1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of Castleman's disease. Curr Treat Options Oncol. 2005 May; 6 (3):255-66</w:t>
                        </w:r>
                        <w:r>
                          <w:rPr>
                            <w:rFonts w:ascii="Arial" w:hAnsi="Arial" w:eastAsia="Arial"/>
                            <w:color w:val="000000"/>
                            <w:sz w:val="20"/>
                          </w:rPr>
                          <w:t xml:space="preserve"> </w:t>
                        </w:r>
                        <w:r>
                          <w:rPr>
                            <w:rFonts w:ascii="Arial" w:hAnsi="Arial" w:eastAsia="Arial"/>
                            <w:color w:val="000000"/>
                            <w:sz w:val="16"/>
                          </w:rPr>
                          <w:t xml:space="preserve">PMID: 15869736</w:t>
                        </w:r>
                        <w:r>
                          <w:rPr>
                            <w:rFonts w:ascii="Arial" w:hAnsi="Arial" w:eastAsia="Arial"/>
                            <w:color w:val="000000"/>
                            <w:sz w:val="16"/>
                          </w:rPr>
                          <w:t xml:space="preserve">   </w:t>
                        </w:r>
                        <w:r>
                          <w:rPr>
                            <w:rFonts w:ascii="Arial" w:hAnsi="Arial" w:eastAsia="Arial"/>
                            <w:color w:val="000000"/>
                            <w:sz w:val="16"/>
                          </w:rPr>
                          <w:t xml:space="preserve">DOI: 10.1007/s11864-005-0008-z</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Kyle RA, Larson DR, Therneau TM, Merlini 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Multicentre versus single centre approach to rare diseases: The model of systemic light chain amyloidosis. Amyloid. 2005 Jun; 12(2):120-6.</w:t>
                        </w:r>
                        <w:r>
                          <w:rPr>
                            <w:rFonts w:ascii="Arial" w:hAnsi="Arial" w:eastAsia="Arial"/>
                            <w:color w:val="000000"/>
                            <w:sz w:val="20"/>
                          </w:rPr>
                          <w:t xml:space="preserve"> </w:t>
                        </w:r>
                        <w:r>
                          <w:rPr>
                            <w:rFonts w:ascii="Arial" w:hAnsi="Arial" w:eastAsia="Arial"/>
                            <w:color w:val="000000"/>
                            <w:sz w:val="16"/>
                          </w:rPr>
                          <w:t xml:space="preserve">PMID: 16011989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options for POEMS syndrome. Expert Opin Pharmacother. 2005 Jun; 6 (6):945-53</w:t>
                        </w:r>
                        <w:r>
                          <w:rPr>
                            <w:rFonts w:ascii="Arial" w:hAnsi="Arial" w:eastAsia="Arial"/>
                            <w:color w:val="000000"/>
                            <w:sz w:val="20"/>
                          </w:rPr>
                          <w:t xml:space="preserve"> </w:t>
                        </w:r>
                        <w:r>
                          <w:rPr>
                            <w:rFonts w:ascii="Arial" w:hAnsi="Arial" w:eastAsia="Arial"/>
                            <w:color w:val="000000"/>
                            <w:sz w:val="16"/>
                          </w:rPr>
                          <w:t xml:space="preserve">PMID: 15952922</w:t>
                        </w:r>
                        <w:r>
                          <w:rPr>
                            <w:rFonts w:ascii="Arial" w:hAnsi="Arial" w:eastAsia="Arial"/>
                            <w:color w:val="000000"/>
                            <w:sz w:val="16"/>
                          </w:rPr>
                          <w:t xml:space="preserve">   </w:t>
                        </w:r>
                        <w:r>
                          <w:rPr>
                            <w:rFonts w:ascii="Arial" w:hAnsi="Arial" w:eastAsia="Arial"/>
                            <w:color w:val="000000"/>
                            <w:sz w:val="16"/>
                          </w:rPr>
                          <w:t xml:space="preserve">DOI: 10.1517/14656566.6.6.945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A review of therapy. Am J Hematol. 2005 Jun; 79(2):147-57.</w:t>
                        </w:r>
                        <w:r>
                          <w:rPr>
                            <w:rFonts w:ascii="Arial" w:hAnsi="Arial" w:eastAsia="Arial"/>
                            <w:color w:val="000000"/>
                            <w:sz w:val="20"/>
                          </w:rPr>
                          <w:t xml:space="preserve"> </w:t>
                        </w:r>
                        <w:r>
                          <w:rPr>
                            <w:rFonts w:ascii="Arial" w:hAnsi="Arial" w:eastAsia="Arial"/>
                            <w:color w:val="000000"/>
                            <w:sz w:val="16"/>
                          </w:rPr>
                          <w:t xml:space="preserve">PMID: 15929102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Griffin MD, Dispenzieri A, Haugen EN, Gloor JM, Schwab TR, Textor SC, Lacy MQ, Litzow MR, Cosio FG, Larson TS, </w:t>
                        </w:r>
                        <w:r>
                          <w:rPr>
                            <w:rFonts w:ascii="Arial" w:hAnsi="Arial" w:eastAsia="Arial"/>
                            <w:b/>
                            <w:color w:val="000000"/>
                            <w:sz w:val="20"/>
                          </w:rPr>
                          <w:t xml:space="preserve">Gertz MA</w:t>
                        </w:r>
                        <w:r>
                          <w:rPr>
                            <w:rFonts w:ascii="Arial" w:hAnsi="Arial" w:eastAsia="Arial"/>
                            <w:color w:val="000000"/>
                            <w:sz w:val="20"/>
                          </w:rPr>
                          <w:t xml:space="preserve">, Stegall MD.</w:t>
                        </w:r>
                        <w:r>
                          <w:rPr>
                            <w:rFonts w:ascii="Arial" w:hAnsi="Arial" w:eastAsia="Arial"/>
                            <w:color w:val="000000"/>
                            <w:sz w:val="20"/>
                          </w:rPr>
                          <w:t xml:space="preserve"> </w:t>
                        </w:r>
                        <w:r>
                          <w:rPr>
                            <w:rFonts w:ascii="Arial" w:hAnsi="Arial" w:eastAsia="Arial"/>
                            <w:color w:val="000000"/>
                            <w:sz w:val="20"/>
                          </w:rPr>
                          <w:t xml:space="preserve"> Living donor kidney and autologous stem cell transplantation for primary systemic amyloidosis (AL) with predominant renal involvement. Am J Transplant. 2005 Jul; 5 (7):1660-70</w:t>
                        </w:r>
                        <w:r>
                          <w:rPr>
                            <w:rFonts w:ascii="Arial" w:hAnsi="Arial" w:eastAsia="Arial"/>
                            <w:color w:val="000000"/>
                            <w:sz w:val="20"/>
                          </w:rPr>
                          <w:t xml:space="preserve"> </w:t>
                        </w:r>
                        <w:r>
                          <w:rPr>
                            <w:rFonts w:ascii="Arial" w:hAnsi="Arial" w:eastAsia="Arial"/>
                            <w:color w:val="000000"/>
                            <w:sz w:val="16"/>
                          </w:rPr>
                          <w:t xml:space="preserve">PMID: 15943624</w:t>
                        </w:r>
                        <w:r>
                          <w:rPr>
                            <w:rFonts w:ascii="Arial" w:hAnsi="Arial" w:eastAsia="Arial"/>
                            <w:color w:val="000000"/>
                            <w:sz w:val="16"/>
                          </w:rPr>
                          <w:t xml:space="preserve">   </w:t>
                        </w:r>
                        <w:r>
                          <w:rPr>
                            <w:rFonts w:ascii="Arial" w:hAnsi="Arial" w:eastAsia="Arial"/>
                            <w:color w:val="000000"/>
                            <w:sz w:val="16"/>
                          </w:rPr>
                          <w:t xml:space="preserve">DOI: 10.1111/j.1600-6143.2005.00920.x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 Falk RH, Fermand JP, Hazenberg BP, Hawkins PN, Merlini G, Moreau P, Ronco P, Sanchorawala V, Sezer O, Solomon A, Grateau G.</w:t>
                        </w:r>
                        <w:r>
                          <w:rPr>
                            <w:rFonts w:ascii="Arial" w:hAnsi="Arial" w:eastAsia="Arial"/>
                            <w:color w:val="000000"/>
                            <w:sz w:val="20"/>
                          </w:rPr>
                          <w:t xml:space="preserve"> </w:t>
                        </w:r>
                        <w:r>
                          <w:rPr>
                            <w:rFonts w:ascii="Arial" w:hAnsi="Arial" w:eastAsia="Arial"/>
                            <w:color w:val="000000"/>
                            <w:sz w:val="20"/>
                          </w:rPr>
                          <w:t xml:space="preserve"> Definition of organ involvement and treatment response in immunoglobulin light chain amyloidosis (AL): a consensus opinion from the 10th International Symposium on Amyloid and Amyloidosis, Tours, France, 18-22 April 2004. Am J Hematol. 2005 Aug; 79 (4):319-28</w:t>
                        </w:r>
                        <w:r>
                          <w:rPr>
                            <w:rFonts w:ascii="Arial" w:hAnsi="Arial" w:eastAsia="Arial"/>
                            <w:color w:val="000000"/>
                            <w:sz w:val="20"/>
                          </w:rPr>
                          <w:t xml:space="preserve"> </w:t>
                        </w:r>
                        <w:r>
                          <w:rPr>
                            <w:rFonts w:ascii="Arial" w:hAnsi="Arial" w:eastAsia="Arial"/>
                            <w:color w:val="000000"/>
                            <w:sz w:val="16"/>
                          </w:rPr>
                          <w:t xml:space="preserve">PMID: 16044444</w:t>
                        </w:r>
                        <w:r>
                          <w:rPr>
                            <w:rFonts w:ascii="Arial" w:hAnsi="Arial" w:eastAsia="Arial"/>
                            <w:color w:val="000000"/>
                            <w:sz w:val="16"/>
                          </w:rPr>
                          <w:t xml:space="preserve">   </w:t>
                        </w:r>
                        <w:r>
                          <w:rPr>
                            <w:rFonts w:ascii="Arial" w:hAnsi="Arial" w:eastAsia="Arial"/>
                            <w:color w:val="000000"/>
                            <w:sz w:val="16"/>
                          </w:rPr>
                          <w:t xml:space="preserve">DOI: 10.1002/ajh.20381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Dispenzieri A, Fervenza FC, Lacy MQ, Villicana R, Cavalcante JL,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Renal response after high-dose melphalan and stem cell transplantation is a favorable marker in patients with primary systemic amyloidosis. Am J Kidney Dis. 2005 Aug; 46(2):270-7.</w:t>
                        </w:r>
                        <w:r>
                          <w:rPr>
                            <w:rFonts w:ascii="Arial" w:hAnsi="Arial" w:eastAsia="Arial"/>
                            <w:color w:val="000000"/>
                            <w:sz w:val="20"/>
                          </w:rPr>
                          <w:t xml:space="preserve"> </w:t>
                        </w:r>
                        <w:r>
                          <w:rPr>
                            <w:rFonts w:ascii="Arial" w:hAnsi="Arial" w:eastAsia="Arial"/>
                            <w:color w:val="000000"/>
                            <w:sz w:val="16"/>
                          </w:rPr>
                          <w:t xml:space="preserve">PMID: 16112045</w:t>
                        </w:r>
                        <w:r>
                          <w:rPr>
                            <w:rFonts w:ascii="Arial" w:hAnsi="Arial" w:eastAsia="Arial"/>
                            <w:color w:val="000000"/>
                            <w:sz w:val="16"/>
                          </w:rPr>
                          <w:t xml:space="preserve">   </w:t>
                        </w:r>
                        <w:r>
                          <w:rPr>
                            <w:rFonts w:ascii="Arial" w:hAnsi="Arial" w:eastAsia="Arial"/>
                            <w:color w:val="000000"/>
                            <w:sz w:val="16"/>
                          </w:rPr>
                          <w:t xml:space="preserve">DOI: 10.1053/j.ajkd.2005.05.010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Rajkumar SV, Kyle RA, Lacy MQ, Dispenzieri A, Fonseca R, Lust JA, </w:t>
                        </w:r>
                        <w:r>
                          <w:rPr>
                            <w:rFonts w:ascii="Arial" w:hAnsi="Arial" w:eastAsia="Arial"/>
                            <w:b/>
                            <w:color w:val="000000"/>
                            <w:sz w:val="20"/>
                          </w:rPr>
                          <w:t xml:space="preserve">Gertz MA</w:t>
                        </w:r>
                        <w:r>
                          <w:rPr>
                            <w:rFonts w:ascii="Arial" w:hAnsi="Arial" w:eastAsia="Arial"/>
                            <w:color w:val="000000"/>
                            <w:sz w:val="20"/>
                          </w:rPr>
                          <w:t xml:space="preserve">, Greipp PR, Witzig TE.</w:t>
                        </w:r>
                        <w:r>
                          <w:rPr>
                            <w:rFonts w:ascii="Arial" w:hAnsi="Arial" w:eastAsia="Arial"/>
                            <w:color w:val="000000"/>
                            <w:sz w:val="20"/>
                          </w:rPr>
                          <w:t xml:space="preserve"> </w:t>
                        </w:r>
                        <w:r>
                          <w:rPr>
                            <w:rFonts w:ascii="Arial" w:hAnsi="Arial" w:eastAsia="Arial"/>
                            <w:color w:val="000000"/>
                            <w:sz w:val="20"/>
                          </w:rPr>
                          <w:t xml:space="preserve"> Prognostic value of circulating plasma cells in monoclonal gammopathy of undetermined significance. Journal of Clinical Oncology. 2005 Aug 20; 23(24):5668-74.</w:t>
                        </w:r>
                        <w:r>
                          <w:rPr>
                            <w:rFonts w:ascii="Arial" w:hAnsi="Arial" w:eastAsia="Arial"/>
                            <w:color w:val="000000"/>
                            <w:sz w:val="20"/>
                          </w:rPr>
                          <w:t xml:space="preserve"> </w:t>
                        </w:r>
                        <w:r>
                          <w:rPr>
                            <w:rFonts w:ascii="Arial" w:hAnsi="Arial" w:eastAsia="Arial"/>
                            <w:color w:val="000000"/>
                            <w:sz w:val="16"/>
                          </w:rPr>
                          <w:t xml:space="preserve">PMID: 16110026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Yoong Y, Porrata LF, Inwards DJ, Ansell SM, Micallef IN, Litzow MR, </w:t>
                        </w:r>
                        <w:r>
                          <w:rPr>
                            <w:rFonts w:ascii="Arial" w:hAnsi="Arial" w:eastAsia="Arial"/>
                            <w:b/>
                            <w:color w:val="000000"/>
                            <w:sz w:val="20"/>
                          </w:rPr>
                          <w:t xml:space="preserve">Gertz MA</w:t>
                        </w:r>
                        <w:r>
                          <w:rPr>
                            <w:rFonts w:ascii="Arial" w:hAnsi="Arial" w:eastAsia="Arial"/>
                            <w:color w:val="000000"/>
                            <w:sz w:val="20"/>
                          </w:rPr>
                          <w:t xml:space="preserve">, Lacy MQ, Dispenzieri A, Gastineau DA, Tefferi A, Elliott M, Snow DS, Hogan WJ, Markovic SN.</w:t>
                        </w:r>
                        <w:r>
                          <w:rPr>
                            <w:rFonts w:ascii="Arial" w:hAnsi="Arial" w:eastAsia="Arial"/>
                            <w:color w:val="000000"/>
                            <w:sz w:val="20"/>
                          </w:rPr>
                          <w:t xml:space="preserve"> </w:t>
                        </w:r>
                        <w:r>
                          <w:rPr>
                            <w:rFonts w:ascii="Arial" w:hAnsi="Arial" w:eastAsia="Arial"/>
                            <w:color w:val="000000"/>
                            <w:sz w:val="20"/>
                          </w:rPr>
                          <w:t xml:space="preserve"> The effect of absolute lymphocyte count recovery kinetics on survival after autologous stem cell transplantation for non-Hodgkin's lymphoma. Leuk Lymphoma. 2005 Sep; 46 (9):1287-94</w:t>
                        </w:r>
                        <w:r>
                          <w:rPr>
                            <w:rFonts w:ascii="Arial" w:hAnsi="Arial" w:eastAsia="Arial"/>
                            <w:color w:val="000000"/>
                            <w:sz w:val="20"/>
                          </w:rPr>
                          <w:t xml:space="preserve"> </w:t>
                        </w:r>
                        <w:r>
                          <w:rPr>
                            <w:rFonts w:ascii="Arial" w:hAnsi="Arial" w:eastAsia="Arial"/>
                            <w:color w:val="000000"/>
                            <w:sz w:val="16"/>
                          </w:rPr>
                          <w:t xml:space="preserve">PMID: 16109605</w:t>
                        </w:r>
                        <w:r>
                          <w:rPr>
                            <w:rFonts w:ascii="Arial" w:hAnsi="Arial" w:eastAsia="Arial"/>
                            <w:color w:val="000000"/>
                            <w:sz w:val="16"/>
                          </w:rPr>
                          <w:t xml:space="preserve">   </w:t>
                        </w:r>
                        <w:r>
                          <w:rPr>
                            <w:rFonts w:ascii="Arial" w:hAnsi="Arial" w:eastAsia="Arial"/>
                            <w:color w:val="000000"/>
                            <w:sz w:val="16"/>
                          </w:rPr>
                          <w:t xml:space="preserve">DOI: 10.1080/10428190500126380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Van Wier SA, Ahmann GJ, Winkler JM, Jalal SM, Bergsagel PL, Chesi M, Trendle MC, Oken MM, Blood E, Henderson K, Santana-Davila R, Kyle RA, </w:t>
                        </w:r>
                        <w:r>
                          <w:rPr>
                            <w:rFonts w:ascii="Arial" w:hAnsi="Arial" w:eastAsia="Arial"/>
                            <w:b/>
                            <w:color w:val="000000"/>
                            <w:sz w:val="20"/>
                          </w:rPr>
                          <w:t xml:space="preserve">Gertz MA</w:t>
                        </w:r>
                        <w:r>
                          <w:rPr>
                            <w:rFonts w:ascii="Arial" w:hAnsi="Arial" w:eastAsia="Arial"/>
                            <w:color w:val="000000"/>
                            <w:sz w:val="20"/>
                          </w:rPr>
                          <w:t xml:space="preserve">, Lacy MQ, Dispenzieri A, Greipp PR, Fonseca R.</w:t>
                        </w:r>
                        <w:r>
                          <w:rPr>
                            <w:rFonts w:ascii="Arial" w:hAnsi="Arial" w:eastAsia="Arial"/>
                            <w:color w:val="000000"/>
                            <w:sz w:val="20"/>
                          </w:rPr>
                          <w:t xml:space="preserve"> </w:t>
                        </w:r>
                        <w:r>
                          <w:rPr>
                            <w:rFonts w:ascii="Arial" w:hAnsi="Arial" w:eastAsia="Arial"/>
                            <w:color w:val="000000"/>
                            <w:sz w:val="20"/>
                          </w:rPr>
                          <w:t xml:space="preserve"> A validated FISH trisomy index demonstrates the hyperdiploid and nonhyperdiploid dichotomy in MGUS. Blood. 2005 Sep 15; 106 (6):2156-61 Epub 2005 May 26</w:t>
                        </w:r>
                        <w:r>
                          <w:rPr>
                            <w:rFonts w:ascii="Arial" w:hAnsi="Arial" w:eastAsia="Arial"/>
                            <w:color w:val="000000"/>
                            <w:sz w:val="20"/>
                          </w:rPr>
                          <w:t xml:space="preserve"> </w:t>
                        </w:r>
                        <w:r>
                          <w:rPr>
                            <w:rFonts w:ascii="Arial" w:hAnsi="Arial" w:eastAsia="Arial"/>
                            <w:color w:val="000000"/>
                            <w:sz w:val="16"/>
                          </w:rPr>
                          <w:t xml:space="preserve">PMID: 15920009</w:t>
                        </w:r>
                        <w:r>
                          <w:rPr>
                            <w:rFonts w:ascii="Arial" w:hAnsi="Arial" w:eastAsia="Arial"/>
                            <w:color w:val="000000"/>
                            <w:sz w:val="16"/>
                          </w:rPr>
                          <w:t xml:space="preserve">   </w:t>
                        </w:r>
                        <w:r>
                          <w:rPr>
                            <w:rFonts w:ascii="Arial" w:hAnsi="Arial" w:eastAsia="Arial"/>
                            <w:color w:val="000000"/>
                            <w:sz w:val="16"/>
                          </w:rPr>
                          <w:t xml:space="preserve">PMCID: PMC1895145</w:t>
                        </w:r>
                        <w:r>
                          <w:rPr>
                            <w:rFonts w:ascii="Arial" w:hAnsi="Arial" w:eastAsia="Arial"/>
                            <w:color w:val="000000"/>
                            <w:sz w:val="16"/>
                          </w:rPr>
                          <w:t xml:space="preserve">   </w:t>
                        </w:r>
                        <w:r>
                          <w:rPr>
                            <w:rFonts w:ascii="Arial" w:hAnsi="Arial" w:eastAsia="Arial"/>
                            <w:color w:val="000000"/>
                            <w:sz w:val="16"/>
                          </w:rPr>
                          <w:t xml:space="preserve">DOI: 10.1182/blood-2005-02-0761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Nowakowski GS, Witzig TE, Dingli D, Tracz MJ, </w:t>
                        </w:r>
                        <w:r>
                          <w:rPr>
                            <w:rFonts w:ascii="Arial" w:hAnsi="Arial" w:eastAsia="Arial"/>
                            <w:b/>
                            <w:color w:val="000000"/>
                            <w:sz w:val="20"/>
                          </w:rPr>
                          <w:t xml:space="preserve">Gertz MA</w:t>
                        </w:r>
                        <w:r>
                          <w:rPr>
                            <w:rFonts w:ascii="Arial" w:hAnsi="Arial" w:eastAsia="Arial"/>
                            <w:color w:val="000000"/>
                            <w:sz w:val="20"/>
                          </w:rPr>
                          <w:t xml:space="preserve">, Lacy MQ, Lust JA, Dispenzieri A, Greipp PR, Kyle RA, Rajkumar SV.</w:t>
                        </w:r>
                        <w:r>
                          <w:rPr>
                            <w:rFonts w:ascii="Arial" w:hAnsi="Arial" w:eastAsia="Arial"/>
                            <w:color w:val="000000"/>
                            <w:sz w:val="20"/>
                          </w:rPr>
                          <w:t xml:space="preserve"> </w:t>
                        </w:r>
                        <w:r>
                          <w:rPr>
                            <w:rFonts w:ascii="Arial" w:hAnsi="Arial" w:eastAsia="Arial"/>
                            <w:color w:val="000000"/>
                            <w:sz w:val="20"/>
                          </w:rPr>
                          <w:t xml:space="preserve"> Circulating plasma cells detected by flow cytometry as a predictor of survival in 302 patients with newly diagnosed multiple myeloma. Blood. 2005 Oct 1; 106 (7):2276-9 Epub 2005 June 16</w:t>
                        </w:r>
                        <w:r>
                          <w:rPr>
                            <w:rFonts w:ascii="Arial" w:hAnsi="Arial" w:eastAsia="Arial"/>
                            <w:color w:val="000000"/>
                            <w:sz w:val="20"/>
                          </w:rPr>
                          <w:t xml:space="preserve"> </w:t>
                        </w:r>
                        <w:r>
                          <w:rPr>
                            <w:rFonts w:ascii="Arial" w:hAnsi="Arial" w:eastAsia="Arial"/>
                            <w:color w:val="000000"/>
                            <w:sz w:val="16"/>
                          </w:rPr>
                          <w:t xml:space="preserve">PMID: 15961515</w:t>
                        </w:r>
                        <w:r>
                          <w:rPr>
                            <w:rFonts w:ascii="Arial" w:hAnsi="Arial" w:eastAsia="Arial"/>
                            <w:color w:val="000000"/>
                            <w:sz w:val="16"/>
                          </w:rPr>
                          <w:t xml:space="preserve">   </w:t>
                        </w:r>
                        <w:r>
                          <w:rPr>
                            <w:rFonts w:ascii="Arial" w:hAnsi="Arial" w:eastAsia="Arial"/>
                            <w:color w:val="000000"/>
                            <w:sz w:val="16"/>
                          </w:rPr>
                          <w:t xml:space="preserve">PMCID: PMC1895270</w:t>
                        </w:r>
                        <w:r>
                          <w:rPr>
                            <w:rFonts w:ascii="Arial" w:hAnsi="Arial" w:eastAsia="Arial"/>
                            <w:color w:val="000000"/>
                            <w:sz w:val="16"/>
                          </w:rPr>
                          <w:t xml:space="preserve">   </w:t>
                        </w:r>
                        <w:r>
                          <w:rPr>
                            <w:rFonts w:ascii="Arial" w:hAnsi="Arial" w:eastAsia="Arial"/>
                            <w:color w:val="000000"/>
                            <w:sz w:val="16"/>
                          </w:rPr>
                          <w:t xml:space="preserve">DOI: 10.1182/blood-2005-05-1858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Leung N, Lacy MQ, Dispenzieri A.</w:t>
                        </w:r>
                        <w:r>
                          <w:rPr>
                            <w:rFonts w:ascii="Arial" w:hAnsi="Arial" w:eastAsia="Arial"/>
                            <w:color w:val="000000"/>
                            <w:sz w:val="20"/>
                          </w:rPr>
                          <w:t xml:space="preserve"> </w:t>
                        </w:r>
                        <w:r>
                          <w:rPr>
                            <w:rFonts w:ascii="Arial" w:hAnsi="Arial" w:eastAsia="Arial"/>
                            <w:color w:val="000000"/>
                            <w:sz w:val="20"/>
                          </w:rPr>
                          <w:t xml:space="preserve"> Myeloablative chemotherapy and stem cell transplantation in myeloma or primary amyloidosis with renal involvement. Kidney Int. 2005 Oct; 68(4):1464-71.</w:t>
                        </w:r>
                        <w:r>
                          <w:rPr>
                            <w:rFonts w:ascii="Arial" w:hAnsi="Arial" w:eastAsia="Arial"/>
                            <w:color w:val="000000"/>
                            <w:sz w:val="20"/>
                          </w:rPr>
                          <w:t xml:space="preserve"> </w:t>
                        </w:r>
                        <w:r>
                          <w:rPr>
                            <w:rFonts w:ascii="Arial" w:hAnsi="Arial" w:eastAsia="Arial"/>
                            <w:color w:val="000000"/>
                            <w:sz w:val="16"/>
                          </w:rPr>
                          <w:t xml:space="preserve">PMID: 16164623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Hogan WJ, </w:t>
                        </w:r>
                        <w:r>
                          <w:rPr>
                            <w:rFonts w:ascii="Arial" w:hAnsi="Arial" w:eastAsia="Arial"/>
                            <w:b/>
                            <w:color w:val="000000"/>
                            <w:sz w:val="20"/>
                          </w:rPr>
                          <w:t xml:space="preserve">Gertz MA</w:t>
                        </w:r>
                        <w:r>
                          <w:rPr>
                            <w:rFonts w:ascii="Arial" w:hAnsi="Arial" w:eastAsia="Arial"/>
                            <w:color w:val="000000"/>
                            <w:sz w:val="20"/>
                          </w:rPr>
                          <w:t xml:space="preserve">, Dispenzieri A, Rajkumar SV, Hayman S, Kumar S, Litzow MR, Schroeter AL.</w:t>
                        </w:r>
                        <w:r>
                          <w:rPr>
                            <w:rFonts w:ascii="Arial" w:hAnsi="Arial" w:eastAsia="Arial"/>
                            <w:color w:val="000000"/>
                            <w:sz w:val="20"/>
                          </w:rPr>
                          <w:t xml:space="preserve"> </w:t>
                        </w:r>
                        <w:r>
                          <w:rPr>
                            <w:rFonts w:ascii="Arial" w:hAnsi="Arial" w:eastAsia="Arial"/>
                            <w:color w:val="000000"/>
                            <w:sz w:val="20"/>
                          </w:rPr>
                          <w:t xml:space="preserve"> Successful treatment of scleromyxedema with autologous peripheral blood stem cell transplantation. Arch Dermatol. 2005 Oct; 141(10):1277-82.</w:t>
                        </w:r>
                        <w:r>
                          <w:rPr>
                            <w:rFonts w:ascii="Arial" w:hAnsi="Arial" w:eastAsia="Arial"/>
                            <w:color w:val="000000"/>
                            <w:sz w:val="20"/>
                          </w:rPr>
                          <w:t xml:space="preserve"> </w:t>
                        </w:r>
                        <w:r>
                          <w:rPr>
                            <w:rFonts w:ascii="Arial" w:hAnsi="Arial" w:eastAsia="Arial"/>
                            <w:color w:val="000000"/>
                            <w:sz w:val="16"/>
                          </w:rPr>
                          <w:t xml:space="preserve">PMID: 16230566</w:t>
                        </w:r>
                        <w:r>
                          <w:rPr>
                            <w:rFonts w:ascii="Arial" w:hAnsi="Arial" w:eastAsia="Arial"/>
                            <w:color w:val="000000"/>
                            <w:sz w:val="16"/>
                          </w:rPr>
                          <w:t xml:space="preserve">   </w:t>
                        </w:r>
                        <w:r>
                          <w:rPr>
                            <w:rFonts w:ascii="Arial" w:hAnsi="Arial" w:eastAsia="Arial"/>
                            <w:color w:val="000000"/>
                            <w:sz w:val="16"/>
                          </w:rPr>
                          <w:t xml:space="preserve">DOI: 10.1001/archderm.141.10.1277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Greipp PR, Litzow MR, Henderson KJ, Van Wier SA, Ahmann GJ, Fonseca R.</w:t>
                        </w:r>
                        <w:r>
                          <w:rPr>
                            <w:rFonts w:ascii="Arial" w:hAnsi="Arial" w:eastAsia="Arial"/>
                            <w:color w:val="000000"/>
                            <w:sz w:val="20"/>
                          </w:rPr>
                          <w:t xml:space="preserve"> </w:t>
                        </w:r>
                        <w:r>
                          <w:rPr>
                            <w:rFonts w:ascii="Arial" w:hAnsi="Arial" w:eastAsia="Arial"/>
                            <w:color w:val="000000"/>
                            <w:sz w:val="20"/>
                          </w:rPr>
                          <w:t xml:space="preserve"> Clinical implications of t(11;14)(q13;q32), t(4;14)(p16.3;q32), and -17p13 in myeloma patients treated with high-dose therapy. Blood. 2005 Oct 15; 106 (8):2837-40 Epub 2005 June 23</w:t>
                        </w:r>
                        <w:r>
                          <w:rPr>
                            <w:rFonts w:ascii="Arial" w:hAnsi="Arial" w:eastAsia="Arial"/>
                            <w:color w:val="000000"/>
                            <w:sz w:val="20"/>
                          </w:rPr>
                          <w:t xml:space="preserve"> </w:t>
                        </w:r>
                        <w:r>
                          <w:rPr>
                            <w:rFonts w:ascii="Arial" w:hAnsi="Arial" w:eastAsia="Arial"/>
                            <w:color w:val="000000"/>
                            <w:sz w:val="16"/>
                          </w:rPr>
                          <w:t xml:space="preserve">PMID: 15976175</w:t>
                        </w:r>
                        <w:r>
                          <w:rPr>
                            <w:rFonts w:ascii="Arial" w:hAnsi="Arial" w:eastAsia="Arial"/>
                            <w:color w:val="000000"/>
                            <w:sz w:val="16"/>
                          </w:rPr>
                          <w:t xml:space="preserve">   </w:t>
                        </w:r>
                        <w:r>
                          <w:rPr>
                            <w:rFonts w:ascii="Arial" w:hAnsi="Arial" w:eastAsia="Arial"/>
                            <w:color w:val="000000"/>
                            <w:sz w:val="16"/>
                          </w:rPr>
                          <w:t xml:space="preserve">PMCID: PMC1895302</w:t>
                        </w:r>
                        <w:r>
                          <w:rPr>
                            <w:rFonts w:ascii="Arial" w:hAnsi="Arial" w:eastAsia="Arial"/>
                            <w:color w:val="000000"/>
                            <w:sz w:val="16"/>
                          </w:rPr>
                          <w:t xml:space="preserve">   </w:t>
                        </w:r>
                        <w:r>
                          <w:rPr>
                            <w:rFonts w:ascii="Arial" w:hAnsi="Arial" w:eastAsia="Arial"/>
                            <w:color w:val="000000"/>
                            <w:sz w:val="16"/>
                          </w:rPr>
                          <w:t xml:space="preserve">DOI: 10.1182/blood-2005-04-1411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w:t>
                        </w:r>
                        <w:r>
                          <w:rPr>
                            <w:rFonts w:ascii="Arial" w:hAnsi="Arial" w:eastAsia="Arial"/>
                            <w:color w:val="000000"/>
                            <w:sz w:val="20"/>
                          </w:rPr>
                          <w:t xml:space="preserve"> </w:t>
                        </w:r>
                        <w:r>
                          <w:rPr>
                            <w:rFonts w:ascii="Arial" w:hAnsi="Arial" w:eastAsia="Arial"/>
                            <w:color w:val="000000"/>
                            <w:sz w:val="20"/>
                          </w:rPr>
                          <w:t xml:space="preserve"> Amyloidosis: diagnosis and management. Clin Lymphoma Myeloma. 2005 Nov; 6(3):208-19.</w:t>
                        </w:r>
                        <w:r>
                          <w:rPr>
                            <w:rFonts w:ascii="Arial" w:hAnsi="Arial" w:eastAsia="Arial"/>
                            <w:color w:val="000000"/>
                            <w:sz w:val="20"/>
                          </w:rPr>
                          <w:t xml:space="preserve"> </w:t>
                        </w:r>
                        <w:r>
                          <w:rPr>
                            <w:rFonts w:ascii="Arial" w:hAnsi="Arial" w:eastAsia="Arial"/>
                            <w:color w:val="000000"/>
                            <w:sz w:val="16"/>
                          </w:rPr>
                          <w:t xml:space="preserve">PMID: 16354326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Neben-Wittich MA, Wittich CM, Mueller PS, Larson DR, </w:t>
                        </w:r>
                        <w:r>
                          <w:rPr>
                            <w:rFonts w:ascii="Arial" w:hAnsi="Arial" w:eastAsia="Arial"/>
                            <w:b/>
                            <w:color w:val="000000"/>
                            <w:sz w:val="20"/>
                          </w:rPr>
                          <w:t xml:space="preserve">Gertz MA</w:t>
                        </w:r>
                        <w:r>
                          <w:rPr>
                            <w:rFonts w:ascii="Arial" w:hAnsi="Arial" w:eastAsia="Arial"/>
                            <w:color w:val="000000"/>
                            <w:sz w:val="20"/>
                          </w:rPr>
                          <w:t xml:space="preserve">, Edwards WD.</w:t>
                        </w:r>
                        <w:r>
                          <w:rPr>
                            <w:rFonts w:ascii="Arial" w:hAnsi="Arial" w:eastAsia="Arial"/>
                            <w:color w:val="000000"/>
                            <w:sz w:val="20"/>
                          </w:rPr>
                          <w:t xml:space="preserve"> </w:t>
                        </w:r>
                        <w:r>
                          <w:rPr>
                            <w:rFonts w:ascii="Arial" w:hAnsi="Arial" w:eastAsia="Arial"/>
                            <w:color w:val="000000"/>
                            <w:sz w:val="20"/>
                          </w:rPr>
                          <w:t xml:space="preserve"> Obstructive intramural coronary amyloidosis and myocardial ischemia are common in primary amyloidosis. Am J Med. 2005 Nov; 118(11):1287.</w:t>
                        </w:r>
                        <w:r>
                          <w:rPr>
                            <w:rFonts w:ascii="Arial" w:hAnsi="Arial" w:eastAsia="Arial"/>
                            <w:color w:val="000000"/>
                            <w:sz w:val="20"/>
                          </w:rPr>
                          <w:t xml:space="preserve"> </w:t>
                        </w:r>
                        <w:r>
                          <w:rPr>
                            <w:rFonts w:ascii="Arial" w:hAnsi="Arial" w:eastAsia="Arial"/>
                            <w:color w:val="000000"/>
                            <w:sz w:val="16"/>
                          </w:rPr>
                          <w:t xml:space="preserve">PMID: 16271914</w:t>
                        </w:r>
                        <w:r>
                          <w:rPr>
                            <w:rFonts w:ascii="Arial" w:hAnsi="Arial" w:eastAsia="Arial"/>
                            <w:color w:val="000000"/>
                            <w:sz w:val="16"/>
                          </w:rPr>
                          <w:t xml:space="preserve">   </w:t>
                        </w:r>
                        <w:r>
                          <w:rPr>
                            <w:rFonts w:ascii="Arial" w:hAnsi="Arial" w:eastAsia="Arial"/>
                            <w:color w:val="000000"/>
                            <w:sz w:val="16"/>
                          </w:rPr>
                          <w:t xml:space="preserve">DOI: 10.1016/j.amjmed.2005.06.017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Leung TR, Cha SS, Dispenzieri A, 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Excessive fluid accumulation during stem cell mobilization: a novel prognostic factor of first-year survival after stem cell transplantation in AL amyloidosis patients. Blood. 2005 Nov 15; 106 (10):3353-7 Epub 2005 July 21</w:t>
                        </w:r>
                        <w:r>
                          <w:rPr>
                            <w:rFonts w:ascii="Arial" w:hAnsi="Arial" w:eastAsia="Arial"/>
                            <w:color w:val="000000"/>
                            <w:sz w:val="20"/>
                          </w:rPr>
                          <w:t xml:space="preserve"> </w:t>
                        </w:r>
                        <w:r>
                          <w:rPr>
                            <w:rFonts w:ascii="Arial" w:hAnsi="Arial" w:eastAsia="Arial"/>
                            <w:color w:val="000000"/>
                            <w:sz w:val="16"/>
                          </w:rPr>
                          <w:t xml:space="preserve">PMID: 16037390</w:t>
                        </w:r>
                        <w:r>
                          <w:rPr>
                            <w:rFonts w:ascii="Arial" w:hAnsi="Arial" w:eastAsia="Arial"/>
                            <w:color w:val="000000"/>
                            <w:sz w:val="16"/>
                          </w:rPr>
                          <w:t xml:space="preserve">   </w:t>
                        </w:r>
                        <w:r>
                          <w:rPr>
                            <w:rFonts w:ascii="Arial" w:hAnsi="Arial" w:eastAsia="Arial"/>
                            <w:color w:val="000000"/>
                            <w:sz w:val="16"/>
                          </w:rPr>
                          <w:t xml:space="preserve">DOI: 10.1182/blood-2005-03-1206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Rajkumar SV, Nowakowski GS, </w:t>
                        </w:r>
                        <w:r>
                          <w:rPr>
                            <w:rFonts w:ascii="Arial" w:hAnsi="Arial" w:eastAsia="Arial"/>
                            <w:b/>
                            <w:color w:val="000000"/>
                            <w:sz w:val="20"/>
                          </w:rPr>
                          <w:t xml:space="preserve">Gertz MA</w:t>
                        </w:r>
                        <w:r>
                          <w:rPr>
                            <w:rFonts w:ascii="Arial" w:hAnsi="Arial" w:eastAsia="Arial"/>
                            <w:color w:val="000000"/>
                            <w:sz w:val="20"/>
                          </w:rPr>
                          <w:t xml:space="preserve">, Dispenzieri A, Lacy MQ, Hayman S, Fonseca R, Lust JA, Kyle RA, Greipp PR, Witzig TE.</w:t>
                        </w:r>
                        <w:r>
                          <w:rPr>
                            <w:rFonts w:ascii="Arial" w:hAnsi="Arial" w:eastAsia="Arial"/>
                            <w:color w:val="000000"/>
                            <w:sz w:val="20"/>
                          </w:rPr>
                          <w:t xml:space="preserve"> </w:t>
                        </w:r>
                        <w:r>
                          <w:rPr>
                            <w:rFonts w:ascii="Arial" w:hAnsi="Arial" w:eastAsia="Arial"/>
                            <w:color w:val="000000"/>
                            <w:sz w:val="20"/>
                          </w:rPr>
                          <w:t xml:space="preserve"> Combination therapy with thalidomide and dexamethasone in patients with newly diagnosed multiple myeloma not undergoing upfront autologous stem cell transplantation: a phase II trial. Haematologica. 2005 Dec; 90: (12)1650-4.</w:t>
                        </w:r>
                        <w:r>
                          <w:rPr>
                            <w:rFonts w:ascii="Arial" w:hAnsi="Arial" w:eastAsia="Arial"/>
                            <w:color w:val="000000"/>
                            <w:sz w:val="20"/>
                          </w:rPr>
                          <w:t xml:space="preserve"> </w:t>
                        </w:r>
                        <w:r>
                          <w:rPr>
                            <w:rFonts w:ascii="Arial" w:hAnsi="Arial" w:eastAsia="Arial"/>
                            <w:color w:val="000000"/>
                            <w:sz w:val="16"/>
                          </w:rPr>
                          <w:t xml:space="preserve">PMID: 16330438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SR, Lacy MQ, Dispenzieri A, Geyer SM, Kabat B, Zeldenrust SR, Kumar S, Greipp PR, Fonseca R, Lust JA, Russell SJ, Kyle RA,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Combination therapy with lenalidomide plus dexamethasone (Rev/Dex) for newly diagnosed myeloma. Blood. 2005 Dec 15; 106 (13):4050-3 Epub 2005 Aug 23</w:t>
                        </w:r>
                        <w:r>
                          <w:rPr>
                            <w:rFonts w:ascii="Arial" w:hAnsi="Arial" w:eastAsia="Arial"/>
                            <w:color w:val="000000"/>
                            <w:sz w:val="20"/>
                          </w:rPr>
                          <w:t xml:space="preserve"> </w:t>
                        </w:r>
                        <w:r>
                          <w:rPr>
                            <w:rFonts w:ascii="Arial" w:hAnsi="Arial" w:eastAsia="Arial"/>
                            <w:color w:val="000000"/>
                            <w:sz w:val="16"/>
                          </w:rPr>
                          <w:t xml:space="preserve">PMID: 16118317</w:t>
                        </w:r>
                        <w:r>
                          <w:rPr>
                            <w:rFonts w:ascii="Arial" w:hAnsi="Arial" w:eastAsia="Arial"/>
                            <w:color w:val="000000"/>
                            <w:sz w:val="16"/>
                          </w:rPr>
                          <w:t xml:space="preserve">   </w:t>
                        </w:r>
                        <w:r>
                          <w:rPr>
                            <w:rFonts w:ascii="Arial" w:hAnsi="Arial" w:eastAsia="Arial"/>
                            <w:color w:val="000000"/>
                            <w:sz w:val="16"/>
                          </w:rPr>
                          <w:t xml:space="preserve">PMCID: PMC1895238</w:t>
                        </w:r>
                        <w:r>
                          <w:rPr>
                            <w:rFonts w:ascii="Arial" w:hAnsi="Arial" w:eastAsia="Arial"/>
                            <w:color w:val="000000"/>
                            <w:sz w:val="16"/>
                          </w:rPr>
                          <w:t xml:space="preserve">   </w:t>
                        </w:r>
                        <w:r>
                          <w:rPr>
                            <w:rFonts w:ascii="Arial" w:hAnsi="Arial" w:eastAsia="Arial"/>
                            <w:color w:val="000000"/>
                            <w:sz w:val="16"/>
                          </w:rPr>
                          <w:t xml:space="preserve">DOI: 10.1182/blood-2005-07-2817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Lacy MQ, Geyer SM, Greipp PR, Rajkumar SV, Kimlinger T, Lust JA, Fonseca R, Allred J, Witzig TE.</w:t>
                        </w:r>
                        <w:r>
                          <w:rPr>
                            <w:rFonts w:ascii="Arial" w:hAnsi="Arial" w:eastAsia="Arial"/>
                            <w:color w:val="000000"/>
                            <w:sz w:val="20"/>
                          </w:rPr>
                          <w:t xml:space="preserve"> </w:t>
                        </w:r>
                        <w:r>
                          <w:rPr>
                            <w:rFonts w:ascii="Arial" w:hAnsi="Arial" w:eastAsia="Arial"/>
                            <w:color w:val="000000"/>
                            <w:sz w:val="20"/>
                          </w:rPr>
                          <w:t xml:space="preserve"> A phase II trial of imatinib in patients with refractory/relapsed myeloma. Leuk Lymphoma. 2006 Jan; 47 (1):39-42</w:t>
                        </w:r>
                        <w:r>
                          <w:rPr>
                            <w:rFonts w:ascii="Arial" w:hAnsi="Arial" w:eastAsia="Arial"/>
                            <w:color w:val="000000"/>
                            <w:sz w:val="20"/>
                          </w:rPr>
                          <w:t xml:space="preserve"> </w:t>
                        </w:r>
                        <w:r>
                          <w:rPr>
                            <w:rFonts w:ascii="Arial" w:hAnsi="Arial" w:eastAsia="Arial"/>
                            <w:color w:val="000000"/>
                            <w:sz w:val="16"/>
                          </w:rPr>
                          <w:t xml:space="preserve">PMID: 16321825</w:t>
                        </w:r>
                        <w:r>
                          <w:rPr>
                            <w:rFonts w:ascii="Arial" w:hAnsi="Arial" w:eastAsia="Arial"/>
                            <w:color w:val="000000"/>
                            <w:sz w:val="16"/>
                          </w:rPr>
                          <w:t xml:space="preserve">   </w:t>
                        </w:r>
                        <w:r>
                          <w:rPr>
                            <w:rFonts w:ascii="Arial" w:hAnsi="Arial" w:eastAsia="Arial"/>
                            <w:color w:val="000000"/>
                            <w:sz w:val="16"/>
                          </w:rPr>
                          <w:t xml:space="preserve">DOI: 10.1080/10428190500271269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Cold hemolytic syndrome. Hematology Am Soc Hematol Educ Program. 2006; 19-23.</w:t>
                        </w:r>
                        <w:r>
                          <w:rPr>
                            <w:rFonts w:ascii="Arial" w:hAnsi="Arial" w:eastAsia="Arial"/>
                            <w:color w:val="000000"/>
                            <w:sz w:val="20"/>
                          </w:rPr>
                          <w:t xml:space="preserve"> </w:t>
                        </w:r>
                        <w:r>
                          <w:rPr>
                            <w:rFonts w:ascii="Arial" w:hAnsi="Arial" w:eastAsia="Arial"/>
                            <w:color w:val="000000"/>
                            <w:sz w:val="16"/>
                          </w:rPr>
                          <w:t xml:space="preserve">PMID: 17124034</w:t>
                        </w:r>
                        <w:r>
                          <w:rPr>
                            <w:rFonts w:ascii="Arial" w:hAnsi="Arial" w:eastAsia="Arial"/>
                            <w:color w:val="000000"/>
                            <w:sz w:val="16"/>
                          </w:rPr>
                          <w:t xml:space="preserve">   </w:t>
                        </w:r>
                        <w:r>
                          <w:rPr>
                            <w:rFonts w:ascii="Arial" w:hAnsi="Arial" w:eastAsia="Arial"/>
                            <w:color w:val="000000"/>
                            <w:sz w:val="16"/>
                          </w:rPr>
                          <w:t xml:space="preserve">DOI: 10.1182/asheducation-2006.1.19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Xiong Y, Donovan KA, Kline MP, Gornet MK, Moon-Tasson LL, Lacy MQ, Dispenzieri A, </w:t>
                        </w:r>
                        <w:r>
                          <w:rPr>
                            <w:rFonts w:ascii="Arial" w:hAnsi="Arial" w:eastAsia="Arial"/>
                            <w:b/>
                            <w:color w:val="000000"/>
                            <w:sz w:val="20"/>
                          </w:rPr>
                          <w:t xml:space="preserve">Gertz MA</w:t>
                        </w:r>
                        <w:r>
                          <w:rPr>
                            <w:rFonts w:ascii="Arial" w:hAnsi="Arial" w:eastAsia="Arial"/>
                            <w:color w:val="000000"/>
                            <w:sz w:val="20"/>
                          </w:rPr>
                          <w:t xml:space="preserve">, Greipp PR, Lust JA.</w:t>
                        </w:r>
                        <w:r>
                          <w:rPr>
                            <w:rFonts w:ascii="Arial" w:hAnsi="Arial" w:eastAsia="Arial"/>
                            <w:color w:val="000000"/>
                            <w:sz w:val="20"/>
                          </w:rPr>
                          <w:t xml:space="preserve"> </w:t>
                        </w:r>
                        <w:r>
                          <w:rPr>
                            <w:rFonts w:ascii="Arial" w:hAnsi="Arial" w:eastAsia="Arial"/>
                            <w:color w:val="000000"/>
                            <w:sz w:val="20"/>
                          </w:rPr>
                          <w:t xml:space="preserve"> Identification of two groups of smoldering multiple myeloma patients who are either high or low producers of interleukin-1. J Interferon Cytokine Res. 2006 Feb; 26(2):83-95.</w:t>
                        </w:r>
                        <w:r>
                          <w:rPr>
                            <w:rFonts w:ascii="Arial" w:hAnsi="Arial" w:eastAsia="Arial"/>
                            <w:color w:val="000000"/>
                            <w:sz w:val="20"/>
                          </w:rPr>
                          <w:t xml:space="preserve"> </w:t>
                        </w:r>
                        <w:r>
                          <w:rPr>
                            <w:rFonts w:ascii="Arial" w:hAnsi="Arial" w:eastAsia="Arial"/>
                            <w:color w:val="000000"/>
                            <w:sz w:val="16"/>
                          </w:rPr>
                          <w:t xml:space="preserve">PMID: 16487028</w:t>
                        </w:r>
                        <w:r>
                          <w:rPr>
                            <w:rFonts w:ascii="Arial" w:hAnsi="Arial" w:eastAsia="Arial"/>
                            <w:color w:val="000000"/>
                            <w:sz w:val="16"/>
                          </w:rPr>
                          <w:t xml:space="preserve">   </w:t>
                        </w:r>
                        <w:r>
                          <w:rPr>
                            <w:rFonts w:ascii="Arial" w:hAnsi="Arial" w:eastAsia="Arial"/>
                            <w:color w:val="000000"/>
                            <w:sz w:val="16"/>
                          </w:rPr>
                          <w:t xml:space="preserve">DOI: 10.1089/jir.2006.26.83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Nowakowski GS, Dispenzieri A, Lacy MQ, Hayman S, Litzow MR,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Cyclophosphamide mobilization does not improve outcome in patients receiving stem cell transplantation for multiple myeloma. Clin Lymphoma Myeloma. 2006 Mar; 6: (5)384-8.</w:t>
                        </w:r>
                        <w:r>
                          <w:rPr>
                            <w:rFonts w:ascii="Arial" w:hAnsi="Arial" w:eastAsia="Arial"/>
                            <w:color w:val="000000"/>
                            <w:sz w:val="20"/>
                          </w:rPr>
                          <w:t xml:space="preserve"> </w:t>
                        </w:r>
                        <w:r>
                          <w:rPr>
                            <w:rFonts w:ascii="Arial" w:hAnsi="Arial" w:eastAsia="Arial"/>
                            <w:color w:val="000000"/>
                            <w:sz w:val="16"/>
                          </w:rPr>
                          <w:t xml:space="preserve">PMID: 16640814</w:t>
                        </w:r>
                        <w:r>
                          <w:rPr>
                            <w:rFonts w:ascii="Arial" w:hAnsi="Arial" w:eastAsia="Arial"/>
                            <w:color w:val="000000"/>
                            <w:sz w:val="16"/>
                          </w:rPr>
                          <w:t xml:space="preserve">   </w:t>
                        </w:r>
                        <w:r>
                          <w:rPr>
                            <w:rFonts w:ascii="Arial" w:hAnsi="Arial" w:eastAsia="Arial"/>
                            <w:color w:val="000000"/>
                            <w:sz w:val="16"/>
                          </w:rPr>
                          <w:t xml:space="preserve">DOI: 10.3816/CLM.2006.n.014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Lacy MQ, Geyer SM, Fitch TR, Fenton RG, Fonseca R, Isham CR, Ziesmer SC, Erlichman C, Bible KC.</w:t>
                        </w:r>
                        <w:r>
                          <w:rPr>
                            <w:rFonts w:ascii="Arial" w:hAnsi="Arial" w:eastAsia="Arial"/>
                            <w:color w:val="000000"/>
                            <w:sz w:val="20"/>
                          </w:rPr>
                          <w:t xml:space="preserve"> </w:t>
                        </w:r>
                        <w:r>
                          <w:rPr>
                            <w:rFonts w:ascii="Arial" w:hAnsi="Arial" w:eastAsia="Arial"/>
                            <w:color w:val="000000"/>
                            <w:sz w:val="20"/>
                          </w:rPr>
                          <w:t xml:space="preserve"> Flavopiridol in patients with relapsed or refractory multiple myeloma: a phase 2 trial with clinical and pharmacodynamic end-points. Haematologica. 2006 Mar; 91(3):390-3. Epub 2006 Feb 17.</w:t>
                        </w:r>
                        <w:r>
                          <w:rPr>
                            <w:rFonts w:ascii="Arial" w:hAnsi="Arial" w:eastAsia="Arial"/>
                            <w:color w:val="000000"/>
                            <w:sz w:val="20"/>
                          </w:rPr>
                          <w:t xml:space="preserve"> </w:t>
                        </w:r>
                        <w:r>
                          <w:rPr>
                            <w:rFonts w:ascii="Arial" w:hAnsi="Arial" w:eastAsia="Arial"/>
                            <w:color w:val="000000"/>
                            <w:sz w:val="16"/>
                          </w:rPr>
                          <w:t xml:space="preserve">PMID: 16503551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w:t>
                        </w:r>
                        <w:r>
                          <w:rPr>
                            <w:rFonts w:ascii="Arial" w:hAnsi="Arial" w:eastAsia="Arial"/>
                            <w:color w:val="000000"/>
                            <w:sz w:val="20"/>
                          </w:rPr>
                          <w:t xml:space="preserve"> </w:t>
                        </w:r>
                        <w:r>
                          <w:rPr>
                            <w:rFonts w:ascii="Arial" w:hAnsi="Arial" w:eastAsia="Arial"/>
                            <w:color w:val="000000"/>
                            <w:sz w:val="20"/>
                          </w:rPr>
                          <w:t xml:space="preserve"> High-dose chemotherapy with autologous hematopoietic stem cell transplantation in patients with multiple myeloma. Expert Rev Anticancer Ther. 2006 Mar; 6(3):343-60.</w:t>
                        </w:r>
                        <w:r>
                          <w:rPr>
                            <w:rFonts w:ascii="Arial" w:hAnsi="Arial" w:eastAsia="Arial"/>
                            <w:color w:val="000000"/>
                            <w:sz w:val="20"/>
                          </w:rPr>
                          <w:t xml:space="preserve"> </w:t>
                        </w:r>
                        <w:r>
                          <w:rPr>
                            <w:rFonts w:ascii="Arial" w:hAnsi="Arial" w:eastAsia="Arial"/>
                            <w:color w:val="000000"/>
                            <w:sz w:val="16"/>
                          </w:rPr>
                          <w:t xml:space="preserve">PMID: 16503852</w:t>
                        </w:r>
                        <w:r>
                          <w:rPr>
                            <w:rFonts w:ascii="Arial" w:hAnsi="Arial" w:eastAsia="Arial"/>
                            <w:color w:val="000000"/>
                            <w:sz w:val="16"/>
                          </w:rPr>
                          <w:t xml:space="preserve">   </w:t>
                        </w:r>
                        <w:r>
                          <w:rPr>
                            <w:rFonts w:ascii="Arial" w:hAnsi="Arial" w:eastAsia="Arial"/>
                            <w:color w:val="000000"/>
                            <w:sz w:val="16"/>
                          </w:rPr>
                          <w:t xml:space="preserve">DOI: 10.1586/14737140.6.3.343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Halligan CS, Lacy MQ, Vincent Rajkumar S, Dispenzieri A, Witzig TE, Lust JA, Fonseca R, </w:t>
                        </w:r>
                        <w:r>
                          <w:rPr>
                            <w:rFonts w:ascii="Arial" w:hAnsi="Arial" w:eastAsia="Arial"/>
                            <w:b/>
                            <w:color w:val="000000"/>
                            <w:sz w:val="20"/>
                          </w:rPr>
                          <w:t xml:space="preserve">Gertz MA</w:t>
                        </w:r>
                        <w:r>
                          <w:rPr>
                            <w:rFonts w:ascii="Arial" w:hAnsi="Arial" w:eastAsia="Arial"/>
                            <w:color w:val="000000"/>
                            <w:sz w:val="20"/>
                          </w:rPr>
                          <w:t xml:space="preserve">, Kyle RA, Pruthi RK.</w:t>
                        </w:r>
                        <w:r>
                          <w:rPr>
                            <w:rFonts w:ascii="Arial" w:hAnsi="Arial" w:eastAsia="Arial"/>
                            <w:color w:val="000000"/>
                            <w:sz w:val="20"/>
                          </w:rPr>
                          <w:t xml:space="preserve"> </w:t>
                        </w:r>
                        <w:r>
                          <w:rPr>
                            <w:rFonts w:ascii="Arial" w:hAnsi="Arial" w:eastAsia="Arial"/>
                            <w:color w:val="000000"/>
                            <w:sz w:val="20"/>
                          </w:rPr>
                          <w:t xml:space="preserve"> Natural history of thromboembolism in AL amyloidosis. Amyloid. 2006 Mar; 13(1):31-6.</w:t>
                        </w:r>
                        <w:r>
                          <w:rPr>
                            <w:rFonts w:ascii="Arial" w:hAnsi="Arial" w:eastAsia="Arial"/>
                            <w:color w:val="000000"/>
                            <w:sz w:val="20"/>
                          </w:rPr>
                          <w:t xml:space="preserve"> </w:t>
                        </w:r>
                        <w:r>
                          <w:rPr>
                            <w:rFonts w:ascii="Arial" w:hAnsi="Arial" w:eastAsia="Arial"/>
                            <w:color w:val="000000"/>
                            <w:sz w:val="16"/>
                          </w:rPr>
                          <w:t xml:space="preserve">PMID: 16690498</w:t>
                        </w:r>
                        <w:r>
                          <w:rPr>
                            <w:rFonts w:ascii="Arial" w:hAnsi="Arial" w:eastAsia="Arial"/>
                            <w:color w:val="000000"/>
                            <w:sz w:val="16"/>
                          </w:rPr>
                          <w:t xml:space="preserve">   </w:t>
                        </w:r>
                        <w:r>
                          <w:rPr>
                            <w:rFonts w:ascii="Arial" w:hAnsi="Arial" w:eastAsia="Arial"/>
                            <w:color w:val="000000"/>
                            <w:sz w:val="16"/>
                          </w:rPr>
                          <w:t xml:space="preserve">DOI: 10.1080/13506120500537285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Winkler JM, Greipp PR, Jalal SM, Bergsagel PL, Chesi M, Trendle MC, Ahmann GJ, Henderson K, Blood E, Oken MM, Hulbert A, Van Wier SA, Santana-Davila R, Kyle RA, </w:t>
                        </w:r>
                        <w:r>
                          <w:rPr>
                            <w:rFonts w:ascii="Arial" w:hAnsi="Arial" w:eastAsia="Arial"/>
                            <w:b/>
                            <w:color w:val="000000"/>
                            <w:sz w:val="20"/>
                          </w:rPr>
                          <w:t xml:space="preserve">Gertz MA</w:t>
                        </w:r>
                        <w:r>
                          <w:rPr>
                            <w:rFonts w:ascii="Arial" w:hAnsi="Arial" w:eastAsia="Arial"/>
                            <w:color w:val="000000"/>
                            <w:sz w:val="20"/>
                          </w:rPr>
                          <w:t xml:space="preserve">, Lacy MQ, Dispenzieri A, Fonseca R.</w:t>
                        </w:r>
                        <w:r>
                          <w:rPr>
                            <w:rFonts w:ascii="Arial" w:hAnsi="Arial" w:eastAsia="Arial"/>
                            <w:color w:val="000000"/>
                            <w:sz w:val="20"/>
                          </w:rPr>
                          <w:t xml:space="preserve"> </w:t>
                        </w:r>
                        <w:r>
                          <w:rPr>
                            <w:rFonts w:ascii="Arial" w:hAnsi="Arial" w:eastAsia="Arial"/>
                            <w:color w:val="000000"/>
                            <w:sz w:val="20"/>
                          </w:rPr>
                          <w:t xml:space="preserve"> Ploidy status rarely changes in myeloma patients at disease progression. Leuk Res. 2006 Mar; 30(3):266-71. Epub 2005 Aug 18.</w:t>
                        </w:r>
                        <w:r>
                          <w:rPr>
                            <w:rFonts w:ascii="Arial" w:hAnsi="Arial" w:eastAsia="Arial"/>
                            <w:color w:val="000000"/>
                            <w:sz w:val="20"/>
                          </w:rPr>
                          <w:t xml:space="preserve"> </w:t>
                        </w:r>
                        <w:r>
                          <w:rPr>
                            <w:rFonts w:ascii="Arial" w:hAnsi="Arial" w:eastAsia="Arial"/>
                            <w:color w:val="000000"/>
                            <w:sz w:val="16"/>
                          </w:rPr>
                          <w:t xml:space="preserve">PMID: 16111750</w:t>
                        </w:r>
                        <w:r>
                          <w:rPr>
                            <w:rFonts w:ascii="Arial" w:hAnsi="Arial" w:eastAsia="Arial"/>
                            <w:color w:val="000000"/>
                            <w:sz w:val="16"/>
                          </w:rPr>
                          <w:t xml:space="preserve">   </w:t>
                        </w:r>
                        <w:r>
                          <w:rPr>
                            <w:rFonts w:ascii="Arial" w:hAnsi="Arial" w:eastAsia="Arial"/>
                            <w:color w:val="000000"/>
                            <w:sz w:val="16"/>
                          </w:rPr>
                          <w:t xml:space="preserve">DOI: 10.1016/j.leukres.2005.07.004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Kimby E, Treon SP, Anagnostopoulos A, Dimopoulos M, Garcia-Sanz R, </w:t>
                        </w:r>
                        <w:r>
                          <w:rPr>
                            <w:rFonts w:ascii="Arial" w:hAnsi="Arial" w:eastAsia="Arial"/>
                            <w:b/>
                            <w:color w:val="000000"/>
                            <w:sz w:val="20"/>
                          </w:rPr>
                          <w:t xml:space="preserve">Gertz MA</w:t>
                        </w:r>
                        <w:r>
                          <w:rPr>
                            <w:rFonts w:ascii="Arial" w:hAnsi="Arial" w:eastAsia="Arial"/>
                            <w:color w:val="000000"/>
                            <w:sz w:val="20"/>
                          </w:rPr>
                          <w:t xml:space="preserve">, Johnson S, LeBlond V, Fermand JP, Maloney DG, Merlini G, Morel P, Morra E, Nichols G, Ocio EM, Owen R, Stone M, Blade J.</w:t>
                        </w:r>
                        <w:r>
                          <w:rPr>
                            <w:rFonts w:ascii="Arial" w:hAnsi="Arial" w:eastAsia="Arial"/>
                            <w:color w:val="000000"/>
                            <w:sz w:val="20"/>
                          </w:rPr>
                          <w:t xml:space="preserve"> </w:t>
                        </w:r>
                        <w:r>
                          <w:rPr>
                            <w:rFonts w:ascii="Arial" w:hAnsi="Arial" w:eastAsia="Arial"/>
                            <w:color w:val="000000"/>
                            <w:sz w:val="20"/>
                          </w:rPr>
                          <w:t xml:space="preserve"> Update on recommendations for assessing response from the Third International Workshop on Waldenstrom's Macroglobulinemia. Clin Lymphoma Myeloma. 2006 Mar; 6(5):380-3.</w:t>
                        </w:r>
                        <w:r>
                          <w:rPr>
                            <w:rFonts w:ascii="Arial" w:hAnsi="Arial" w:eastAsia="Arial"/>
                            <w:color w:val="000000"/>
                            <w:sz w:val="20"/>
                          </w:rPr>
                          <w:t xml:space="preserve"> </w:t>
                        </w:r>
                        <w:r>
                          <w:rPr>
                            <w:rFonts w:ascii="Arial" w:hAnsi="Arial" w:eastAsia="Arial"/>
                            <w:color w:val="000000"/>
                            <w:sz w:val="16"/>
                          </w:rPr>
                          <w:t xml:space="preserve">PMID: 16640813</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10.3816/CLM.2006.n.013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Fonseca R, </w:t>
                        </w:r>
                        <w:r>
                          <w:rPr>
                            <w:rFonts w:ascii="Arial" w:hAnsi="Arial" w:eastAsia="Arial"/>
                            <w:b/>
                            <w:color w:val="000000"/>
                            <w:sz w:val="20"/>
                          </w:rPr>
                          <w:t xml:space="preserve">Gertz MA</w:t>
                        </w:r>
                        <w:r>
                          <w:rPr>
                            <w:rFonts w:ascii="Arial" w:hAnsi="Arial" w:eastAsia="Arial"/>
                            <w:color w:val="000000"/>
                            <w:sz w:val="20"/>
                          </w:rPr>
                          <w:t xml:space="preserve">, Plevak MF, Larson DR, Therneau TM, Wolf RC, Hoffmann RJ, Lust JA, Witzig TE, Lacy MQ, Dispenzieri A, Vincent Rajkumar S, Zeldenrust SR, Greipp PR, Kyle RA.</w:t>
                        </w:r>
                        <w:r>
                          <w:rPr>
                            <w:rFonts w:ascii="Arial" w:hAnsi="Arial" w:eastAsia="Arial"/>
                            <w:color w:val="000000"/>
                            <w:sz w:val="20"/>
                          </w:rPr>
                          <w:t xml:space="preserve"> </w:t>
                        </w:r>
                        <w:r>
                          <w:rPr>
                            <w:rFonts w:ascii="Arial" w:hAnsi="Arial" w:eastAsia="Arial"/>
                            <w:color w:val="000000"/>
                            <w:sz w:val="20"/>
                          </w:rPr>
                          <w:t xml:space="preserve"> Prognostic model for disease-specific and overall mortality in newly diagnosed symptomatic patients with Waldenstrom macroglobulinaemia. Br J Haematol. 2006 Apr; 133 (2):158-64</w:t>
                        </w:r>
                        <w:r>
                          <w:rPr>
                            <w:rFonts w:ascii="Arial" w:hAnsi="Arial" w:eastAsia="Arial"/>
                            <w:color w:val="000000"/>
                            <w:sz w:val="20"/>
                          </w:rPr>
                          <w:t xml:space="preserve"> </w:t>
                        </w:r>
                        <w:r>
                          <w:rPr>
                            <w:rFonts w:ascii="Arial" w:hAnsi="Arial" w:eastAsia="Arial"/>
                            <w:color w:val="000000"/>
                            <w:sz w:val="16"/>
                          </w:rPr>
                          <w:t xml:space="preserve">PMID: 16611306</w:t>
                        </w:r>
                        <w:r>
                          <w:rPr>
                            <w:rFonts w:ascii="Arial" w:hAnsi="Arial" w:eastAsia="Arial"/>
                            <w:color w:val="000000"/>
                            <w:sz w:val="16"/>
                          </w:rPr>
                          <w:t xml:space="preserve">   </w:t>
                        </w:r>
                        <w:r>
                          <w:rPr>
                            <w:rFonts w:ascii="Arial" w:hAnsi="Arial" w:eastAsia="Arial"/>
                            <w:color w:val="000000"/>
                            <w:sz w:val="16"/>
                          </w:rPr>
                          <w:t xml:space="preserve">DOI: 10.1111/j.1365-2141.2006.06003.x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Katzmann JA, Rajkumar SV, Abraham RS, Hayman SR, Kumar SK, Clark R, Kyle RA, Litzow MR, Inwards DJ, Ansell SM, Micallef IM, Porrata LF, Elliott MA, Johnston PB, Greipp PR, Witzig TE, Zeldenrust SR, Russell SJ, Gastineau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Absolute values of immunoglobulin free light chains are prognostic in patients with primary systemic amyloidosis undergoing peripheral blood stem cell transplantation. Blood. 2006 Apr 15; 107 (8):3378-83 Epub 2006 Jan 05</w:t>
                        </w:r>
                        <w:r>
                          <w:rPr>
                            <w:rFonts w:ascii="Arial" w:hAnsi="Arial" w:eastAsia="Arial"/>
                            <w:color w:val="000000"/>
                            <w:sz w:val="20"/>
                          </w:rPr>
                          <w:t xml:space="preserve"> </w:t>
                        </w:r>
                        <w:r>
                          <w:rPr>
                            <w:rFonts w:ascii="Arial" w:hAnsi="Arial" w:eastAsia="Arial"/>
                            <w:color w:val="000000"/>
                            <w:sz w:val="16"/>
                          </w:rPr>
                          <w:t xml:space="preserve">PMID: 16397135</w:t>
                        </w:r>
                        <w:r>
                          <w:rPr>
                            <w:rFonts w:ascii="Arial" w:hAnsi="Arial" w:eastAsia="Arial"/>
                            <w:color w:val="000000"/>
                            <w:sz w:val="16"/>
                          </w:rPr>
                          <w:t xml:space="preserve">   </w:t>
                        </w:r>
                        <w:r>
                          <w:rPr>
                            <w:rFonts w:ascii="Arial" w:hAnsi="Arial" w:eastAsia="Arial"/>
                            <w:color w:val="000000"/>
                            <w:sz w:val="16"/>
                          </w:rPr>
                          <w:t xml:space="preserve">PMCID: PMC1895763</w:t>
                        </w:r>
                        <w:r>
                          <w:rPr>
                            <w:rFonts w:ascii="Arial" w:hAnsi="Arial" w:eastAsia="Arial"/>
                            <w:color w:val="000000"/>
                            <w:sz w:val="16"/>
                          </w:rPr>
                          <w:t xml:space="preserve">   </w:t>
                        </w:r>
                        <w:r>
                          <w:rPr>
                            <w:rFonts w:ascii="Arial" w:hAnsi="Arial" w:eastAsia="Arial"/>
                            <w:color w:val="000000"/>
                            <w:sz w:val="16"/>
                          </w:rPr>
                          <w:t xml:space="preserve">DOI: 10.1182/blood-2005-07-2922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Nowakowski GS, Dispenzieri A, Lacy MQ, Hayman SR, Rajkumar SV, Greipp PR, Litzow MR, Gastineau DA,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Flow cytometric detection of circulating myeloma cells before transplantation in patients with multiple myeloma: a simple risk stratification system. Blood. 2006 Apr 15; 107 (8):3384-8 Epub 2005 Dec 08</w:t>
                        </w:r>
                        <w:r>
                          <w:rPr>
                            <w:rFonts w:ascii="Arial" w:hAnsi="Arial" w:eastAsia="Arial"/>
                            <w:color w:val="000000"/>
                            <w:sz w:val="20"/>
                          </w:rPr>
                          <w:t xml:space="preserve"> </w:t>
                        </w:r>
                        <w:r>
                          <w:rPr>
                            <w:rFonts w:ascii="Arial" w:hAnsi="Arial" w:eastAsia="Arial"/>
                            <w:color w:val="000000"/>
                            <w:sz w:val="16"/>
                          </w:rPr>
                          <w:t xml:space="preserve">PMID: 16339399</w:t>
                        </w:r>
                        <w:r>
                          <w:rPr>
                            <w:rFonts w:ascii="Arial" w:hAnsi="Arial" w:eastAsia="Arial"/>
                            <w:color w:val="000000"/>
                            <w:sz w:val="16"/>
                          </w:rPr>
                          <w:t xml:space="preserve">   </w:t>
                        </w:r>
                        <w:r>
                          <w:rPr>
                            <w:rFonts w:ascii="Arial" w:hAnsi="Arial" w:eastAsia="Arial"/>
                            <w:color w:val="000000"/>
                            <w:sz w:val="16"/>
                          </w:rPr>
                          <w:t xml:space="preserve">PMCID: PMC1895764</w:t>
                        </w:r>
                        <w:r>
                          <w:rPr>
                            <w:rFonts w:ascii="Arial" w:hAnsi="Arial" w:eastAsia="Arial"/>
                            <w:color w:val="000000"/>
                            <w:sz w:val="16"/>
                          </w:rPr>
                          <w:t xml:space="preserve">   </w:t>
                        </w:r>
                        <w:r>
                          <w:rPr>
                            <w:rFonts w:ascii="Arial" w:hAnsi="Arial" w:eastAsia="Arial"/>
                            <w:color w:val="000000"/>
                            <w:sz w:val="16"/>
                          </w:rPr>
                          <w:t xml:space="preserve">DOI: 10.1182/blood-2005-08-3398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Ahmann GJ, Henderson K, Santana-Davila R, Greipp PR, </w:t>
                        </w:r>
                        <w:r>
                          <w:rPr>
                            <w:rFonts w:ascii="Arial" w:hAnsi="Arial" w:eastAsia="Arial"/>
                            <w:b/>
                            <w:color w:val="000000"/>
                            <w:sz w:val="20"/>
                          </w:rPr>
                          <w:t xml:space="preserve">Gertz MA</w:t>
                        </w:r>
                        <w:r>
                          <w:rPr>
                            <w:rFonts w:ascii="Arial" w:hAnsi="Arial" w:eastAsia="Arial"/>
                            <w:color w:val="000000"/>
                            <w:sz w:val="20"/>
                          </w:rPr>
                          <w:t xml:space="preserve">, Lacy MQ, Dispenzieri A, Kumar S, Rajkumar SV, Lust JA, Kyle RA, Zeldenrust SR, Hayman SR, Fonseca R.</w:t>
                        </w:r>
                        <w:r>
                          <w:rPr>
                            <w:rFonts w:ascii="Arial" w:hAnsi="Arial" w:eastAsia="Arial"/>
                            <w:color w:val="000000"/>
                            <w:sz w:val="20"/>
                          </w:rPr>
                          <w:t xml:space="preserve"> </w:t>
                        </w:r>
                        <w:r>
                          <w:rPr>
                            <w:rFonts w:ascii="Arial" w:hAnsi="Arial" w:eastAsia="Arial"/>
                            <w:color w:val="000000"/>
                            <w:sz w:val="20"/>
                          </w:rPr>
                          <w:t xml:space="preserve"> Clinical implication of centrosome amplification in plasma cell neoplasm. Blood. 2006 May 1; 107 (9):3669-75 Epub 2005 Dec 22</w:t>
                        </w:r>
                        <w:r>
                          <w:rPr>
                            <w:rFonts w:ascii="Arial" w:hAnsi="Arial" w:eastAsia="Arial"/>
                            <w:color w:val="000000"/>
                            <w:sz w:val="20"/>
                          </w:rPr>
                          <w:t xml:space="preserve"> </w:t>
                        </w:r>
                        <w:r>
                          <w:rPr>
                            <w:rFonts w:ascii="Arial" w:hAnsi="Arial" w:eastAsia="Arial"/>
                            <w:color w:val="000000"/>
                            <w:sz w:val="16"/>
                          </w:rPr>
                          <w:t xml:space="preserve">PMID: 16373658</w:t>
                        </w:r>
                        <w:r>
                          <w:rPr>
                            <w:rFonts w:ascii="Arial" w:hAnsi="Arial" w:eastAsia="Arial"/>
                            <w:color w:val="000000"/>
                            <w:sz w:val="16"/>
                          </w:rPr>
                          <w:t xml:space="preserve">   </w:t>
                        </w:r>
                        <w:r>
                          <w:rPr>
                            <w:rFonts w:ascii="Arial" w:hAnsi="Arial" w:eastAsia="Arial"/>
                            <w:color w:val="000000"/>
                            <w:sz w:val="16"/>
                          </w:rPr>
                          <w:t xml:space="preserve">PMCID: PMC1895774</w:t>
                        </w:r>
                        <w:r>
                          <w:rPr>
                            <w:rFonts w:ascii="Arial" w:hAnsi="Arial" w:eastAsia="Arial"/>
                            <w:color w:val="000000"/>
                            <w:sz w:val="16"/>
                          </w:rPr>
                          <w:t xml:space="preserve">   </w:t>
                        </w:r>
                        <w:r>
                          <w:rPr>
                            <w:rFonts w:ascii="Arial" w:hAnsi="Arial" w:eastAsia="Arial"/>
                            <w:color w:val="000000"/>
                            <w:sz w:val="16"/>
                          </w:rPr>
                          <w:t xml:space="preserve">DOI: 10.1182/blood-2005-09-3810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Santana-Davila R, Van Wier SA, Ahmann GJ, Jalal SM, Bergsagel PL, Chesi M, Trendle MC, Jacobus S, Blood E, Oken MM, Henderson K, Kyle RA, </w:t>
                        </w:r>
                        <w:r>
                          <w:rPr>
                            <w:rFonts w:ascii="Arial" w:hAnsi="Arial" w:eastAsia="Arial"/>
                            <w:b/>
                            <w:color w:val="000000"/>
                            <w:sz w:val="20"/>
                          </w:rPr>
                          <w:t xml:space="preserve">Gertz MA</w:t>
                        </w:r>
                        <w:r>
                          <w:rPr>
                            <w:rFonts w:ascii="Arial" w:hAnsi="Arial" w:eastAsia="Arial"/>
                            <w:color w:val="000000"/>
                            <w:sz w:val="20"/>
                          </w:rPr>
                          <w:t xml:space="preserve">, Lacy MQ, Dispenzieri A, Greipp PR, Fonseca R.</w:t>
                        </w:r>
                        <w:r>
                          <w:rPr>
                            <w:rFonts w:ascii="Arial" w:hAnsi="Arial" w:eastAsia="Arial"/>
                            <w:color w:val="000000"/>
                            <w:sz w:val="20"/>
                          </w:rPr>
                          <w:t xml:space="preserve"> </w:t>
                        </w:r>
                        <w:r>
                          <w:rPr>
                            <w:rFonts w:ascii="Arial" w:hAnsi="Arial" w:eastAsia="Arial"/>
                            <w:color w:val="000000"/>
                            <w:sz w:val="20"/>
                          </w:rPr>
                          <w:t xml:space="preserve"> Prognostic factors for hyperdiploid-myeloma: effects of chromosome 13 deletions and IgH translocations. Leukemia. 2006 May; 20(5):807-13.</w:t>
                        </w:r>
                        <w:r>
                          <w:rPr>
                            <w:rFonts w:ascii="Arial" w:hAnsi="Arial" w:eastAsia="Arial"/>
                            <w:color w:val="000000"/>
                            <w:sz w:val="20"/>
                          </w:rPr>
                          <w:t xml:space="preserve"> </w:t>
                        </w:r>
                        <w:r>
                          <w:rPr>
                            <w:rFonts w:ascii="Arial" w:hAnsi="Arial" w:eastAsia="Arial"/>
                            <w:color w:val="000000"/>
                            <w:sz w:val="16"/>
                          </w:rPr>
                          <w:t xml:space="preserve">PMID: 16511510</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10.1038/sj.leu.2404172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Treon SP, </w:t>
                        </w:r>
                        <w:r>
                          <w:rPr>
                            <w:rFonts w:ascii="Arial" w:hAnsi="Arial" w:eastAsia="Arial"/>
                            <w:b/>
                            <w:color w:val="000000"/>
                            <w:sz w:val="20"/>
                          </w:rPr>
                          <w:t xml:space="preserve">Gertz MA</w:t>
                        </w:r>
                        <w:r>
                          <w:rPr>
                            <w:rFonts w:ascii="Arial" w:hAnsi="Arial" w:eastAsia="Arial"/>
                            <w:color w:val="000000"/>
                            <w:sz w:val="20"/>
                          </w:rPr>
                          <w:t xml:space="preserve">, Dimopoulos M, Anagnostopoulos A, Blade J, Branagan AR, Garcia-Sanz R, Johnson S, Kimby E, Leblond V, Fermand JP, Maloney DG, Merlini G, Morel P, Morra E, Nichols G, Ocio EM, Owen R, Stone MJ.</w:t>
                        </w:r>
                        <w:r>
                          <w:rPr>
                            <w:rFonts w:ascii="Arial" w:hAnsi="Arial" w:eastAsia="Arial"/>
                            <w:color w:val="000000"/>
                            <w:sz w:val="20"/>
                          </w:rPr>
                          <w:t xml:space="preserve"> </w:t>
                        </w:r>
                        <w:r>
                          <w:rPr>
                            <w:rFonts w:ascii="Arial" w:hAnsi="Arial" w:eastAsia="Arial"/>
                            <w:color w:val="000000"/>
                            <w:sz w:val="20"/>
                          </w:rPr>
                          <w:t xml:space="preserve"> Update on treatment recommendations from the Third International Workshop on Waldenstrom's macroglobulinemia. Blood. 2006 May 1; 107(9):3442-6. Epub 2006 Jan 12.</w:t>
                        </w:r>
                        <w:r>
                          <w:rPr>
                            <w:rFonts w:ascii="Arial" w:hAnsi="Arial" w:eastAsia="Arial"/>
                            <w:color w:val="000000"/>
                            <w:sz w:val="20"/>
                          </w:rPr>
                          <w:t xml:space="preserve"> </w:t>
                        </w:r>
                        <w:r>
                          <w:rPr>
                            <w:rFonts w:ascii="Arial" w:hAnsi="Arial" w:eastAsia="Arial"/>
                            <w:color w:val="000000"/>
                            <w:sz w:val="16"/>
                          </w:rPr>
                          <w:t xml:space="preserve">PMID: 16410453</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10.1182/blood-2005-02-0833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Elliott MA, Tefferi A, Hogan WJ, Letendre L, Gastineau DA, Ansell SM, Dispenzieri A, </w:t>
                        </w:r>
                        <w:r>
                          <w:rPr>
                            <w:rFonts w:ascii="Arial" w:hAnsi="Arial" w:eastAsia="Arial"/>
                            <w:b/>
                            <w:color w:val="000000"/>
                            <w:sz w:val="20"/>
                          </w:rPr>
                          <w:t xml:space="preserve">Gertz MA</w:t>
                        </w:r>
                        <w:r>
                          <w:rPr>
                            <w:rFonts w:ascii="Arial" w:hAnsi="Arial" w:eastAsia="Arial"/>
                            <w:color w:val="000000"/>
                            <w:sz w:val="20"/>
                          </w:rPr>
                          <w:t xml:space="preserve">, Hayman SR, Inwards DJ, Lacy MQ, Micallef IN, Porrata LF, Litzow MR.</w:t>
                        </w:r>
                        <w:r>
                          <w:rPr>
                            <w:rFonts w:ascii="Arial" w:hAnsi="Arial" w:eastAsia="Arial"/>
                            <w:color w:val="000000"/>
                            <w:sz w:val="20"/>
                          </w:rPr>
                          <w:t xml:space="preserve"> </w:t>
                        </w:r>
                        <w:r>
                          <w:rPr>
                            <w:rFonts w:ascii="Arial" w:hAnsi="Arial" w:eastAsia="Arial"/>
                            <w:color w:val="000000"/>
                            <w:sz w:val="20"/>
                          </w:rPr>
                          <w:t xml:space="preserve"> Allogeneic stem cell transplantation and donor lymphocyte infusions for chronic myelomonocytic leukemia. Bone Marrow Transplant. 2006 Jun; 37(11):1003-8.</w:t>
                        </w:r>
                        <w:r>
                          <w:rPr>
                            <w:rFonts w:ascii="Arial" w:hAnsi="Arial" w:eastAsia="Arial"/>
                            <w:color w:val="000000"/>
                            <w:sz w:val="20"/>
                          </w:rPr>
                          <w:t xml:space="preserve"> </w:t>
                        </w:r>
                        <w:r>
                          <w:rPr>
                            <w:rFonts w:ascii="Arial" w:hAnsi="Arial" w:eastAsia="Arial"/>
                            <w:color w:val="000000"/>
                            <w:sz w:val="16"/>
                          </w:rPr>
                          <w:t xml:space="preserve">PMID: 16604096</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10.1038/sj.bmt.1705369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Buadi FK, Micallef IN, Ansell SM, Porrata LF, Dispenzieri A, Elliot MA, Gastineau DA, </w:t>
                        </w:r>
                        <w:r>
                          <w:rPr>
                            <w:rFonts w:ascii="Arial" w:hAnsi="Arial" w:eastAsia="Arial"/>
                            <w:b/>
                            <w:color w:val="000000"/>
                            <w:sz w:val="20"/>
                          </w:rPr>
                          <w:t xml:space="preserve">Gertz MA</w:t>
                        </w:r>
                        <w:r>
                          <w:rPr>
                            <w:rFonts w:ascii="Arial" w:hAnsi="Arial" w:eastAsia="Arial"/>
                            <w:color w:val="000000"/>
                            <w:sz w:val="20"/>
                          </w:rPr>
                          <w:t xml:space="preserve">, Lacy MQ, Litzow MR, Tefferi A, Inwards DJ.</w:t>
                        </w:r>
                        <w:r>
                          <w:rPr>
                            <w:rFonts w:ascii="Arial" w:hAnsi="Arial" w:eastAsia="Arial"/>
                            <w:color w:val="000000"/>
                            <w:sz w:val="20"/>
                          </w:rPr>
                          <w:t xml:space="preserve"> </w:t>
                        </w:r>
                        <w:r>
                          <w:rPr>
                            <w:rFonts w:ascii="Arial" w:hAnsi="Arial" w:eastAsia="Arial"/>
                            <w:color w:val="000000"/>
                            <w:sz w:val="20"/>
                          </w:rPr>
                          <w:t xml:space="preserve"> Autologous hematopoietic stem cell transplantation for older patients with relapsed non-Hodgkin's lymphoma. Bone Marrow Transplant. 2006 Jun; 37(11):1017-22.</w:t>
                        </w:r>
                        <w:r>
                          <w:rPr>
                            <w:rFonts w:ascii="Arial" w:hAnsi="Arial" w:eastAsia="Arial"/>
                            <w:color w:val="000000"/>
                            <w:sz w:val="20"/>
                          </w:rPr>
                          <w:t xml:space="preserve"> </w:t>
                        </w:r>
                        <w:r>
                          <w:rPr>
                            <w:rFonts w:ascii="Arial" w:hAnsi="Arial" w:eastAsia="Arial"/>
                            <w:color w:val="000000"/>
                            <w:sz w:val="16"/>
                          </w:rPr>
                          <w:t xml:space="preserve">PMID: 16633361</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10.1038/sj.bmt.1705371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Valente M, Roy V, Lacy MQ,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and IgM amyloidosis. Leuk Lymphoma. 2006 Jun; 47 (6):1006-12</w:t>
                        </w:r>
                        <w:r>
                          <w:rPr>
                            <w:rFonts w:ascii="Arial" w:hAnsi="Arial" w:eastAsia="Arial"/>
                            <w:color w:val="000000"/>
                            <w:sz w:val="20"/>
                          </w:rPr>
                          <w:t xml:space="preserve"> </w:t>
                        </w:r>
                        <w:r>
                          <w:rPr>
                            <w:rFonts w:ascii="Arial" w:hAnsi="Arial" w:eastAsia="Arial"/>
                            <w:color w:val="000000"/>
                            <w:sz w:val="16"/>
                          </w:rPr>
                          <w:t xml:space="preserve">PMID: 16840189</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10.1080/10428190600572624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Anakwenze OA, Lerman A, Edwards WD, </w:t>
                        </w:r>
                        <w:r>
                          <w:rPr>
                            <w:rFonts w:ascii="Arial" w:hAnsi="Arial" w:eastAsia="Arial"/>
                            <w:b/>
                            <w:color w:val="000000"/>
                            <w:sz w:val="20"/>
                          </w:rPr>
                          <w:t xml:space="preserve">Gertz MA</w:t>
                        </w:r>
                        <w:r>
                          <w:rPr>
                            <w:rFonts w:ascii="Arial" w:hAnsi="Arial" w:eastAsia="Arial"/>
                            <w:color w:val="000000"/>
                            <w:sz w:val="20"/>
                          </w:rPr>
                          <w:t xml:space="preserve">, Rihal CS.</w:t>
                        </w:r>
                        <w:r>
                          <w:rPr>
                            <w:rFonts w:ascii="Arial" w:hAnsi="Arial" w:eastAsia="Arial"/>
                            <w:color w:val="000000"/>
                            <w:sz w:val="20"/>
                          </w:rPr>
                          <w:t xml:space="preserve"> </w:t>
                        </w:r>
                        <w:r>
                          <w:rPr>
                            <w:rFonts w:ascii="Arial" w:hAnsi="Arial" w:eastAsia="Arial"/>
                            <w:color w:val="000000"/>
                            <w:sz w:val="20"/>
                          </w:rPr>
                          <w:t xml:space="preserve"> Death during coronary angiography in a woman with cardiac amyloidosis. Amyloid. 2006 Jun; 13: (2)108-10.</w:t>
                        </w:r>
                        <w:r>
                          <w:rPr>
                            <w:rFonts w:ascii="Arial" w:hAnsi="Arial" w:eastAsia="Arial"/>
                            <w:color w:val="000000"/>
                            <w:sz w:val="20"/>
                          </w:rPr>
                          <w:t xml:space="preserve"> </w:t>
                        </w:r>
                        <w:r>
                          <w:rPr>
                            <w:rFonts w:ascii="Arial" w:hAnsi="Arial" w:eastAsia="Arial"/>
                            <w:color w:val="000000"/>
                            <w:sz w:val="16"/>
                          </w:rPr>
                          <w:t xml:space="preserve">PMID: 16911965</w:t>
                        </w:r>
                        <w:r>
                          <w:rPr>
                            <w:rFonts w:ascii="Arial" w:hAnsi="Arial" w:eastAsia="Arial"/>
                            <w:color w:val="000000"/>
                            <w:sz w:val="16"/>
                          </w:rPr>
                          <w:t xml:space="preserve">   </w:t>
                        </w:r>
                        <w:r>
                          <w:rPr>
                            <w:rFonts w:ascii="Arial" w:hAnsi="Arial" w:eastAsia="Arial"/>
                            <w:color w:val="000000"/>
                            <w:sz w:val="16"/>
                          </w:rPr>
                          <w:t xml:space="preserve">DOI: 10.1080/13506120600722712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Kyle RA,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Natural history and therapy of 66 patients with mixed cryoglobulinemia. Am J Hematol. 2006 Jul; 81(7):511-8.</w:t>
                        </w:r>
                        <w:r>
                          <w:rPr>
                            <w:rFonts w:ascii="Arial" w:hAnsi="Arial" w:eastAsia="Arial"/>
                            <w:color w:val="000000"/>
                            <w:sz w:val="20"/>
                          </w:rPr>
                          <w:t xml:space="preserve"> </w:t>
                        </w:r>
                        <w:r>
                          <w:rPr>
                            <w:rFonts w:ascii="Arial" w:hAnsi="Arial" w:eastAsia="Arial"/>
                            <w:color w:val="000000"/>
                            <w:sz w:val="16"/>
                          </w:rPr>
                          <w:t xml:space="preserve">PMID: 16755564</w:t>
                        </w:r>
                        <w:r>
                          <w:rPr>
                            <w:rFonts w:ascii="Arial" w:hAnsi="Arial" w:eastAsia="Arial"/>
                            <w:color w:val="000000"/>
                            <w:sz w:val="16"/>
                          </w:rPr>
                          <w:t xml:space="preserve">   </w:t>
                        </w:r>
                        <w:r>
                          <w:rPr>
                            <w:rFonts w:ascii="Arial" w:hAnsi="Arial" w:eastAsia="Arial"/>
                            <w:color w:val="000000"/>
                            <w:sz w:val="16"/>
                          </w:rPr>
                          <w:t xml:space="preserve">DOI: 10.1002/ajh.20643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Manske MK, Zuckerman NS, Timm MM, Maiden S, Edelman H, Shahaf G, Barak M, Dispenzieri A, </w:t>
                        </w:r>
                        <w:r>
                          <w:rPr>
                            <w:rFonts w:ascii="Arial" w:hAnsi="Arial" w:eastAsia="Arial"/>
                            <w:b/>
                            <w:color w:val="000000"/>
                            <w:sz w:val="20"/>
                          </w:rPr>
                          <w:t xml:space="preserve">Gertz MA</w:t>
                        </w:r>
                        <w:r>
                          <w:rPr>
                            <w:rFonts w:ascii="Arial" w:hAnsi="Arial" w:eastAsia="Arial"/>
                            <w:color w:val="000000"/>
                            <w:sz w:val="20"/>
                          </w:rPr>
                          <w:t xml:space="preserve">, Mehr R, Abraham RS.</w:t>
                        </w:r>
                        <w:r>
                          <w:rPr>
                            <w:rFonts w:ascii="Arial" w:hAnsi="Arial" w:eastAsia="Arial"/>
                            <w:color w:val="000000"/>
                            <w:sz w:val="20"/>
                          </w:rPr>
                          <w:t xml:space="preserve"> </w:t>
                        </w:r>
                        <w:r>
                          <w:rPr>
                            <w:rFonts w:ascii="Arial" w:hAnsi="Arial" w:eastAsia="Arial"/>
                            <w:color w:val="000000"/>
                            <w:sz w:val="20"/>
                          </w:rPr>
                          <w:t xml:space="preserve"> Quantitative analysis of clonal bone marrow CD19+ B cells: use of B cell lineage trees to delineate their role in the pathogenesis of light chain amyloidosis. Clin Immunol. 2006 Jul; 120(1):106-20. Epub 2006 Mar 03.</w:t>
                        </w:r>
                        <w:r>
                          <w:rPr>
                            <w:rFonts w:ascii="Arial" w:hAnsi="Arial" w:eastAsia="Arial"/>
                            <w:color w:val="000000"/>
                            <w:sz w:val="20"/>
                          </w:rPr>
                          <w:t xml:space="preserve"> </w:t>
                        </w:r>
                        <w:r>
                          <w:rPr>
                            <w:rFonts w:ascii="Arial" w:hAnsi="Arial" w:eastAsia="Arial"/>
                            <w:color w:val="000000"/>
                            <w:sz w:val="16"/>
                          </w:rPr>
                          <w:t xml:space="preserve">PMID: 16515886</w:t>
                        </w:r>
                        <w:r>
                          <w:rPr>
                            <w:rFonts w:ascii="Arial" w:hAnsi="Arial" w:eastAsia="Arial"/>
                            <w:color w:val="000000"/>
                            <w:sz w:val="16"/>
                          </w:rPr>
                          <w:t xml:space="preserve">   </w:t>
                        </w:r>
                        <w:r>
                          <w:rPr>
                            <w:rFonts w:ascii="Arial" w:hAnsi="Arial" w:eastAsia="Arial"/>
                            <w:color w:val="000000"/>
                            <w:sz w:val="16"/>
                          </w:rPr>
                          <w:t xml:space="preserve">PMCID: PMC0</w:t>
                        </w:r>
                        <w:r>
                          <w:rPr>
                            <w:rFonts w:ascii="Arial" w:hAnsi="Arial" w:eastAsia="Arial"/>
                            <w:color w:val="000000"/>
                            <w:sz w:val="16"/>
                          </w:rPr>
                          <w:t xml:space="preserve">   </w:t>
                        </w:r>
                        <w:r>
                          <w:rPr>
                            <w:rFonts w:ascii="Arial" w:hAnsi="Arial" w:eastAsia="Arial"/>
                            <w:color w:val="000000"/>
                            <w:sz w:val="16"/>
                          </w:rPr>
                          <w:t xml:space="preserve">DOI: 10.1016/j.clim.2006.01.008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Anagnostopoulos A, Hari PN, Perez WS, Ballen K, Bashey A, Bredeson CN, Freytes CO, Gale RP, </w:t>
                        </w:r>
                        <w:r>
                          <w:rPr>
                            <w:rFonts w:ascii="Arial" w:hAnsi="Arial" w:eastAsia="Arial"/>
                            <w:b/>
                            <w:color w:val="000000"/>
                            <w:sz w:val="20"/>
                          </w:rPr>
                          <w:t xml:space="preserve">Gertz MA</w:t>
                        </w:r>
                        <w:r>
                          <w:rPr>
                            <w:rFonts w:ascii="Arial" w:hAnsi="Arial" w:eastAsia="Arial"/>
                            <w:color w:val="000000"/>
                            <w:sz w:val="20"/>
                          </w:rPr>
                          <w:t xml:space="preserve">, Gibson J, Goldschmidt H, Lazarus HM, McCarthy PL, Reece DE, Vesole DH, Giralt SA.</w:t>
                        </w:r>
                        <w:r>
                          <w:rPr>
                            <w:rFonts w:ascii="Arial" w:hAnsi="Arial" w:eastAsia="Arial"/>
                            <w:color w:val="000000"/>
                            <w:sz w:val="20"/>
                          </w:rPr>
                          <w:t xml:space="preserve"> </w:t>
                        </w:r>
                        <w:r>
                          <w:rPr>
                            <w:rFonts w:ascii="Arial" w:hAnsi="Arial" w:eastAsia="Arial"/>
                            <w:color w:val="000000"/>
                            <w:sz w:val="20"/>
                          </w:rPr>
                          <w:t xml:space="preserve"> Autologous or allogeneic stem cell transplantation in patients with Waldenstrom's macroglobulinemia. Biol Blood Marrow Transplant. 2006 Aug; 12(8):845-54.</w:t>
                        </w:r>
                        <w:r>
                          <w:rPr>
                            <w:rFonts w:ascii="Arial" w:hAnsi="Arial" w:eastAsia="Arial"/>
                            <w:color w:val="000000"/>
                            <w:sz w:val="20"/>
                          </w:rPr>
                          <w:t xml:space="preserve"> </w:t>
                        </w:r>
                        <w:r>
                          <w:rPr>
                            <w:rFonts w:ascii="Arial" w:hAnsi="Arial" w:eastAsia="Arial"/>
                            <w:color w:val="000000"/>
                            <w:sz w:val="16"/>
                          </w:rPr>
                          <w:t xml:space="preserve">PMID: 16864055</w:t>
                        </w:r>
                        <w:r>
                          <w:rPr>
                            <w:rFonts w:ascii="Arial" w:hAnsi="Arial" w:eastAsia="Arial"/>
                            <w:color w:val="000000"/>
                            <w:sz w:val="16"/>
                          </w:rPr>
                          <w:t xml:space="preserve">   </w:t>
                        </w:r>
                        <w:r>
                          <w:rPr>
                            <w:rFonts w:ascii="Arial" w:hAnsi="Arial" w:eastAsia="Arial"/>
                            <w:color w:val="000000"/>
                            <w:sz w:val="16"/>
                          </w:rPr>
                          <w:t xml:space="preserve">DOI: 10.1016/j.bbmt.2006.04.010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Dispenzieri A, </w:t>
                        </w:r>
                        <w:r>
                          <w:rPr>
                            <w:rFonts w:ascii="Arial" w:hAnsi="Arial" w:eastAsia="Arial"/>
                            <w:b/>
                            <w:color w:val="000000"/>
                            <w:sz w:val="20"/>
                          </w:rPr>
                          <w:t xml:space="preserve">Gertz MA</w:t>
                        </w:r>
                        <w:r>
                          <w:rPr>
                            <w:rFonts w:ascii="Arial" w:hAnsi="Arial" w:eastAsia="Arial"/>
                            <w:color w:val="000000"/>
                            <w:sz w:val="20"/>
                          </w:rPr>
                          <w:t xml:space="preserve">, Greipp PR, Gollbach KL, Hayman SR, Kumar S, Lust JA, Rajkumar SV, Russell SJ, Witzig TE, Zeldenrust SR, Dingli D, Bergsagel PL, Fonseca R, Reeder CB, Stewart AK, Roy V, Dalton RJ, Carr AB, Kademani D, Keller EE, Viozzi CF, Kyle RA.</w:t>
                        </w:r>
                        <w:r>
                          <w:rPr>
                            <w:rFonts w:ascii="Arial" w:hAnsi="Arial" w:eastAsia="Arial"/>
                            <w:color w:val="000000"/>
                            <w:sz w:val="20"/>
                          </w:rPr>
                          <w:t xml:space="preserve"> </w:t>
                        </w:r>
                        <w:r>
                          <w:rPr>
                            <w:rFonts w:ascii="Arial" w:hAnsi="Arial" w:eastAsia="Arial"/>
                            <w:color w:val="000000"/>
                            <w:sz w:val="20"/>
                          </w:rPr>
                          <w:t xml:space="preserve"> Mayo clinic consensus statement for the use of bisphosphonates in multiple myeloma. Mayo Clin Proc. 2006 Aug; 81 (8):1047-53</w:t>
                        </w:r>
                        <w:r>
                          <w:rPr>
                            <w:rFonts w:ascii="Arial" w:hAnsi="Arial" w:eastAsia="Arial"/>
                            <w:color w:val="000000"/>
                            <w:sz w:val="20"/>
                          </w:rPr>
                          <w:t xml:space="preserve"> </w:t>
                        </w:r>
                        <w:r>
                          <w:rPr>
                            <w:rFonts w:ascii="Arial" w:hAnsi="Arial" w:eastAsia="Arial"/>
                            <w:color w:val="000000"/>
                            <w:sz w:val="16"/>
                          </w:rPr>
                          <w:t xml:space="preserve">PMID: 16901028</w:t>
                        </w:r>
                        <w:r>
                          <w:rPr>
                            <w:rFonts w:ascii="Arial" w:hAnsi="Arial" w:eastAsia="Arial"/>
                            <w:color w:val="000000"/>
                            <w:sz w:val="16"/>
                          </w:rPr>
                          <w:t xml:space="preserve">   </w:t>
                        </w:r>
                        <w:r>
                          <w:rPr>
                            <w:rFonts w:ascii="Arial" w:hAnsi="Arial" w:eastAsia="Arial"/>
                            <w:color w:val="000000"/>
                            <w:sz w:val="16"/>
                          </w:rPr>
                          <w:t xml:space="preserve">DOI: 10.4065/81.8.1047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Cauduro S, Dispenzieri A, Khandheria B, Belohlavek M, Lysyansky P, Friedman Z, </w:t>
                        </w:r>
                        <w:r>
                          <w:rPr>
                            <w:rFonts w:ascii="Arial" w:hAnsi="Arial" w:eastAsia="Arial"/>
                            <w:b/>
                            <w:color w:val="000000"/>
                            <w:sz w:val="20"/>
                          </w:rPr>
                          <w:t xml:space="preserve">Gertz M</w:t>
                        </w:r>
                        <w:r>
                          <w:rPr>
                            <w:rFonts w:ascii="Arial" w:hAnsi="Arial" w:eastAsia="Arial"/>
                            <w:color w:val="000000"/>
                            <w:sz w:val="20"/>
                          </w:rPr>
                          <w:t xml:space="preserve">, Abraham TP.</w:t>
                        </w:r>
                        <w:r>
                          <w:rPr>
                            <w:rFonts w:ascii="Arial" w:hAnsi="Arial" w:eastAsia="Arial"/>
                            <w:color w:val="000000"/>
                            <w:sz w:val="20"/>
                          </w:rPr>
                          <w:t xml:space="preserve"> </w:t>
                        </w:r>
                        <w:r>
                          <w:rPr>
                            <w:rFonts w:ascii="Arial" w:hAnsi="Arial" w:eastAsia="Arial"/>
                            <w:color w:val="000000"/>
                            <w:sz w:val="20"/>
                          </w:rPr>
                          <w:t xml:space="preserve"> Two-dimensional acoustic pattern derived strain parameters closely correlate with one-dimensional tissue Doppler derived strain measurements. Eur J Echocardiogr. 2006 Aug; 7: (4)315-21.</w:t>
                        </w:r>
                        <w:r>
                          <w:rPr>
                            <w:rFonts w:ascii="Arial" w:hAnsi="Arial" w:eastAsia="Arial"/>
                            <w:color w:val="000000"/>
                            <w:sz w:val="20"/>
                          </w:rPr>
                          <w:t xml:space="preserve"> </w:t>
                        </w:r>
                        <w:r>
                          <w:rPr>
                            <w:rFonts w:ascii="Arial" w:hAnsi="Arial" w:eastAsia="Arial"/>
                            <w:color w:val="000000"/>
                            <w:sz w:val="16"/>
                          </w:rPr>
                          <w:t xml:space="preserve">PMID: 16154805</w:t>
                        </w:r>
                        <w:r>
                          <w:rPr>
                            <w:rFonts w:ascii="Arial" w:hAnsi="Arial" w:eastAsia="Arial"/>
                            <w:color w:val="000000"/>
                            <w:sz w:val="16"/>
                          </w:rPr>
                          <w:t xml:space="preserve">   </w:t>
                        </w:r>
                        <w:r>
                          <w:rPr>
                            <w:rFonts w:ascii="Arial" w:hAnsi="Arial" w:eastAsia="Arial"/>
                            <w:color w:val="000000"/>
                            <w:sz w:val="16"/>
                          </w:rPr>
                          <w:t xml:space="preserve">DOI: 10.1016/j.euje.2005.07.003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Schop RF, Van Wier SA, Xu R, Ghobrial I, Ahmann GJ, Greipp PR, Kyle RA, Dispenzieri A, Lacy MQ, Rajkumar SV,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w:t>
                        </w:r>
                        <w:r>
                          <w:rPr>
                            <w:rFonts w:ascii="Arial" w:hAnsi="Arial" w:eastAsia="Arial"/>
                            <w:color w:val="000000"/>
                            <w:sz w:val="20"/>
                          </w:rPr>
                          <w:t xml:space="preserve"> 6q deletion discriminates Waldenstrom macroglobulinemia from IgM monoclonal gammopathy of undetermined significance. Cancer Genet Cytogenet. 2006 Sep; 169 (2):150-3</w:t>
                        </w:r>
                        <w:r>
                          <w:rPr>
                            <w:rFonts w:ascii="Arial" w:hAnsi="Arial" w:eastAsia="Arial"/>
                            <w:color w:val="000000"/>
                            <w:sz w:val="20"/>
                          </w:rPr>
                          <w:t xml:space="preserve"> </w:t>
                        </w:r>
                        <w:r>
                          <w:rPr>
                            <w:rFonts w:ascii="Arial" w:hAnsi="Arial" w:eastAsia="Arial"/>
                            <w:color w:val="000000"/>
                            <w:sz w:val="16"/>
                          </w:rPr>
                          <w:t xml:space="preserve">PMID: 16938573</w:t>
                        </w:r>
                        <w:r>
                          <w:rPr>
                            <w:rFonts w:ascii="Arial" w:hAnsi="Arial" w:eastAsia="Arial"/>
                            <w:color w:val="000000"/>
                            <w:sz w:val="16"/>
                          </w:rPr>
                          <w:t xml:space="preserve">   </w:t>
                        </w:r>
                        <w:r>
                          <w:rPr>
                            <w:rFonts w:ascii="Arial" w:hAnsi="Arial" w:eastAsia="Arial"/>
                            <w:color w:val="000000"/>
                            <w:sz w:val="16"/>
                          </w:rPr>
                          <w:t xml:space="preserve">DOI: 10.1016/j.cancergencyto.2006.04.009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Durie BG, Harousseau JL, Miguel JS, Blade J, Barlogie B, Anderson K, </w:t>
                        </w:r>
                        <w:r>
                          <w:rPr>
                            <w:rFonts w:ascii="Arial" w:hAnsi="Arial" w:eastAsia="Arial"/>
                            <w:b/>
                            <w:color w:val="000000"/>
                            <w:sz w:val="20"/>
                          </w:rPr>
                          <w:t xml:space="preserve">Gertz M</w:t>
                        </w:r>
                        <w:r>
                          <w:rPr>
                            <w:rFonts w:ascii="Arial" w:hAnsi="Arial" w:eastAsia="Arial"/>
                            <w:color w:val="000000"/>
                            <w:sz w:val="20"/>
                          </w:rPr>
                          <w:t xml:space="preserve">, Dimopoulos M, Westin J, Sonneveld P, Ludwig H, Gahrton G, Beksac M, Crowley J, Belch A, Boccadaro M, Cavo M, Turesson I, Joshua D, Vesole D, Kyle R, Alexanian R, Tricot G, Attal M, Merlini G, Powles R, Richardson P, Shimizu K, Tosi P, Morgan G, Rajkumar SV, International Myeloma Working Group.</w:t>
                        </w:r>
                        <w:r>
                          <w:rPr>
                            <w:rFonts w:ascii="Arial" w:hAnsi="Arial" w:eastAsia="Arial"/>
                            <w:color w:val="000000"/>
                            <w:sz w:val="20"/>
                          </w:rPr>
                          <w:t xml:space="preserve"> </w:t>
                        </w:r>
                        <w:r>
                          <w:rPr>
                            <w:rFonts w:ascii="Arial" w:hAnsi="Arial" w:eastAsia="Arial"/>
                            <w:color w:val="000000"/>
                            <w:sz w:val="20"/>
                          </w:rPr>
                          <w:t xml:space="preserve"> International uniform response criteria for multiple myeloma. Leukemia. 2006 Sep; 20(9):1467-73. Epub 2006 Jul 20.</w:t>
                        </w:r>
                        <w:r>
                          <w:rPr>
                            <w:rFonts w:ascii="Arial" w:hAnsi="Arial" w:eastAsia="Arial"/>
                            <w:color w:val="000000"/>
                            <w:sz w:val="20"/>
                          </w:rPr>
                          <w:t xml:space="preserve"> </w:t>
                        </w:r>
                        <w:r>
                          <w:rPr>
                            <w:rFonts w:ascii="Arial" w:hAnsi="Arial" w:eastAsia="Arial"/>
                            <w:color w:val="000000"/>
                            <w:sz w:val="16"/>
                          </w:rPr>
                          <w:t xml:space="preserve">PMID: 16855634</w:t>
                        </w:r>
                        <w:r>
                          <w:rPr>
                            <w:rFonts w:ascii="Arial" w:hAnsi="Arial" w:eastAsia="Arial"/>
                            <w:color w:val="000000"/>
                            <w:sz w:val="16"/>
                          </w:rPr>
                          <w:t xml:space="preserve">   </w:t>
                        </w:r>
                        <w:r>
                          <w:rPr>
                            <w:rFonts w:ascii="Arial" w:hAnsi="Arial" w:eastAsia="Arial"/>
                            <w:color w:val="000000"/>
                            <w:sz w:val="16"/>
                          </w:rPr>
                          <w:t xml:space="preserve">DOI: 10.1038/sj.leu.2404284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Dispenzieri A, Kyle RA, Lacy MQ, Rajkumar SV, Inwards DJ, Yasenchak CA,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Response to rituximab in patients with type II cryoglobulinemia. Clin Lymphoma Myeloma. 2006 Sep; 7(2):140-4.</w:t>
                        </w:r>
                        <w:r>
                          <w:rPr>
                            <w:rFonts w:ascii="Arial" w:hAnsi="Arial" w:eastAsia="Arial"/>
                            <w:color w:val="000000"/>
                            <w:sz w:val="20"/>
                          </w:rPr>
                          <w:t xml:space="preserve"> </w:t>
                        </w:r>
                        <w:r>
                          <w:rPr>
                            <w:rFonts w:ascii="Arial" w:hAnsi="Arial" w:eastAsia="Arial"/>
                            <w:color w:val="000000"/>
                            <w:sz w:val="16"/>
                          </w:rPr>
                          <w:t xml:space="preserve">PMID: 17026826</w:t>
                        </w:r>
                        <w:r>
                          <w:rPr>
                            <w:rFonts w:ascii="Arial" w:hAnsi="Arial" w:eastAsia="Arial"/>
                            <w:color w:val="000000"/>
                            <w:sz w:val="16"/>
                          </w:rPr>
                          <w:t xml:space="preserve">   </w:t>
                        </w:r>
                        <w:r>
                          <w:rPr>
                            <w:rFonts w:ascii="Arial" w:hAnsi="Arial" w:eastAsia="Arial"/>
                            <w:color w:val="000000"/>
                            <w:sz w:val="16"/>
                          </w:rPr>
                          <w:t xml:space="preserve">DOI: 10.3816/CLM.2006.n.052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Kyle RA, Rajkumar SV, Nowakowski GS, Larson DR, Bida JP, </w:t>
                        </w:r>
                        <w:r>
                          <w:rPr>
                            <w:rFonts w:ascii="Arial" w:hAnsi="Arial" w:eastAsia="Arial"/>
                            <w:b/>
                            <w:color w:val="000000"/>
                            <w:sz w:val="20"/>
                          </w:rPr>
                          <w:t xml:space="preserve">Gertz MA</w:t>
                        </w:r>
                        <w:r>
                          <w:rPr>
                            <w:rFonts w:ascii="Arial" w:hAnsi="Arial" w:eastAsia="Arial"/>
                            <w:color w:val="000000"/>
                            <w:sz w:val="20"/>
                          </w:rPr>
                          <w:t xml:space="preserve">, Therneau TM, Melton LJ 3rd, Dispenzieri A, Katzmann JA.</w:t>
                        </w:r>
                        <w:r>
                          <w:rPr>
                            <w:rFonts w:ascii="Arial" w:hAnsi="Arial" w:eastAsia="Arial"/>
                            <w:color w:val="000000"/>
                            <w:sz w:val="20"/>
                          </w:rPr>
                          <w:t xml:space="preserve"> </w:t>
                        </w:r>
                        <w:r>
                          <w:rPr>
                            <w:rFonts w:ascii="Arial" w:hAnsi="Arial" w:eastAsia="Arial"/>
                            <w:color w:val="000000"/>
                            <w:sz w:val="20"/>
                          </w:rPr>
                          <w:t xml:space="preserve"> Immunoglobulin free light chains and solitary plasmacytoma of bone. Blood. 2006 Sep 15; 108 (6):1979-83 Epub 2006 June 01</w:t>
                        </w:r>
                        <w:r>
                          <w:rPr>
                            <w:rFonts w:ascii="Arial" w:hAnsi="Arial" w:eastAsia="Arial"/>
                            <w:color w:val="000000"/>
                            <w:sz w:val="20"/>
                          </w:rPr>
                          <w:t xml:space="preserve"> </w:t>
                        </w:r>
                        <w:r>
                          <w:rPr>
                            <w:rFonts w:ascii="Arial" w:hAnsi="Arial" w:eastAsia="Arial"/>
                            <w:color w:val="000000"/>
                            <w:sz w:val="16"/>
                          </w:rPr>
                          <w:t xml:space="preserve">PMID: 16741249</w:t>
                        </w:r>
                        <w:r>
                          <w:rPr>
                            <w:rFonts w:ascii="Arial" w:hAnsi="Arial" w:eastAsia="Arial"/>
                            <w:color w:val="000000"/>
                            <w:sz w:val="16"/>
                          </w:rPr>
                          <w:t xml:space="preserve">   </w:t>
                        </w:r>
                        <w:r>
                          <w:rPr>
                            <w:rFonts w:ascii="Arial" w:hAnsi="Arial" w:eastAsia="Arial"/>
                            <w:color w:val="000000"/>
                            <w:sz w:val="16"/>
                          </w:rPr>
                          <w:t xml:space="preserve">PMCID: PMC1895544</w:t>
                        </w:r>
                        <w:r>
                          <w:rPr>
                            <w:rFonts w:ascii="Arial" w:hAnsi="Arial" w:eastAsia="Arial"/>
                            <w:color w:val="000000"/>
                            <w:sz w:val="16"/>
                          </w:rPr>
                          <w:t xml:space="preserve">   </w:t>
                        </w:r>
                        <w:r>
                          <w:rPr>
                            <w:rFonts w:ascii="Arial" w:hAnsi="Arial" w:eastAsia="Arial"/>
                            <w:color w:val="000000"/>
                            <w:sz w:val="16"/>
                          </w:rPr>
                          <w:t xml:space="preserve">DOI: 10.1182/blood-2006-04-015784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Schop RF, Price-Troska T, Ghobrial I, Kay N, Jelinek DF, </w:t>
                        </w:r>
                        <w:r>
                          <w:rPr>
                            <w:rFonts w:ascii="Arial" w:hAnsi="Arial" w:eastAsia="Arial"/>
                            <w:b/>
                            <w:color w:val="000000"/>
                            <w:sz w:val="20"/>
                          </w:rPr>
                          <w:t xml:space="preserve">Gertz MA</w:t>
                        </w:r>
                        <w:r>
                          <w:rPr>
                            <w:rFonts w:ascii="Arial" w:hAnsi="Arial" w:eastAsia="Arial"/>
                            <w:color w:val="000000"/>
                            <w:sz w:val="20"/>
                          </w:rPr>
                          <w:t xml:space="preserve">, Dispenzieri A, Lacy M, Kyle RA, Greipp PR, Tschumper RC, Fonseca R, Bergsagel PL.</w:t>
                        </w:r>
                        <w:r>
                          <w:rPr>
                            <w:rFonts w:ascii="Arial" w:hAnsi="Arial" w:eastAsia="Arial"/>
                            <w:color w:val="000000"/>
                            <w:sz w:val="20"/>
                          </w:rPr>
                          <w:t xml:space="preserve"> </w:t>
                        </w:r>
                        <w:r>
                          <w:rPr>
                            <w:rFonts w:ascii="Arial" w:hAnsi="Arial" w:eastAsia="Arial"/>
                            <w:color w:val="000000"/>
                            <w:sz w:val="20"/>
                          </w:rPr>
                          <w:t xml:space="preserve"> Gene-expression profiling of Waldenstrom macroglobulinemia reveals a phenotype more similar to chronic lymphocytic leukemia than multiple myeloma. Blood. 2006 Oct 15; 108 (8):2755-63 Epub 2006 June 27</w:t>
                        </w:r>
                        <w:r>
                          <w:rPr>
                            <w:rFonts w:ascii="Arial" w:hAnsi="Arial" w:eastAsia="Arial"/>
                            <w:color w:val="000000"/>
                            <w:sz w:val="20"/>
                          </w:rPr>
                          <w:t xml:space="preserve"> </w:t>
                        </w:r>
                        <w:r>
                          <w:rPr>
                            <w:rFonts w:ascii="Arial" w:hAnsi="Arial" w:eastAsia="Arial"/>
                            <w:color w:val="000000"/>
                            <w:sz w:val="16"/>
                          </w:rPr>
                          <w:t xml:space="preserve">PMID: 16804116</w:t>
                        </w:r>
                        <w:r>
                          <w:rPr>
                            <w:rFonts w:ascii="Arial" w:hAnsi="Arial" w:eastAsia="Arial"/>
                            <w:color w:val="000000"/>
                            <w:sz w:val="16"/>
                          </w:rPr>
                          <w:t xml:space="preserve">   </w:t>
                        </w:r>
                        <w:r>
                          <w:rPr>
                            <w:rFonts w:ascii="Arial" w:hAnsi="Arial" w:eastAsia="Arial"/>
                            <w:color w:val="000000"/>
                            <w:sz w:val="16"/>
                          </w:rPr>
                          <w:t xml:space="preserve">PMCID: PMC1895596</w:t>
                        </w:r>
                        <w:r>
                          <w:rPr>
                            <w:rFonts w:ascii="Arial" w:hAnsi="Arial" w:eastAsia="Arial"/>
                            <w:color w:val="000000"/>
                            <w:sz w:val="16"/>
                          </w:rPr>
                          <w:t xml:space="preserve">   </w:t>
                        </w:r>
                        <w:r>
                          <w:rPr>
                            <w:rFonts w:ascii="Arial" w:hAnsi="Arial" w:eastAsia="Arial"/>
                            <w:color w:val="000000"/>
                            <w:sz w:val="16"/>
                          </w:rPr>
                          <w:t xml:space="preserve">DOI: 10.1182/blood-2006-02-005488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Van Wier SA, Chng WJ, Ketterling R, Lacy MQ, Dispenzieri A, Bergsagel PL, Rajkumar SV, Greipp PR, Litzow MR, Price-Troska T, Henderson KJ, Ahmann GJ,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Prognostic value of chromosome 1q21 gain by fluorescent in situ hybridization and increase CKS1B expression in myeloma. Leukemia. 2006 Nov; 20(11):2034-40. Epub 2006 Oct 05.</w:t>
                        </w:r>
                        <w:r>
                          <w:rPr>
                            <w:rFonts w:ascii="Arial" w:hAnsi="Arial" w:eastAsia="Arial"/>
                            <w:color w:val="000000"/>
                            <w:sz w:val="20"/>
                          </w:rPr>
                          <w:t xml:space="preserve"> </w:t>
                        </w:r>
                        <w:r>
                          <w:rPr>
                            <w:rFonts w:ascii="Arial" w:hAnsi="Arial" w:eastAsia="Arial"/>
                            <w:color w:val="000000"/>
                            <w:sz w:val="16"/>
                          </w:rPr>
                          <w:t xml:space="preserve">PMID: 17024118</w:t>
                        </w:r>
                        <w:r>
                          <w:rPr>
                            <w:rFonts w:ascii="Arial" w:hAnsi="Arial" w:eastAsia="Arial"/>
                            <w:color w:val="000000"/>
                            <w:sz w:val="16"/>
                          </w:rPr>
                          <w:t xml:space="preserve">   </w:t>
                        </w:r>
                        <w:r>
                          <w:rPr>
                            <w:rFonts w:ascii="Arial" w:hAnsi="Arial" w:eastAsia="Arial"/>
                            <w:color w:val="000000"/>
                            <w:sz w:val="16"/>
                          </w:rPr>
                          <w:t xml:space="preserve">DOI: 10.1038/sj.leu.2404403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Ocio EM, Schop RF, Gonzalez B, Van Wier SA, Hernandez-Rivas JM, Gutierrez NC, Garcia-Sanz R, Moro MJ, Aguilera C, Hernandez J, Xu R, Greipp PR, Dispenzieri A, Jalal SM, Lacy MQ, Gonzalez-Paz N, </w:t>
                        </w:r>
                        <w:r>
                          <w:rPr>
                            <w:rFonts w:ascii="Arial" w:hAnsi="Arial" w:eastAsia="Arial"/>
                            <w:b/>
                            <w:color w:val="000000"/>
                            <w:sz w:val="20"/>
                          </w:rPr>
                          <w:t xml:space="preserve">Gertz MA</w:t>
                        </w:r>
                        <w:r>
                          <w:rPr>
                            <w:rFonts w:ascii="Arial" w:hAnsi="Arial" w:eastAsia="Arial"/>
                            <w:color w:val="000000"/>
                            <w:sz w:val="20"/>
                          </w:rPr>
                          <w:t xml:space="preserve">, San Miguel JF, Fonseca R.</w:t>
                        </w:r>
                        <w:r>
                          <w:rPr>
                            <w:rFonts w:ascii="Arial" w:hAnsi="Arial" w:eastAsia="Arial"/>
                            <w:color w:val="000000"/>
                            <w:sz w:val="20"/>
                          </w:rPr>
                          <w:t xml:space="preserve"> </w:t>
                        </w:r>
                        <w:r>
                          <w:rPr>
                            <w:rFonts w:ascii="Arial" w:hAnsi="Arial" w:eastAsia="Arial"/>
                            <w:color w:val="000000"/>
                            <w:sz w:val="20"/>
                          </w:rPr>
                          <w:t xml:space="preserve"> 6q deletion in Waldenstrom macroglobulinemia is associated with features of adverse prognosis. Br J Haematol. 2007 Jan; 136(1):80-6.</w:t>
                        </w:r>
                        <w:r>
                          <w:rPr>
                            <w:rFonts w:ascii="Arial" w:hAnsi="Arial" w:eastAsia="Arial"/>
                            <w:color w:val="000000"/>
                            <w:sz w:val="20"/>
                          </w:rPr>
                          <w:t xml:space="preserve"> </w:t>
                        </w:r>
                        <w:r>
                          <w:rPr>
                            <w:rFonts w:ascii="Arial" w:hAnsi="Arial" w:eastAsia="Arial"/>
                            <w:color w:val="000000"/>
                            <w:sz w:val="16"/>
                          </w:rPr>
                          <w:t xml:space="preserve">PMID: 17222197</w:t>
                        </w:r>
                        <w:r>
                          <w:rPr>
                            <w:rFonts w:ascii="Arial" w:hAnsi="Arial" w:eastAsia="Arial"/>
                            <w:color w:val="000000"/>
                            <w:sz w:val="16"/>
                          </w:rPr>
                          <w:t xml:space="preserve">   </w:t>
                        </w:r>
                        <w:r>
                          <w:rPr>
                            <w:rFonts w:ascii="Arial" w:hAnsi="Arial" w:eastAsia="Arial"/>
                            <w:color w:val="000000"/>
                            <w:sz w:val="16"/>
                          </w:rPr>
                          <w:t xml:space="preserve">DOI: 10.1111/j.1365-2141.2006.06389.x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Siddiqui MA, </w:t>
                        </w:r>
                        <w:r>
                          <w:rPr>
                            <w:rFonts w:ascii="Arial" w:hAnsi="Arial" w:eastAsia="Arial"/>
                            <w:b/>
                            <w:color w:val="000000"/>
                            <w:sz w:val="20"/>
                          </w:rPr>
                          <w:t xml:space="preserve">Gertz M</w:t>
                        </w:r>
                        <w:r>
                          <w:rPr>
                            <w:rFonts w:ascii="Arial" w:hAnsi="Arial" w:eastAsia="Arial"/>
                            <w:color w:val="000000"/>
                            <w:sz w:val="20"/>
                          </w:rPr>
                          <w:t xml:space="preserve">, Dean D.</w:t>
                        </w:r>
                        <w:r>
                          <w:rPr>
                            <w:rFonts w:ascii="Arial" w:hAnsi="Arial" w:eastAsia="Arial"/>
                            <w:color w:val="000000"/>
                            <w:sz w:val="20"/>
                          </w:rPr>
                          <w:t xml:space="preserve"> </w:t>
                        </w:r>
                        <w:r>
                          <w:rPr>
                            <w:rFonts w:ascii="Arial" w:hAnsi="Arial" w:eastAsia="Arial"/>
                            <w:color w:val="000000"/>
                            <w:sz w:val="20"/>
                          </w:rPr>
                          <w:t xml:space="preserve"> Amyloid goiter as a manifestation of primary systemic amyloidosis. Thyroid. 2007 Jan; 17: (1)77-80.</w:t>
                        </w:r>
                        <w:r>
                          <w:rPr>
                            <w:rFonts w:ascii="Arial" w:hAnsi="Arial" w:eastAsia="Arial"/>
                            <w:color w:val="000000"/>
                            <w:sz w:val="20"/>
                          </w:rPr>
                          <w:t xml:space="preserve"> </w:t>
                        </w:r>
                        <w:r>
                          <w:rPr>
                            <w:rFonts w:ascii="Arial" w:hAnsi="Arial" w:eastAsia="Arial"/>
                            <w:color w:val="000000"/>
                            <w:sz w:val="16"/>
                          </w:rPr>
                          <w:t xml:space="preserve">PMID: 17274755</w:t>
                        </w:r>
                        <w:r>
                          <w:rPr>
                            <w:rFonts w:ascii="Arial" w:hAnsi="Arial" w:eastAsia="Arial"/>
                            <w:color w:val="000000"/>
                            <w:sz w:val="16"/>
                          </w:rPr>
                          <w:t xml:space="preserve">   </w:t>
                        </w:r>
                        <w:r>
                          <w:rPr>
                            <w:rFonts w:ascii="Arial" w:hAnsi="Arial" w:eastAsia="Arial"/>
                            <w:color w:val="000000"/>
                            <w:sz w:val="16"/>
                          </w:rPr>
                          <w:t xml:space="preserve">DOI: 10.1089/thy.2006.0045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Wright DG, Kastner DL, Pollen GB, Benson M, Buxbaum J, Fink A, </w:t>
                        </w:r>
                        <w:r>
                          <w:rPr>
                            <w:rFonts w:ascii="Arial" w:hAnsi="Arial" w:eastAsia="Arial"/>
                            <w:b/>
                            <w:color w:val="000000"/>
                            <w:sz w:val="20"/>
                          </w:rPr>
                          <w:t xml:space="preserve">Gertz M</w:t>
                        </w:r>
                        <w:r>
                          <w:rPr>
                            <w:rFonts w:ascii="Arial" w:hAnsi="Arial" w:eastAsia="Arial"/>
                            <w:color w:val="000000"/>
                            <w:sz w:val="20"/>
                          </w:rPr>
                          <w:t xml:space="preserve">, Hawkins P, Herrera G, Kelly J, Kluve-Beckerman B, Livneh A, Merlini G, Seldin D, Solomon A, Wall J.</w:t>
                        </w:r>
                        <w:r>
                          <w:rPr>
                            <w:rFonts w:ascii="Arial" w:hAnsi="Arial" w:eastAsia="Arial"/>
                            <w:color w:val="000000"/>
                            <w:sz w:val="20"/>
                          </w:rPr>
                          <w:t xml:space="preserve"> </w:t>
                        </w:r>
                        <w:r>
                          <w:rPr>
                            <w:rFonts w:ascii="Arial" w:hAnsi="Arial" w:eastAsia="Arial"/>
                            <w:color w:val="000000"/>
                            <w:sz w:val="20"/>
                          </w:rPr>
                          <w:t xml:space="preserve"> Challenges and opportunities for systemic amyloidosis research. Summary of an Advisory Workshop Sponsored by the NIH Office of Rare Diseases, Bethesda, Maryland, June 20, 2006. Amyloid. 2007; 14(2):103-12.</w:t>
                        </w:r>
                        <w:r>
                          <w:rPr>
                            <w:rFonts w:ascii="Arial" w:hAnsi="Arial" w:eastAsia="Arial"/>
                            <w:color w:val="000000"/>
                            <w:sz w:val="20"/>
                          </w:rPr>
                          <w:t xml:space="preserve"> </w:t>
                        </w:r>
                        <w:r>
                          <w:rPr>
                            <w:rFonts w:ascii="Arial" w:hAnsi="Arial" w:eastAsia="Arial"/>
                            <w:color w:val="000000"/>
                            <w:sz w:val="16"/>
                          </w:rPr>
                          <w:t xml:space="preserve">PMID: 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Hemmer PR, Topazian MD, </w:t>
                        </w:r>
                        <w:r>
                          <w:rPr>
                            <w:rFonts w:ascii="Arial" w:hAnsi="Arial" w:eastAsia="Arial"/>
                            <w:b/>
                            <w:color w:val="000000"/>
                            <w:sz w:val="20"/>
                          </w:rPr>
                          <w:t xml:space="preserve">Gertz MA</w:t>
                        </w:r>
                        <w:r>
                          <w:rPr>
                            <w:rFonts w:ascii="Arial" w:hAnsi="Arial" w:eastAsia="Arial"/>
                            <w:color w:val="000000"/>
                            <w:sz w:val="20"/>
                          </w:rPr>
                          <w:t xml:space="preserve">, Abraham SC.</w:t>
                        </w:r>
                        <w:r>
                          <w:rPr>
                            <w:rFonts w:ascii="Arial" w:hAnsi="Arial" w:eastAsia="Arial"/>
                            <w:color w:val="000000"/>
                            <w:sz w:val="20"/>
                          </w:rPr>
                          <w:t xml:space="preserve"> </w:t>
                        </w:r>
                        <w:r>
                          <w:rPr>
                            <w:rFonts w:ascii="Arial" w:hAnsi="Arial" w:eastAsia="Arial"/>
                            <w:color w:val="000000"/>
                            <w:sz w:val="20"/>
                          </w:rPr>
                          <w:t xml:space="preserve"> Globular amyloid deposits isolated to the small bowel - A rare association with AL amyloidosis. Am J Surg Pathol. 2007 Jan; 31(1):141-5.</w:t>
                        </w:r>
                        <w:r>
                          <w:rPr>
                            <w:rFonts w:ascii="Arial" w:hAnsi="Arial" w:eastAsia="Arial"/>
                            <w:color w:val="000000"/>
                            <w:sz w:val="20"/>
                          </w:rPr>
                          <w:t xml:space="preserve"> </w:t>
                        </w:r>
                        <w:r>
                          <w:rPr>
                            <w:rFonts w:ascii="Arial" w:hAnsi="Arial" w:eastAsia="Arial"/>
                            <w:color w:val="000000"/>
                            <w:sz w:val="16"/>
                          </w:rPr>
                          <w:t xml:space="preserve">PMID: 17197930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Manske MK, Zuckerman NS, Sohni A, Edelman H, Shahaf G, Timm MM, Dispenzieri A, </w:t>
                        </w:r>
                        <w:r>
                          <w:rPr>
                            <w:rFonts w:ascii="Arial" w:hAnsi="Arial" w:eastAsia="Arial"/>
                            <w:b/>
                            <w:color w:val="000000"/>
                            <w:sz w:val="20"/>
                          </w:rPr>
                          <w:t xml:space="preserve">Gertz MA</w:t>
                        </w:r>
                        <w:r>
                          <w:rPr>
                            <w:rFonts w:ascii="Arial" w:hAnsi="Arial" w:eastAsia="Arial"/>
                            <w:color w:val="000000"/>
                            <w:sz w:val="20"/>
                          </w:rPr>
                          <w:t xml:space="preserve">, Mehr R.</w:t>
                        </w:r>
                        <w:r>
                          <w:rPr>
                            <w:rFonts w:ascii="Arial" w:hAnsi="Arial" w:eastAsia="Arial"/>
                            <w:color w:val="000000"/>
                            <w:sz w:val="20"/>
                          </w:rPr>
                          <w:t xml:space="preserve"> </w:t>
                        </w:r>
                        <w:r>
                          <w:rPr>
                            <w:rFonts w:ascii="Arial" w:hAnsi="Arial" w:eastAsia="Arial"/>
                            <w:color w:val="000000"/>
                            <w:sz w:val="20"/>
                          </w:rPr>
                          <w:t xml:space="preserve"> Novel analysis of clonal diversification in blood B cell and bone marrow plasma cell clones in immunoglobulin light chain amyloidosis. J Clin Immunol. 2007 Jan; 27 (1):69-87 Epub 2006 Dec 28</w:t>
                        </w:r>
                        <w:r>
                          <w:rPr>
                            <w:rFonts w:ascii="Arial" w:hAnsi="Arial" w:eastAsia="Arial"/>
                            <w:color w:val="000000"/>
                            <w:sz w:val="20"/>
                          </w:rPr>
                          <w:t xml:space="preserve"> </w:t>
                        </w:r>
                        <w:r>
                          <w:rPr>
                            <w:rFonts w:ascii="Arial" w:hAnsi="Arial" w:eastAsia="Arial"/>
                            <w:color w:val="000000"/>
                            <w:sz w:val="16"/>
                          </w:rPr>
                          <w:t xml:space="preserve">PMID: 17192818</w:t>
                        </w:r>
                        <w:r>
                          <w:rPr>
                            <w:rFonts w:ascii="Arial" w:hAnsi="Arial" w:eastAsia="Arial"/>
                            <w:color w:val="000000"/>
                            <w:sz w:val="16"/>
                          </w:rPr>
                          <w:t xml:space="preserve">   </w:t>
                        </w:r>
                        <w:r>
                          <w:rPr>
                            <w:rFonts w:ascii="Arial" w:hAnsi="Arial" w:eastAsia="Arial"/>
                            <w:color w:val="000000"/>
                            <w:sz w:val="16"/>
                          </w:rPr>
                          <w:t xml:space="preserve">DOI: 10.1007/s10875-006-9056-9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Zeldenrust SR, Hayman SR, Kumar SK, Geyer SM, Lust JA, Allred JB, Witzig TE, Rajkumar SV, Greipp PR, Russell SJ, Kabat B,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activity of lenalidomide with or without dexamethasone in patients with primary systemic amyloidosis. Blood. 2007 Jan 15; 109 (2):465-70 Epub 2006 Sept 28</w:t>
                        </w:r>
                        <w:r>
                          <w:rPr>
                            <w:rFonts w:ascii="Arial" w:hAnsi="Arial" w:eastAsia="Arial"/>
                            <w:color w:val="000000"/>
                            <w:sz w:val="20"/>
                          </w:rPr>
                          <w:t xml:space="preserve"> </w:t>
                        </w:r>
                        <w:r>
                          <w:rPr>
                            <w:rFonts w:ascii="Arial" w:hAnsi="Arial" w:eastAsia="Arial"/>
                            <w:color w:val="000000"/>
                            <w:sz w:val="16"/>
                          </w:rPr>
                          <w:t xml:space="preserve">PMID: 17008538</w:t>
                        </w:r>
                        <w:r>
                          <w:rPr>
                            <w:rFonts w:ascii="Arial" w:hAnsi="Arial" w:eastAsia="Arial"/>
                            <w:color w:val="000000"/>
                            <w:sz w:val="16"/>
                          </w:rPr>
                          <w:t xml:space="preserve">   </w:t>
                        </w:r>
                        <w:r>
                          <w:rPr>
                            <w:rFonts w:ascii="Arial" w:hAnsi="Arial" w:eastAsia="Arial"/>
                            <w:color w:val="000000"/>
                            <w:sz w:val="16"/>
                          </w:rPr>
                          <w:t xml:space="preserve">DOI: 10.1182/blood-2006-07-032987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Gonzalez-Paz N, Chng WJ, McClure RF, Blood E, Oken MM, Van Ness B, James CD, Kurtin PJ, Henderson K, Ahmann GJ, </w:t>
                        </w:r>
                        <w:r>
                          <w:rPr>
                            <w:rFonts w:ascii="Arial" w:hAnsi="Arial" w:eastAsia="Arial"/>
                            <w:b/>
                            <w:color w:val="000000"/>
                            <w:sz w:val="20"/>
                          </w:rPr>
                          <w:t xml:space="preserve">Gertz M</w:t>
                        </w:r>
                        <w:r>
                          <w:rPr>
                            <w:rFonts w:ascii="Arial" w:hAnsi="Arial" w:eastAsia="Arial"/>
                            <w:color w:val="000000"/>
                            <w:sz w:val="20"/>
                          </w:rPr>
                          <w:t xml:space="preserve">, Lacy M, Dispenzieri A, Greipp PR, Fonseca R.</w:t>
                        </w:r>
                        <w:r>
                          <w:rPr>
                            <w:rFonts w:ascii="Arial" w:hAnsi="Arial" w:eastAsia="Arial"/>
                            <w:color w:val="000000"/>
                            <w:sz w:val="20"/>
                          </w:rPr>
                          <w:t xml:space="preserve"> </w:t>
                        </w:r>
                        <w:r>
                          <w:rPr>
                            <w:rFonts w:ascii="Arial" w:hAnsi="Arial" w:eastAsia="Arial"/>
                            <w:color w:val="000000"/>
                            <w:sz w:val="20"/>
                          </w:rPr>
                          <w:t xml:space="preserve"> Tumor suppressor p16 methylation in multiple myeloma: biological and clinical implications. Blood. 2007 Feb 1; 109 (3):1228-32 Epub 2006 July 13</w:t>
                        </w:r>
                        <w:r>
                          <w:rPr>
                            <w:rFonts w:ascii="Arial" w:hAnsi="Arial" w:eastAsia="Arial"/>
                            <w:color w:val="000000"/>
                            <w:sz w:val="20"/>
                          </w:rPr>
                          <w:t xml:space="preserve"> </w:t>
                        </w:r>
                        <w:r>
                          <w:rPr>
                            <w:rFonts w:ascii="Arial" w:hAnsi="Arial" w:eastAsia="Arial"/>
                            <w:color w:val="000000"/>
                            <w:sz w:val="16"/>
                          </w:rPr>
                          <w:t xml:space="preserve">PMID: 16840723</w:t>
                        </w:r>
                        <w:r>
                          <w:rPr>
                            <w:rFonts w:ascii="Arial" w:hAnsi="Arial" w:eastAsia="Arial"/>
                            <w:color w:val="000000"/>
                            <w:sz w:val="16"/>
                          </w:rPr>
                          <w:t xml:space="preserve">   </w:t>
                        </w:r>
                        <w:r>
                          <w:rPr>
                            <w:rFonts w:ascii="Arial" w:hAnsi="Arial" w:eastAsia="Arial"/>
                            <w:color w:val="000000"/>
                            <w:sz w:val="16"/>
                          </w:rPr>
                          <w:t xml:space="preserve">DOI: 10.1182/blood-2006-05-024661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Stewart AK, Bergsagel PL, Greipp PR, Dispenzieri A, </w:t>
                        </w:r>
                        <w:r>
                          <w:rPr>
                            <w:rFonts w:ascii="Arial" w:hAnsi="Arial" w:eastAsia="Arial"/>
                            <w:b/>
                            <w:color w:val="000000"/>
                            <w:sz w:val="20"/>
                          </w:rPr>
                          <w:t xml:space="preserve">Gertz MA</w:t>
                        </w:r>
                        <w:r>
                          <w:rPr>
                            <w:rFonts w:ascii="Arial" w:hAnsi="Arial" w:eastAsia="Arial"/>
                            <w:color w:val="000000"/>
                            <w:sz w:val="20"/>
                          </w:rPr>
                          <w:t xml:space="preserve">, Hayman SR, Kumar S, Lacy MQ, Lust JA, Russell SJ, Witzig TE, Zeldenrust SR, Dingli D, Reeder CB, Roy V, Kyle RA, Rajkumar SV, Fonseca R.</w:t>
                        </w:r>
                        <w:r>
                          <w:rPr>
                            <w:rFonts w:ascii="Arial" w:hAnsi="Arial" w:eastAsia="Arial"/>
                            <w:color w:val="000000"/>
                            <w:sz w:val="20"/>
                          </w:rPr>
                          <w:t xml:space="preserve"> </w:t>
                        </w:r>
                        <w:r>
                          <w:rPr>
                            <w:rFonts w:ascii="Arial" w:hAnsi="Arial" w:eastAsia="Arial"/>
                            <w:color w:val="000000"/>
                            <w:sz w:val="20"/>
                          </w:rPr>
                          <w:t xml:space="preserve"> A practical guide to defining high-risk myeloma for clinical trials, patient counseling and choice of therapy. Leukemia. 2007 Mar; 21(3):529-34. Epub 2007 Jan 18.</w:t>
                        </w:r>
                        <w:r>
                          <w:rPr>
                            <w:rFonts w:ascii="Arial" w:hAnsi="Arial" w:eastAsia="Arial"/>
                            <w:color w:val="000000"/>
                            <w:sz w:val="20"/>
                          </w:rPr>
                          <w:t xml:space="preserve"> </w:t>
                        </w:r>
                        <w:r>
                          <w:rPr>
                            <w:rFonts w:ascii="Arial" w:hAnsi="Arial" w:eastAsia="Arial"/>
                            <w:color w:val="000000"/>
                            <w:sz w:val="16"/>
                          </w:rPr>
                          <w:t xml:space="preserve">PMID: 17230230</w:t>
                        </w:r>
                        <w:r>
                          <w:rPr>
                            <w:rFonts w:ascii="Arial" w:hAnsi="Arial" w:eastAsia="Arial"/>
                            <w:color w:val="000000"/>
                            <w:sz w:val="16"/>
                          </w:rPr>
                          <w:t xml:space="preserve">   </w:t>
                        </w:r>
                        <w:r>
                          <w:rPr>
                            <w:rFonts w:ascii="Arial" w:hAnsi="Arial" w:eastAsia="Arial"/>
                            <w:color w:val="000000"/>
                            <w:sz w:val="16"/>
                          </w:rPr>
                          <w:t xml:space="preserve">DOI: 10.1038/sj.leu.2404516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Wittich CM, Neben-Wittich MA, Mueller PS, </w:t>
                        </w:r>
                        <w:r>
                          <w:rPr>
                            <w:rFonts w:ascii="Arial" w:hAnsi="Arial" w:eastAsia="Arial"/>
                            <w:b/>
                            <w:color w:val="000000"/>
                            <w:sz w:val="20"/>
                          </w:rPr>
                          <w:t xml:space="preserve">Gertz MA</w:t>
                        </w:r>
                        <w:r>
                          <w:rPr>
                            <w:rFonts w:ascii="Arial" w:hAnsi="Arial" w:eastAsia="Arial"/>
                            <w:color w:val="000000"/>
                            <w:sz w:val="20"/>
                          </w:rPr>
                          <w:t xml:space="preserve">, Edwards WD.</w:t>
                        </w:r>
                        <w:r>
                          <w:rPr>
                            <w:rFonts w:ascii="Arial" w:hAnsi="Arial" w:eastAsia="Arial"/>
                            <w:color w:val="000000"/>
                            <w:sz w:val="20"/>
                          </w:rPr>
                          <w:t xml:space="preserve"> </w:t>
                        </w:r>
                        <w:r>
                          <w:rPr>
                            <w:rFonts w:ascii="Arial" w:hAnsi="Arial" w:eastAsia="Arial"/>
                            <w:color w:val="000000"/>
                            <w:sz w:val="20"/>
                          </w:rPr>
                          <w:t xml:space="preserve"> Deposition of amyloid proteins in the epicardial coronary arteries of 58 patients with primary systemic amyloidosis. Cardiovasc Pathol. 2007 Mar-Apr; 16(2):75-8.</w:t>
                        </w:r>
                        <w:r>
                          <w:rPr>
                            <w:rFonts w:ascii="Arial" w:hAnsi="Arial" w:eastAsia="Arial"/>
                            <w:color w:val="000000"/>
                            <w:sz w:val="20"/>
                          </w:rPr>
                          <w:t xml:space="preserve"> </w:t>
                        </w:r>
                        <w:r>
                          <w:rPr>
                            <w:rFonts w:ascii="Arial" w:hAnsi="Arial" w:eastAsia="Arial"/>
                            <w:color w:val="000000"/>
                            <w:sz w:val="16"/>
                          </w:rPr>
                          <w:t xml:space="preserve">PMID: 17317539</w:t>
                        </w:r>
                        <w:r>
                          <w:rPr>
                            <w:rFonts w:ascii="Arial" w:hAnsi="Arial" w:eastAsia="Arial"/>
                            <w:color w:val="000000"/>
                            <w:sz w:val="16"/>
                          </w:rPr>
                          <w:t xml:space="preserve">   </w:t>
                        </w:r>
                        <w:r>
                          <w:rPr>
                            <w:rFonts w:ascii="Arial" w:hAnsi="Arial" w:eastAsia="Arial"/>
                            <w:color w:val="000000"/>
                            <w:sz w:val="16"/>
                          </w:rPr>
                          <w:t xml:space="preserve">DOI: 10.1016/j.carpath.2006.09.011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Koka S, Clarke BL, Amin S, </w:t>
                        </w:r>
                        <w:r>
                          <w:rPr>
                            <w:rFonts w:ascii="Arial" w:hAnsi="Arial" w:eastAsia="Arial"/>
                            <w:b/>
                            <w:color w:val="000000"/>
                            <w:sz w:val="20"/>
                          </w:rPr>
                          <w:t xml:space="preserve">Gertz M</w:t>
                        </w:r>
                        <w:r>
                          <w:rPr>
                            <w:rFonts w:ascii="Arial" w:hAnsi="Arial" w:eastAsia="Arial"/>
                            <w:color w:val="000000"/>
                            <w:sz w:val="20"/>
                          </w:rPr>
                          <w:t xml:space="preserve">, Ruggiero SL.</w:t>
                        </w:r>
                        <w:r>
                          <w:rPr>
                            <w:rFonts w:ascii="Arial" w:hAnsi="Arial" w:eastAsia="Arial"/>
                            <w:color w:val="000000"/>
                            <w:sz w:val="20"/>
                          </w:rPr>
                          <w:t xml:space="preserve"> </w:t>
                        </w:r>
                        <w:r>
                          <w:rPr>
                            <w:rFonts w:ascii="Arial" w:hAnsi="Arial" w:eastAsia="Arial"/>
                            <w:color w:val="000000"/>
                            <w:sz w:val="20"/>
                          </w:rPr>
                          <w:t xml:space="preserve"> Oral bisphosphonate therapy and osteonecrosis of the jaw: what to tell the concerned patient. Int J Prosthodont. 2007 Mar-Apr; 20 (2):115-22</w:t>
                        </w:r>
                        <w:r>
                          <w:rPr>
                            <w:rFonts w:ascii="Arial" w:hAnsi="Arial" w:eastAsia="Arial"/>
                            <w:color w:val="000000"/>
                            <w:sz w:val="20"/>
                          </w:rPr>
                          <w:t xml:space="preserve"> </w:t>
                        </w:r>
                        <w:r>
                          <w:rPr>
                            <w:rFonts w:ascii="Arial" w:hAnsi="Arial" w:eastAsia="Arial"/>
                            <w:color w:val="000000"/>
                            <w:sz w:val="16"/>
                          </w:rPr>
                          <w:t xml:space="preserve">PMID: 17455429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Relevant prognostic features of multiple myeloma and the new International Staging System. Leuk Lymphoma. 2007 Mar; 48 (3):458-68</w:t>
                        </w:r>
                        <w:r>
                          <w:rPr>
                            <w:rFonts w:ascii="Arial" w:hAnsi="Arial" w:eastAsia="Arial"/>
                            <w:color w:val="000000"/>
                            <w:sz w:val="20"/>
                          </w:rPr>
                          <w:t xml:space="preserve"> </w:t>
                        </w:r>
                        <w:r>
                          <w:rPr>
                            <w:rFonts w:ascii="Arial" w:hAnsi="Arial" w:eastAsia="Arial"/>
                            <w:color w:val="000000"/>
                            <w:sz w:val="16"/>
                          </w:rPr>
                          <w:t xml:space="preserve">PMID: 17454585</w:t>
                        </w:r>
                        <w:r>
                          <w:rPr>
                            <w:rFonts w:ascii="Arial" w:hAnsi="Arial" w:eastAsia="Arial"/>
                            <w:color w:val="000000"/>
                            <w:sz w:val="16"/>
                          </w:rPr>
                          <w:t xml:space="preserve">   </w:t>
                        </w:r>
                        <w:r>
                          <w:rPr>
                            <w:rFonts w:ascii="Arial" w:hAnsi="Arial" w:eastAsia="Arial"/>
                            <w:color w:val="000000"/>
                            <w:sz w:val="16"/>
                          </w:rPr>
                          <w:t xml:space="preserve">DOI: 10.1080/10428190601059753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w:t>
                        </w:r>
                        <w:r>
                          <w:rPr>
                            <w:rFonts w:ascii="Arial" w:hAnsi="Arial" w:eastAsia="Arial"/>
                            <w:color w:val="000000"/>
                            <w:sz w:val="20"/>
                          </w:rPr>
                          <w:t xml:space="preserve"> </w:t>
                        </w:r>
                        <w:r>
                          <w:rPr>
                            <w:rFonts w:ascii="Arial" w:hAnsi="Arial" w:eastAsia="Arial"/>
                            <w:color w:val="000000"/>
                            <w:sz w:val="20"/>
                          </w:rPr>
                          <w:t xml:space="preserve"> Transplantation for amyloidosis. Curr Opin Oncol. 2007 Mar; 19(2):136-41.</w:t>
                        </w:r>
                        <w:r>
                          <w:rPr>
                            <w:rFonts w:ascii="Arial" w:hAnsi="Arial" w:eastAsia="Arial"/>
                            <w:color w:val="000000"/>
                            <w:sz w:val="20"/>
                          </w:rPr>
                          <w:t xml:space="preserve"> </w:t>
                        </w:r>
                        <w:r>
                          <w:rPr>
                            <w:rFonts w:ascii="Arial" w:hAnsi="Arial" w:eastAsia="Arial"/>
                            <w:color w:val="000000"/>
                            <w:sz w:val="16"/>
                          </w:rPr>
                          <w:t xml:space="preserve">PMID: 17272986</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Rajkumar SV, </w:t>
                        </w:r>
                        <w:r>
                          <w:rPr>
                            <w:rFonts w:ascii="Arial" w:hAnsi="Arial" w:eastAsia="Arial"/>
                            <w:b/>
                            <w:color w:val="000000"/>
                            <w:sz w:val="20"/>
                          </w:rPr>
                          <w:t xml:space="preserve">Gertz MA</w:t>
                        </w:r>
                        <w:r>
                          <w:rPr>
                            <w:rFonts w:ascii="Arial" w:hAnsi="Arial" w:eastAsia="Arial"/>
                            <w:color w:val="000000"/>
                            <w:sz w:val="20"/>
                          </w:rPr>
                          <w:t xml:space="preserve">, Fonseca R, Lacy MQ, Bergsagel PL, Kyle RA, Greipp PR, Witzig TE, Reeder CB, Lust JA, Russell SJ, Hayman SR, Roy V, Kumar S, Zeldenrust SR, Dalton RJ, Stewart AK.</w:t>
                        </w:r>
                        <w:r>
                          <w:rPr>
                            <w:rFonts w:ascii="Arial" w:hAnsi="Arial" w:eastAsia="Arial"/>
                            <w:color w:val="000000"/>
                            <w:sz w:val="20"/>
                          </w:rPr>
                          <w:t xml:space="preserve"> </w:t>
                        </w:r>
                        <w:r>
                          <w:rPr>
                            <w:rFonts w:ascii="Arial" w:hAnsi="Arial" w:eastAsia="Arial"/>
                            <w:color w:val="000000"/>
                            <w:sz w:val="20"/>
                          </w:rPr>
                          <w:t xml:space="preserve"> Treatment of newly diagnosed multiple myeloma based on Mayo Stratification of Myeloma and Risk-adapted Therapy (mSMART): consensus statement. Mayo Clin Proc. 2007 Mar; 82: (3)323-41.</w:t>
                        </w:r>
                        <w:r>
                          <w:rPr>
                            <w:rFonts w:ascii="Arial" w:hAnsi="Arial" w:eastAsia="Arial"/>
                            <w:color w:val="000000"/>
                            <w:sz w:val="20"/>
                          </w:rPr>
                          <w:t xml:space="preserve"> </w:t>
                        </w:r>
                        <w:r>
                          <w:rPr>
                            <w:rFonts w:ascii="Arial" w:hAnsi="Arial" w:eastAsia="Arial"/>
                            <w:color w:val="000000"/>
                            <w:sz w:val="16"/>
                          </w:rPr>
                          <w:t xml:space="preserve">PMID: 17352369</w:t>
                        </w:r>
                        <w:r>
                          <w:rPr>
                            <w:rFonts w:ascii="Arial" w:hAnsi="Arial" w:eastAsia="Arial"/>
                            <w:color w:val="000000"/>
                            <w:sz w:val="16"/>
                          </w:rPr>
                          <w:t xml:space="preserve">   </w:t>
                        </w:r>
                        <w:r>
                          <w:rPr>
                            <w:rFonts w:ascii="Arial" w:hAnsi="Arial" w:eastAsia="Arial"/>
                            <w:color w:val="000000"/>
                            <w:sz w:val="16"/>
                          </w:rPr>
                          <w:t xml:space="preserve">DOI: 10.4065/82.3.323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Kumar S, Vanwier S, Ahmann G, Price-Troska T, Henderson K, Chung TH, Kim S, Mulligan G, Bryant B, Carpten J, </w:t>
                        </w:r>
                        <w:r>
                          <w:rPr>
                            <w:rFonts w:ascii="Arial" w:hAnsi="Arial" w:eastAsia="Arial"/>
                            <w:b/>
                            <w:color w:val="000000"/>
                            <w:sz w:val="20"/>
                          </w:rPr>
                          <w:t xml:space="preserve">Gertz M</w:t>
                        </w:r>
                        <w:r>
                          <w:rPr>
                            <w:rFonts w:ascii="Arial" w:hAnsi="Arial" w:eastAsia="Arial"/>
                            <w:color w:val="000000"/>
                            <w:sz w:val="20"/>
                          </w:rPr>
                          <w:t xml:space="preserve">, Rajkumar SV, Lacy M, Dispenzieri A, Kyle R, Greipp P, Bergsagel PL, Fonseca R.</w:t>
                        </w:r>
                        <w:r>
                          <w:rPr>
                            <w:rFonts w:ascii="Arial" w:hAnsi="Arial" w:eastAsia="Arial"/>
                            <w:color w:val="000000"/>
                            <w:sz w:val="20"/>
                          </w:rPr>
                          <w:t xml:space="preserve"> </w:t>
                        </w:r>
                        <w:r>
                          <w:rPr>
                            <w:rFonts w:ascii="Arial" w:hAnsi="Arial" w:eastAsia="Arial"/>
                            <w:color w:val="000000"/>
                            <w:sz w:val="20"/>
                          </w:rPr>
                          <w:t xml:space="preserve"> Molecular dissection of hyperdiploid multiple myeloma by gene expression profiling. Cancer Res. 2007 Apr 1; 67(7):2982-9.</w:t>
                        </w:r>
                        <w:r>
                          <w:rPr>
                            <w:rFonts w:ascii="Arial" w:hAnsi="Arial" w:eastAsia="Arial"/>
                            <w:color w:val="000000"/>
                            <w:sz w:val="20"/>
                          </w:rPr>
                          <w:t xml:space="preserve"> </w:t>
                        </w:r>
                        <w:r>
                          <w:rPr>
                            <w:rFonts w:ascii="Arial" w:hAnsi="Arial" w:eastAsia="Arial"/>
                            <w:color w:val="000000"/>
                            <w:sz w:val="16"/>
                          </w:rPr>
                          <w:t xml:space="preserve">PMID: 17409404</w:t>
                        </w:r>
                        <w:r>
                          <w:rPr>
                            <w:rFonts w:ascii="Arial" w:hAnsi="Arial" w:eastAsia="Arial"/>
                            <w:color w:val="000000"/>
                            <w:sz w:val="16"/>
                          </w:rPr>
                          <w:t xml:space="preserve">   </w:t>
                        </w:r>
                        <w:r>
                          <w:rPr>
                            <w:rFonts w:ascii="Arial" w:hAnsi="Arial" w:eastAsia="Arial"/>
                            <w:color w:val="000000"/>
                            <w:sz w:val="16"/>
                          </w:rPr>
                          <w:t xml:space="preserve">DOI: 10.1158/0008-5472.CAN-06-4046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w:t>
                        </w:r>
                        <w:r>
                          <w:rPr>
                            <w:rFonts w:ascii="Arial" w:hAnsi="Arial" w:eastAsia="Arial"/>
                            <w:b/>
                            <w:color w:val="000000"/>
                            <w:sz w:val="20"/>
                          </w:rPr>
                          <w:t xml:space="preserve">Gertz M</w:t>
                        </w:r>
                        <w:r>
                          <w:rPr>
                            <w:rFonts w:ascii="Arial" w:hAnsi="Arial" w:eastAsia="Arial"/>
                            <w:color w:val="000000"/>
                            <w:sz w:val="20"/>
                          </w:rPr>
                          <w:t xml:space="preserve">, Cauduro SA, Khandheria BK, Seward JB, Kyle R, Wood CM, Bailey KR, Tajik AJ, Miller FA, Pellikka PA, Abraham TP.</w:t>
                        </w:r>
                        <w:r>
                          <w:rPr>
                            <w:rFonts w:ascii="Arial" w:hAnsi="Arial" w:eastAsia="Arial"/>
                            <w:color w:val="000000"/>
                            <w:sz w:val="20"/>
                          </w:rPr>
                          <w:t xml:space="preserve"> </w:t>
                        </w:r>
                        <w:r>
                          <w:rPr>
                            <w:rFonts w:ascii="Arial" w:hAnsi="Arial" w:eastAsia="Arial"/>
                            <w:color w:val="000000"/>
                            <w:sz w:val="20"/>
                          </w:rPr>
                          <w:t xml:space="preserve"> Vascular abnormalities in primary amyloidosis. Eur Heart J. 2007 Apr; 28(8):1019-24. Epub 2007 Apr 12.</w:t>
                        </w:r>
                        <w:r>
                          <w:rPr>
                            <w:rFonts w:ascii="Arial" w:hAnsi="Arial" w:eastAsia="Arial"/>
                            <w:color w:val="000000"/>
                            <w:sz w:val="20"/>
                          </w:rPr>
                          <w:t xml:space="preserve"> </w:t>
                        </w:r>
                        <w:r>
                          <w:rPr>
                            <w:rFonts w:ascii="Arial" w:hAnsi="Arial" w:eastAsia="Arial"/>
                            <w:color w:val="000000"/>
                            <w:sz w:val="16"/>
                          </w:rPr>
                          <w:t xml:space="preserve">PMID: 17430997</w:t>
                        </w:r>
                        <w:r>
                          <w:rPr>
                            <w:rFonts w:ascii="Arial" w:hAnsi="Arial" w:eastAsia="Arial"/>
                            <w:color w:val="000000"/>
                            <w:sz w:val="16"/>
                          </w:rPr>
                          <w:t xml:space="preserve">   </w:t>
                        </w:r>
                        <w:r>
                          <w:rPr>
                            <w:rFonts w:ascii="Arial" w:hAnsi="Arial" w:eastAsia="Arial"/>
                            <w:color w:val="000000"/>
                            <w:sz w:val="16"/>
                          </w:rPr>
                          <w:t xml:space="preserve">DOI: 10.1093/eurheartj/ehm066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Hatjiharissi E, Ngo H, Leontovich AA, Leleu X, Timm M, Melhem M, George D, Lu G, Ghobrial J, Alsayed Y, Zeismer S, Cabanela M, Nehme A, Jia X, Moreau AS, Treon SP, Fonseca R, </w:t>
                        </w:r>
                        <w:r>
                          <w:rPr>
                            <w:rFonts w:ascii="Arial" w:hAnsi="Arial" w:eastAsia="Arial"/>
                            <w:b/>
                            <w:color w:val="000000"/>
                            <w:sz w:val="20"/>
                          </w:rPr>
                          <w:t xml:space="preserve">Gertz MA</w:t>
                        </w:r>
                        <w:r>
                          <w:rPr>
                            <w:rFonts w:ascii="Arial" w:hAnsi="Arial" w:eastAsia="Arial"/>
                            <w:color w:val="000000"/>
                            <w:sz w:val="20"/>
                          </w:rPr>
                          <w:t xml:space="preserve">, Anderson KC, Witzig TE, Ghobrial IM.</w:t>
                        </w:r>
                        <w:r>
                          <w:rPr>
                            <w:rFonts w:ascii="Arial" w:hAnsi="Arial" w:eastAsia="Arial"/>
                            <w:color w:val="000000"/>
                            <w:sz w:val="20"/>
                          </w:rPr>
                          <w:t xml:space="preserve"> </w:t>
                        </w:r>
                        <w:r>
                          <w:rPr>
                            <w:rFonts w:ascii="Arial" w:hAnsi="Arial" w:eastAsia="Arial"/>
                            <w:color w:val="000000"/>
                            <w:sz w:val="20"/>
                          </w:rPr>
                          <w:t xml:space="preserve"> Proteomic analysis of waldenstrom macroglobulinemia. Cancer Res. 2007 Apr 15; 67 (8):3777-84</w:t>
                        </w:r>
                        <w:r>
                          <w:rPr>
                            <w:rFonts w:ascii="Arial" w:hAnsi="Arial" w:eastAsia="Arial"/>
                            <w:color w:val="000000"/>
                            <w:sz w:val="20"/>
                          </w:rPr>
                          <w:t xml:space="preserve"> </w:t>
                        </w:r>
                        <w:r>
                          <w:rPr>
                            <w:rFonts w:ascii="Arial" w:hAnsi="Arial" w:eastAsia="Arial"/>
                            <w:color w:val="000000"/>
                            <w:sz w:val="16"/>
                          </w:rPr>
                          <w:t xml:space="preserve">PMID: 17440091</w:t>
                        </w:r>
                        <w:r>
                          <w:rPr>
                            <w:rFonts w:ascii="Arial" w:hAnsi="Arial" w:eastAsia="Arial"/>
                            <w:color w:val="000000"/>
                            <w:sz w:val="16"/>
                          </w:rPr>
                          <w:t xml:space="preserve">   </w:t>
                        </w:r>
                        <w:r>
                          <w:rPr>
                            <w:rFonts w:ascii="Arial" w:hAnsi="Arial" w:eastAsia="Arial"/>
                            <w:color w:val="000000"/>
                            <w:sz w:val="16"/>
                          </w:rPr>
                          <w:t xml:space="preserve">DOI: 10.1158/0008-5472.CAN-06-3089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 Leung N, Gastineau DA.</w:t>
                        </w:r>
                        <w:r>
                          <w:rPr>
                            <w:rFonts w:ascii="Arial" w:hAnsi="Arial" w:eastAsia="Arial"/>
                            <w:color w:val="000000"/>
                            <w:sz w:val="20"/>
                          </w:rPr>
                          <w:t xml:space="preserve"> </w:t>
                        </w:r>
                        <w:r>
                          <w:rPr>
                            <w:rFonts w:ascii="Arial" w:hAnsi="Arial" w:eastAsia="Arial"/>
                            <w:color w:val="000000"/>
                            <w:sz w:val="20"/>
                          </w:rPr>
                          <w:t xml:space="preserve"> Impact of age and serum creatinine value on outcome after autologous blood stem cell transplantation for patients with multiple myeloma. Bone Marrow Transplant. 2007 May; 39(10):605-11. Epub 2007 Mar 19.</w:t>
                        </w:r>
                        <w:r>
                          <w:rPr>
                            <w:rFonts w:ascii="Arial" w:hAnsi="Arial" w:eastAsia="Arial"/>
                            <w:color w:val="000000"/>
                            <w:sz w:val="20"/>
                          </w:rPr>
                          <w:t xml:space="preserve"> </w:t>
                        </w:r>
                        <w:r>
                          <w:rPr>
                            <w:rFonts w:ascii="Arial" w:hAnsi="Arial" w:eastAsia="Arial"/>
                            <w:color w:val="000000"/>
                            <w:sz w:val="16"/>
                          </w:rPr>
                          <w:t xml:space="preserve">PMID: 17369867</w:t>
                        </w:r>
                        <w:r>
                          <w:rPr>
                            <w:rFonts w:ascii="Arial" w:hAnsi="Arial" w:eastAsia="Arial"/>
                            <w:color w:val="000000"/>
                            <w:sz w:val="16"/>
                          </w:rPr>
                          <w:t xml:space="preserve">   </w:t>
                        </w:r>
                        <w:r>
                          <w:rPr>
                            <w:rFonts w:ascii="Arial" w:hAnsi="Arial" w:eastAsia="Arial"/>
                            <w:color w:val="000000"/>
                            <w:sz w:val="16"/>
                          </w:rPr>
                          <w:t xml:space="preserve">DOI: 10.1038/sj.bmt.1705627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Pacheco JM, Dispenzieri A, Hayman SR, Kumar SK, Lacy MQ,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In vivo and in silico studies on single versus multiple transplants for multiple myeloma. Cancer Sci. 2007 May; 98 (5):734-9 Epub 2007 Mar 14</w:t>
                        </w:r>
                        <w:r>
                          <w:rPr>
                            <w:rFonts w:ascii="Arial" w:hAnsi="Arial" w:eastAsia="Arial"/>
                            <w:color w:val="000000"/>
                            <w:sz w:val="20"/>
                          </w:rPr>
                          <w:t xml:space="preserve"> </w:t>
                        </w:r>
                        <w:r>
                          <w:rPr>
                            <w:rFonts w:ascii="Arial" w:hAnsi="Arial" w:eastAsia="Arial"/>
                            <w:color w:val="000000"/>
                            <w:sz w:val="16"/>
                          </w:rPr>
                          <w:t xml:space="preserve">PMID: 17359286</w:t>
                        </w:r>
                        <w:r>
                          <w:rPr>
                            <w:rFonts w:ascii="Arial" w:hAnsi="Arial" w:eastAsia="Arial"/>
                            <w:color w:val="000000"/>
                            <w:sz w:val="16"/>
                          </w:rPr>
                          <w:t xml:space="preserve">   </w:t>
                        </w:r>
                        <w:r>
                          <w:rPr>
                            <w:rFonts w:ascii="Arial" w:hAnsi="Arial" w:eastAsia="Arial"/>
                            <w:color w:val="000000"/>
                            <w:sz w:val="16"/>
                          </w:rPr>
                          <w:t xml:space="preserve">PMCID: PMC11159774</w:t>
                        </w:r>
                        <w:r>
                          <w:rPr>
                            <w:rFonts w:ascii="Arial" w:hAnsi="Arial" w:eastAsia="Arial"/>
                            <w:color w:val="000000"/>
                            <w:sz w:val="16"/>
                          </w:rPr>
                          <w:t xml:space="preserve">   </w:t>
                        </w:r>
                        <w:r>
                          <w:rPr>
                            <w:rFonts w:ascii="Arial" w:hAnsi="Arial" w:eastAsia="Arial"/>
                            <w:color w:val="000000"/>
                            <w:sz w:val="16"/>
                          </w:rPr>
                          <w:t xml:space="preserve">DOI: 10.1111/j.1349-7006.2007.00450.x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Dispenzieri A, Lacy MQ, Kumar SK, Hayman SR, Fervenza FC, Cha SS,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Severity of baseline proteinuria predicts renal response in immunoglobulin light chain-associated amyloidosis after autologous stem cell transplantation. Clin J Am Soc Nephrol. 2007 May; 2(3):440-4. Epub 2007 Apr 04.</w:t>
                        </w:r>
                        <w:r>
                          <w:rPr>
                            <w:rFonts w:ascii="Arial" w:hAnsi="Arial" w:eastAsia="Arial"/>
                            <w:color w:val="000000"/>
                            <w:sz w:val="20"/>
                          </w:rPr>
                          <w:t xml:space="preserve"> </w:t>
                        </w:r>
                        <w:r>
                          <w:rPr>
                            <w:rFonts w:ascii="Arial" w:hAnsi="Arial" w:eastAsia="Arial"/>
                            <w:color w:val="000000"/>
                            <w:sz w:val="16"/>
                          </w:rPr>
                          <w:t xml:space="preserve">PMID: 17699449</w:t>
                        </w:r>
                        <w:r>
                          <w:rPr>
                            <w:rFonts w:ascii="Arial" w:hAnsi="Arial" w:eastAsia="Arial"/>
                            <w:color w:val="000000"/>
                            <w:sz w:val="16"/>
                          </w:rPr>
                          <w:t xml:space="preserve">   </w:t>
                        </w:r>
                        <w:r>
                          <w:rPr>
                            <w:rFonts w:ascii="Arial" w:hAnsi="Arial" w:eastAsia="Arial"/>
                            <w:color w:val="000000"/>
                            <w:sz w:val="16"/>
                          </w:rPr>
                          <w:t xml:space="preserve">DOI: 10.2215/CJN.02450706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Vijay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Blood. 2007 Jun 15; 109(12):5096-103. Epub 2007 Feb 15.</w:t>
                        </w:r>
                        <w:r>
                          <w:rPr>
                            <w:rFonts w:ascii="Arial" w:hAnsi="Arial" w:eastAsia="Arial"/>
                            <w:color w:val="000000"/>
                            <w:sz w:val="20"/>
                          </w:rPr>
                          <w:t xml:space="preserve"> </w:t>
                        </w:r>
                        <w:r>
                          <w:rPr>
                            <w:rFonts w:ascii="Arial" w:hAnsi="Arial" w:eastAsia="Arial"/>
                            <w:color w:val="000000"/>
                            <w:sz w:val="16"/>
                          </w:rPr>
                          <w:t xml:space="preserve">PMID: 17303694</w:t>
                        </w:r>
                        <w:r>
                          <w:rPr>
                            <w:rFonts w:ascii="Arial" w:hAnsi="Arial" w:eastAsia="Arial"/>
                            <w:color w:val="000000"/>
                            <w:sz w:val="16"/>
                          </w:rPr>
                          <w:t xml:space="preserve">   </w:t>
                        </w:r>
                        <w:r>
                          <w:rPr>
                            <w:rFonts w:ascii="Arial" w:hAnsi="Arial" w:eastAsia="Arial"/>
                            <w:color w:val="000000"/>
                            <w:sz w:val="16"/>
                          </w:rPr>
                          <w:t xml:space="preserve">DOI: 10.1182/blood-2006-11-055012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Pacheco JM, Dispenzieri A, Hayman SR, Kumar SK, Lacy MQ,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Serum M-spike and transplant outcome in patients with multiple myeloma. Cancer Sci. 2007 Jul; 98 (7):1035-40 Epub 2007 May 04</w:t>
                        </w:r>
                        <w:r>
                          <w:rPr>
                            <w:rFonts w:ascii="Arial" w:hAnsi="Arial" w:eastAsia="Arial"/>
                            <w:color w:val="000000"/>
                            <w:sz w:val="20"/>
                          </w:rPr>
                          <w:t xml:space="preserve"> </w:t>
                        </w:r>
                        <w:r>
                          <w:rPr>
                            <w:rFonts w:ascii="Arial" w:hAnsi="Arial" w:eastAsia="Arial"/>
                            <w:color w:val="000000"/>
                            <w:sz w:val="16"/>
                          </w:rPr>
                          <w:t xml:space="preserve">PMID: 17488336</w:t>
                        </w:r>
                        <w:r>
                          <w:rPr>
                            <w:rFonts w:ascii="Arial" w:hAnsi="Arial" w:eastAsia="Arial"/>
                            <w:color w:val="000000"/>
                            <w:sz w:val="16"/>
                          </w:rPr>
                          <w:t xml:space="preserve">   </w:t>
                        </w:r>
                        <w:r>
                          <w:rPr>
                            <w:rFonts w:ascii="Arial" w:hAnsi="Arial" w:eastAsia="Arial"/>
                            <w:color w:val="000000"/>
                            <w:sz w:val="16"/>
                          </w:rPr>
                          <w:t xml:space="preserve">PMCID: PMC11159012</w:t>
                        </w:r>
                        <w:r>
                          <w:rPr>
                            <w:rFonts w:ascii="Arial" w:hAnsi="Arial" w:eastAsia="Arial"/>
                            <w:color w:val="000000"/>
                            <w:sz w:val="16"/>
                          </w:rPr>
                          <w:t xml:space="preserve">   </w:t>
                        </w:r>
                        <w:r>
                          <w:rPr>
                            <w:rFonts w:ascii="Arial" w:hAnsi="Arial" w:eastAsia="Arial"/>
                            <w:color w:val="000000"/>
                            <w:sz w:val="16"/>
                          </w:rPr>
                          <w:t xml:space="preserve">DOI: 10.1111/j.1349-7006.2007.00499.x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Management of cold haemolytic syndrome. Br J Haematol. 2007 Aug; 138(4):422-9. Epub 2007 Jun 11.</w:t>
                        </w:r>
                        <w:r>
                          <w:rPr>
                            <w:rFonts w:ascii="Arial" w:hAnsi="Arial" w:eastAsia="Arial"/>
                            <w:color w:val="000000"/>
                            <w:sz w:val="20"/>
                          </w:rPr>
                          <w:t xml:space="preserve"> </w:t>
                        </w:r>
                        <w:r>
                          <w:rPr>
                            <w:rFonts w:ascii="Arial" w:hAnsi="Arial" w:eastAsia="Arial"/>
                            <w:color w:val="000000"/>
                            <w:sz w:val="16"/>
                          </w:rPr>
                          <w:t xml:space="preserve">PMID: 17561970</w:t>
                        </w:r>
                        <w:r>
                          <w:rPr>
                            <w:rFonts w:ascii="Arial" w:hAnsi="Arial" w:eastAsia="Arial"/>
                            <w:color w:val="000000"/>
                            <w:sz w:val="16"/>
                          </w:rPr>
                          <w:t xml:space="preserve">   </w:t>
                        </w:r>
                        <w:r>
                          <w:rPr>
                            <w:rFonts w:ascii="Arial" w:hAnsi="Arial" w:eastAsia="Arial"/>
                            <w:color w:val="000000"/>
                            <w:sz w:val="16"/>
                          </w:rPr>
                          <w:t xml:space="preserve">DOI: 10.1111/j.1365-2141.2007.06664.x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SR, Buadi FK, Gastineau DA, Litzow MR, Fonseca R, Roy V,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lenalidomide therapy on stem cell mobilization and engraftment post-peripheral blood stem cell transplantation in patients with newly diagnosed myeloma. Leukemia. 2007 Sep; 21 (9):2035-42 Epub 2007 June 21</w:t>
                        </w:r>
                        <w:r>
                          <w:rPr>
                            <w:rFonts w:ascii="Arial" w:hAnsi="Arial" w:eastAsia="Arial"/>
                            <w:color w:val="000000"/>
                            <w:sz w:val="20"/>
                          </w:rPr>
                          <w:t xml:space="preserve"> </w:t>
                        </w:r>
                        <w:r>
                          <w:rPr>
                            <w:rFonts w:ascii="Arial" w:hAnsi="Arial" w:eastAsia="Arial"/>
                            <w:color w:val="000000"/>
                            <w:sz w:val="16"/>
                          </w:rPr>
                          <w:t xml:space="preserve">PMID: 17581613</w:t>
                        </w:r>
                        <w:r>
                          <w:rPr>
                            <w:rFonts w:ascii="Arial" w:hAnsi="Arial" w:eastAsia="Arial"/>
                            <w:color w:val="000000"/>
                            <w:sz w:val="16"/>
                          </w:rPr>
                          <w:t xml:space="preserve">   </w:t>
                        </w:r>
                        <w:r>
                          <w:rPr>
                            <w:rFonts w:ascii="Arial" w:hAnsi="Arial" w:eastAsia="Arial"/>
                            <w:color w:val="000000"/>
                            <w:sz w:val="16"/>
                          </w:rPr>
                          <w:t xml:space="preserve">DOI: 10.1038/sj.leu.2404801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Leung N, Gastineau DA.</w:t>
                        </w:r>
                        <w:r>
                          <w:rPr>
                            <w:rFonts w:ascii="Arial" w:hAnsi="Arial" w:eastAsia="Arial"/>
                            <w:color w:val="000000"/>
                            <w:sz w:val="20"/>
                          </w:rPr>
                          <w:t xml:space="preserve"> </w:t>
                        </w:r>
                        <w:r>
                          <w:rPr>
                            <w:rFonts w:ascii="Arial" w:hAnsi="Arial" w:eastAsia="Arial"/>
                            <w:color w:val="000000"/>
                            <w:sz w:val="20"/>
                          </w:rPr>
                          <w:t xml:space="preserve"> Effect of hematologic response on outcome of patients undergoing transplantation for primary amyloidosis: importance of achieving a complete response. Haematologica. 2007 Oct; 92 (10):1415-8</w:t>
                        </w:r>
                        <w:r>
                          <w:rPr>
                            <w:rFonts w:ascii="Arial" w:hAnsi="Arial" w:eastAsia="Arial"/>
                            <w:color w:val="000000"/>
                            <w:sz w:val="20"/>
                          </w:rPr>
                          <w:t xml:space="preserve"> </w:t>
                        </w:r>
                        <w:r>
                          <w:rPr>
                            <w:rFonts w:ascii="Arial" w:hAnsi="Arial" w:eastAsia="Arial"/>
                            <w:color w:val="000000"/>
                            <w:sz w:val="16"/>
                          </w:rPr>
                          <w:t xml:space="preserve">PMID: 17768110</w:t>
                        </w:r>
                        <w:r>
                          <w:rPr>
                            <w:rFonts w:ascii="Arial" w:hAnsi="Arial" w:eastAsia="Arial"/>
                            <w:color w:val="000000"/>
                            <w:sz w:val="16"/>
                          </w:rPr>
                          <w:t xml:space="preserve">   </w:t>
                        </w:r>
                        <w:r>
                          <w:rPr>
                            <w:rFonts w:ascii="Arial" w:hAnsi="Arial" w:eastAsia="Arial"/>
                            <w:color w:val="000000"/>
                            <w:sz w:val="16"/>
                          </w:rPr>
                          <w:t xml:space="preserve">DOI: 10.3324/haematol.11413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t>
                        </w:r>
                        <w:r>
                          <w:rPr>
                            <w:rFonts w:ascii="Arial" w:hAnsi="Arial" w:eastAsia="Arial"/>
                            <w:b/>
                            <w:color w:val="000000"/>
                            <w:sz w:val="20"/>
                          </w:rPr>
                          <w:t xml:space="preserve">Gertz MA</w:t>
                        </w:r>
                        <w:r>
                          <w:rPr>
                            <w:rFonts w:ascii="Arial" w:hAnsi="Arial" w:eastAsia="Arial"/>
                            <w:color w:val="000000"/>
                            <w:sz w:val="20"/>
                          </w:rPr>
                          <w:t xml:space="preserve">, Dispenzieri A, Hayman SR, Geyer S, Kabat B, Zeldenrust SR, Kumar S, Greipp PR, Fonseca R, Lust JA, Russell SJ, Kyle RA, Witzig TE, Bergsagel PL, Stewart AK, Rajkumar SV.</w:t>
                        </w:r>
                        <w:r>
                          <w:rPr>
                            <w:rFonts w:ascii="Arial" w:hAnsi="Arial" w:eastAsia="Arial"/>
                            <w:color w:val="000000"/>
                            <w:sz w:val="20"/>
                          </w:rPr>
                          <w:t xml:space="preserve"> </w:t>
                        </w:r>
                        <w:r>
                          <w:rPr>
                            <w:rFonts w:ascii="Arial" w:hAnsi="Arial" w:eastAsia="Arial"/>
                            <w:color w:val="000000"/>
                            <w:sz w:val="20"/>
                          </w:rPr>
                          <w:t xml:space="preserve"> Long-term results of response to therapy, time to progression, and survival with lenalidomide plus dexamethasone in newly diagnosed myeloma. Mayo Clin Proc. 2007 Oct; 82 (10):1179-84</w:t>
                        </w:r>
                        <w:r>
                          <w:rPr>
                            <w:rFonts w:ascii="Arial" w:hAnsi="Arial" w:eastAsia="Arial"/>
                            <w:color w:val="000000"/>
                            <w:sz w:val="20"/>
                          </w:rPr>
                          <w:t xml:space="preserve"> </w:t>
                        </w:r>
                        <w:r>
                          <w:rPr>
                            <w:rFonts w:ascii="Arial" w:hAnsi="Arial" w:eastAsia="Arial"/>
                            <w:color w:val="000000"/>
                            <w:sz w:val="16"/>
                          </w:rPr>
                          <w:t xml:space="preserve">PMID: 17908524</w:t>
                        </w:r>
                        <w:r>
                          <w:rPr>
                            <w:rFonts w:ascii="Arial" w:hAnsi="Arial" w:eastAsia="Arial"/>
                            <w:color w:val="000000"/>
                            <w:sz w:val="16"/>
                          </w:rPr>
                          <w:t xml:space="preserve">   </w:t>
                        </w:r>
                        <w:r>
                          <w:rPr>
                            <w:rFonts w:ascii="Arial" w:hAnsi="Arial" w:eastAsia="Arial"/>
                            <w:color w:val="000000"/>
                            <w:sz w:val="16"/>
                          </w:rPr>
                          <w:t xml:space="preserve">DOI: 10.4065/82.10.1179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Richardson PG, Lacy MQ, Dispenzieri A, Greipp PR, Witzig TE, Schlossman R, Sidor CF, Anderson KC,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Novel therapy with 2-methoxyestradiol for the treatment of relapsed and plateau phase multiple myeloma. Clin Cancer Res. 2007 Oct 15; 13 (20):6162-7</w:t>
                        </w:r>
                        <w:r>
                          <w:rPr>
                            <w:rFonts w:ascii="Arial" w:hAnsi="Arial" w:eastAsia="Arial"/>
                            <w:color w:val="000000"/>
                            <w:sz w:val="20"/>
                          </w:rPr>
                          <w:t xml:space="preserve"> </w:t>
                        </w:r>
                        <w:r>
                          <w:rPr>
                            <w:rFonts w:ascii="Arial" w:hAnsi="Arial" w:eastAsia="Arial"/>
                            <w:color w:val="000000"/>
                            <w:sz w:val="16"/>
                          </w:rPr>
                          <w:t xml:space="preserve">PMID: 17947482</w:t>
                        </w:r>
                        <w:r>
                          <w:rPr>
                            <w:rFonts w:ascii="Arial" w:hAnsi="Arial" w:eastAsia="Arial"/>
                            <w:color w:val="000000"/>
                            <w:sz w:val="16"/>
                          </w:rPr>
                          <w:t xml:space="preserve">   </w:t>
                        </w:r>
                        <w:r>
                          <w:rPr>
                            <w:rFonts w:ascii="Arial" w:hAnsi="Arial" w:eastAsia="Arial"/>
                            <w:color w:val="000000"/>
                            <w:sz w:val="16"/>
                          </w:rPr>
                          <w:t xml:space="preserve">DOI: 10.1158/1078-0432.CCR-07-0807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Pacheco JM, Nowakowski GS, Kumar SK, Dispenzieri A, Hayman SR, Lacy MQ,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Relationship between depth of response and outcome in multiple myeloma. J Clin Oncol. 2007 Nov 1; 25(31):4933-7.</w:t>
                        </w:r>
                        <w:r>
                          <w:rPr>
                            <w:rFonts w:ascii="Arial" w:hAnsi="Arial" w:eastAsia="Arial"/>
                            <w:color w:val="000000"/>
                            <w:sz w:val="20"/>
                          </w:rPr>
                          <w:t xml:space="preserve"> </w:t>
                        </w:r>
                        <w:r>
                          <w:rPr>
                            <w:rFonts w:ascii="Arial" w:hAnsi="Arial" w:eastAsia="Arial"/>
                            <w:color w:val="000000"/>
                            <w:sz w:val="16"/>
                          </w:rPr>
                          <w:t xml:space="preserve">PMID: 17971591</w:t>
                        </w:r>
                        <w:r>
                          <w:rPr>
                            <w:rFonts w:ascii="Arial" w:hAnsi="Arial" w:eastAsia="Arial"/>
                            <w:color w:val="000000"/>
                            <w:sz w:val="16"/>
                          </w:rPr>
                          <w:t xml:space="preserve">   </w:t>
                        </w:r>
                        <w:r>
                          <w:rPr>
                            <w:rFonts w:ascii="Arial" w:hAnsi="Arial" w:eastAsia="Arial"/>
                            <w:color w:val="000000"/>
                            <w:sz w:val="16"/>
                          </w:rPr>
                          <w:t xml:space="preserve">DOI: 10.1200/JCO.2007.11.7879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Leung N, Gastineau DA.</w:t>
                        </w:r>
                        <w:r>
                          <w:rPr>
                            <w:rFonts w:ascii="Arial" w:hAnsi="Arial" w:eastAsia="Arial"/>
                            <w:color w:val="000000"/>
                            <w:sz w:val="20"/>
                          </w:rPr>
                          <w:t xml:space="preserve"> </w:t>
                        </w:r>
                        <w:r>
                          <w:rPr>
                            <w:rFonts w:ascii="Arial" w:hAnsi="Arial" w:eastAsia="Arial"/>
                            <w:color w:val="000000"/>
                            <w:sz w:val="20"/>
                          </w:rPr>
                          <w:t xml:space="preserve"> Transplantation without growth factor: engraftment kinetics after stem cell transplantation for primary systemic amyloidosis (AL). Bone Marrow Transplant. 2007 Nov; 40(10):989-93. Epub 2007 Sep 10.</w:t>
                        </w:r>
                        <w:r>
                          <w:rPr>
                            <w:rFonts w:ascii="Arial" w:hAnsi="Arial" w:eastAsia="Arial"/>
                            <w:color w:val="000000"/>
                            <w:sz w:val="20"/>
                          </w:rPr>
                          <w:t xml:space="preserve"> </w:t>
                        </w:r>
                        <w:r>
                          <w:rPr>
                            <w:rFonts w:ascii="Arial" w:hAnsi="Arial" w:eastAsia="Arial"/>
                            <w:color w:val="000000"/>
                            <w:sz w:val="16"/>
                          </w:rPr>
                          <w:t xml:space="preserve">PMID: 17846598</w:t>
                        </w:r>
                        <w:r>
                          <w:rPr>
                            <w:rFonts w:ascii="Arial" w:hAnsi="Arial" w:eastAsia="Arial"/>
                            <w:color w:val="000000"/>
                            <w:sz w:val="16"/>
                          </w:rPr>
                          <w:t xml:space="preserve">   </w:t>
                        </w:r>
                        <w:r>
                          <w:rPr>
                            <w:rFonts w:ascii="Arial" w:hAnsi="Arial" w:eastAsia="Arial"/>
                            <w:color w:val="000000"/>
                            <w:sz w:val="16"/>
                          </w:rPr>
                          <w:t xml:space="preserve">DOI: 10.1038/sj.bmt.1705848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Feng D, Edwards WD, Oh JK, Chandrasekaran K, Grogan M, Martinez MW, Syed II, Hughes DA, Lust JA, Jaffe AS, </w:t>
                        </w:r>
                        <w:r>
                          <w:rPr>
                            <w:rFonts w:ascii="Arial" w:hAnsi="Arial" w:eastAsia="Arial"/>
                            <w:b/>
                            <w:color w:val="000000"/>
                            <w:sz w:val="20"/>
                          </w:rPr>
                          <w:t xml:space="preserve">Gertz MA</w:t>
                        </w:r>
                        <w:r>
                          <w:rPr>
                            <w:rFonts w:ascii="Arial" w:hAnsi="Arial" w:eastAsia="Arial"/>
                            <w:color w:val="000000"/>
                            <w:sz w:val="20"/>
                          </w:rPr>
                          <w:t xml:space="preserve">, Klarich KW.</w:t>
                        </w:r>
                        <w:r>
                          <w:rPr>
                            <w:rFonts w:ascii="Arial" w:hAnsi="Arial" w:eastAsia="Arial"/>
                            <w:color w:val="000000"/>
                            <w:sz w:val="20"/>
                          </w:rPr>
                          <w:t xml:space="preserve"> </w:t>
                        </w:r>
                        <w:r>
                          <w:rPr>
                            <w:rFonts w:ascii="Arial" w:hAnsi="Arial" w:eastAsia="Arial"/>
                            <w:color w:val="000000"/>
                            <w:sz w:val="20"/>
                          </w:rPr>
                          <w:t xml:space="preserve"> Intracardiac thrombosis and embolism in patients with cardiac amyloidosis. Circulation. 2007 Nov 20; 116(21):2420-6.</w:t>
                        </w:r>
                        <w:r>
                          <w:rPr>
                            <w:rFonts w:ascii="Arial" w:hAnsi="Arial" w:eastAsia="Arial"/>
                            <w:color w:val="000000"/>
                            <w:sz w:val="20"/>
                          </w:rPr>
                          <w:t xml:space="preserve"> </w:t>
                        </w:r>
                        <w:r>
                          <w:rPr>
                            <w:rFonts w:ascii="Arial" w:hAnsi="Arial" w:eastAsia="Arial"/>
                            <w:color w:val="000000"/>
                            <w:sz w:val="16"/>
                          </w:rPr>
                          <w:t xml:space="preserve">PMID: 17984380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diagnosis and prognosis. Future Rheumatology. 2008; 3(4):369-80.</w:t>
                        </w:r>
                        <w:r>
                          <w:rPr>
                            <w:rFonts w:ascii="Arial" w:hAnsi="Arial" w:eastAsia="Arial"/>
                            <w:color w:val="000000"/>
                            <w:sz w:val="20"/>
                          </w:rPr>
                          <w:t xml:space="preserve"> </w:t>
                        </w:r>
                        <w:r>
                          <w:rPr>
                            <w:rFonts w:ascii="Arial" w:hAnsi="Arial" w:eastAsia="Arial"/>
                            <w:color w:val="000000"/>
                            <w:sz w:val="16"/>
                          </w:rPr>
                          <w:t xml:space="preserve">PMID: 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Lacy M, Dispenzieri A, Hayman S, Kumar S, Buadi F, Leung N, Litzow M.</w:t>
                        </w:r>
                        <w:r>
                          <w:rPr>
                            <w:rFonts w:ascii="Arial" w:hAnsi="Arial" w:eastAsia="Arial"/>
                            <w:color w:val="000000"/>
                            <w:sz w:val="20"/>
                          </w:rPr>
                          <w:t xml:space="preserve"> </w:t>
                        </w:r>
                        <w:r>
                          <w:rPr>
                            <w:rFonts w:ascii="Arial" w:hAnsi="Arial" w:eastAsia="Arial"/>
                            <w:color w:val="000000"/>
                            <w:sz w:val="20"/>
                          </w:rPr>
                          <w:t xml:space="preserve"> Troponin T level as an exclusion criterion for stem cell transplantation in light-chain amyloidosis. Leuk Lymphoma. 2008 Jan; 49 (1):36-41</w:t>
                        </w:r>
                        <w:r>
                          <w:rPr>
                            <w:rFonts w:ascii="Arial" w:hAnsi="Arial" w:eastAsia="Arial"/>
                            <w:color w:val="000000"/>
                            <w:sz w:val="20"/>
                          </w:rPr>
                          <w:t xml:space="preserve"> </w:t>
                        </w:r>
                        <w:r>
                          <w:rPr>
                            <w:rFonts w:ascii="Arial" w:hAnsi="Arial" w:eastAsia="Arial"/>
                            <w:color w:val="000000"/>
                            <w:sz w:val="16"/>
                          </w:rPr>
                          <w:t xml:space="preserve">PMID: 18203009</w:t>
                        </w:r>
                        <w:r>
                          <w:rPr>
                            <w:rFonts w:ascii="Arial" w:hAnsi="Arial" w:eastAsia="Arial"/>
                            <w:color w:val="000000"/>
                            <w:sz w:val="16"/>
                          </w:rPr>
                          <w:t xml:space="preserve">   </w:t>
                        </w:r>
                        <w:r>
                          <w:rPr>
                            <w:rFonts w:ascii="Arial" w:hAnsi="Arial" w:eastAsia="Arial"/>
                            <w:color w:val="000000"/>
                            <w:sz w:val="16"/>
                          </w:rPr>
                          <w:t xml:space="preserve">DOI: 10.1080/10428190701684518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Katzmann JA, Therneau TM, Larson D, Benson J, Clark RJ, Melton LJ 3rd, </w:t>
                        </w:r>
                        <w:r>
                          <w:rPr>
                            <w:rFonts w:ascii="Arial" w:hAnsi="Arial" w:eastAsia="Arial"/>
                            <w:b/>
                            <w:color w:val="000000"/>
                            <w:sz w:val="20"/>
                          </w:rPr>
                          <w:t xml:space="preserve">Gertz MA</w:t>
                        </w:r>
                        <w:r>
                          <w:rPr>
                            <w:rFonts w:ascii="Arial" w:hAnsi="Arial" w:eastAsia="Arial"/>
                            <w:color w:val="000000"/>
                            <w:sz w:val="20"/>
                          </w:rPr>
                          <w:t xml:space="preserve">, Kumar SK, Fonseca R, Jelinek DF, Rajkumar SV.</w:t>
                        </w:r>
                        <w:r>
                          <w:rPr>
                            <w:rFonts w:ascii="Arial" w:hAnsi="Arial" w:eastAsia="Arial"/>
                            <w:color w:val="000000"/>
                            <w:sz w:val="20"/>
                          </w:rPr>
                          <w:t xml:space="preserve"> </w:t>
                        </w:r>
                        <w:r>
                          <w:rPr>
                            <w:rFonts w:ascii="Arial" w:hAnsi="Arial" w:eastAsia="Arial"/>
                            <w:color w:val="000000"/>
                            <w:sz w:val="20"/>
                          </w:rPr>
                          <w:t xml:space="preserve"> Immunoglobulin free light chain ratio is an independent risk factor for progression of smoldering (asymptomatic) multiple myeloma. Blood. 2008 Jan 15; 111 (2):785-9 Epub 2007 Oct 17</w:t>
                        </w:r>
                        <w:r>
                          <w:rPr>
                            <w:rFonts w:ascii="Arial" w:hAnsi="Arial" w:eastAsia="Arial"/>
                            <w:color w:val="000000"/>
                            <w:sz w:val="20"/>
                          </w:rPr>
                          <w:t xml:space="preserve"> </w:t>
                        </w:r>
                        <w:r>
                          <w:rPr>
                            <w:rFonts w:ascii="Arial" w:hAnsi="Arial" w:eastAsia="Arial"/>
                            <w:color w:val="000000"/>
                            <w:sz w:val="16"/>
                          </w:rPr>
                          <w:t xml:space="preserve">PMID: 17942755</w:t>
                        </w:r>
                        <w:r>
                          <w:rPr>
                            <w:rFonts w:ascii="Arial" w:hAnsi="Arial" w:eastAsia="Arial"/>
                            <w:color w:val="000000"/>
                            <w:sz w:val="16"/>
                          </w:rPr>
                          <w:t xml:space="preserve">   </w:t>
                        </w:r>
                        <w:r>
                          <w:rPr>
                            <w:rFonts w:ascii="Arial" w:hAnsi="Arial" w:eastAsia="Arial"/>
                            <w:color w:val="000000"/>
                            <w:sz w:val="16"/>
                          </w:rPr>
                          <w:t xml:space="preserve">PMCID: PMC2200851</w:t>
                        </w:r>
                        <w:r>
                          <w:rPr>
                            <w:rFonts w:ascii="Arial" w:hAnsi="Arial" w:eastAsia="Arial"/>
                            <w:color w:val="000000"/>
                            <w:sz w:val="16"/>
                          </w:rPr>
                          <w:t xml:space="preserve">   </w:t>
                        </w:r>
                        <w:r>
                          <w:rPr>
                            <w:rFonts w:ascii="Arial" w:hAnsi="Arial" w:eastAsia="Arial"/>
                            <w:color w:val="000000"/>
                            <w:sz w:val="16"/>
                          </w:rPr>
                          <w:t xml:space="preserve">DOI: 10.1182/blood-2007-08-108357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Troponin in hematologic oncology. Leuk Lymphoma. 2008 Feb; 49 (2):194-203</w:t>
                        </w:r>
                        <w:r>
                          <w:rPr>
                            <w:rFonts w:ascii="Arial" w:hAnsi="Arial" w:eastAsia="Arial"/>
                            <w:color w:val="000000"/>
                            <w:sz w:val="20"/>
                          </w:rPr>
                          <w:t xml:space="preserve"> </w:t>
                        </w:r>
                        <w:r>
                          <w:rPr>
                            <w:rFonts w:ascii="Arial" w:hAnsi="Arial" w:eastAsia="Arial"/>
                            <w:color w:val="000000"/>
                            <w:sz w:val="16"/>
                          </w:rPr>
                          <w:t xml:space="preserve">PMID: 18231905</w:t>
                        </w:r>
                        <w:r>
                          <w:rPr>
                            <w:rFonts w:ascii="Arial" w:hAnsi="Arial" w:eastAsia="Arial"/>
                            <w:color w:val="000000"/>
                            <w:sz w:val="16"/>
                          </w:rPr>
                          <w:t xml:space="preserve">   </w:t>
                        </w:r>
                        <w:r>
                          <w:rPr>
                            <w:rFonts w:ascii="Arial" w:hAnsi="Arial" w:eastAsia="Arial"/>
                            <w:color w:val="000000"/>
                            <w:sz w:val="16"/>
                          </w:rPr>
                          <w:t xml:space="preserve">DOI: 10.1080/10428190701813026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Rajkumar SV, Dispenzieri A, Lacy MQ, Hayman SR, Buadi FK, Zeldenrust SR, Dingli D, Russell SJ, Lust JA,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Improved survival in multiple myeloma and the impact of novel therapies. Blood. 2008 Mar 1; 111 (5):2516-20 Epub 2007 Nov 01</w:t>
                        </w:r>
                        <w:r>
                          <w:rPr>
                            <w:rFonts w:ascii="Arial" w:hAnsi="Arial" w:eastAsia="Arial"/>
                            <w:color w:val="000000"/>
                            <w:sz w:val="20"/>
                          </w:rPr>
                          <w:t xml:space="preserve"> </w:t>
                        </w:r>
                        <w:r>
                          <w:rPr>
                            <w:rFonts w:ascii="Arial" w:hAnsi="Arial" w:eastAsia="Arial"/>
                            <w:color w:val="000000"/>
                            <w:sz w:val="16"/>
                          </w:rPr>
                          <w:t xml:space="preserve">PMID: 17975015</w:t>
                        </w:r>
                        <w:r>
                          <w:rPr>
                            <w:rFonts w:ascii="Arial" w:hAnsi="Arial" w:eastAsia="Arial"/>
                            <w:color w:val="000000"/>
                            <w:sz w:val="16"/>
                          </w:rPr>
                          <w:t xml:space="preserve">   </w:t>
                        </w:r>
                        <w:r>
                          <w:rPr>
                            <w:rFonts w:ascii="Arial" w:hAnsi="Arial" w:eastAsia="Arial"/>
                            <w:color w:val="000000"/>
                            <w:sz w:val="16"/>
                          </w:rPr>
                          <w:t xml:space="preserve">PMCID: PMC2254544</w:t>
                        </w:r>
                        <w:r>
                          <w:rPr>
                            <w:rFonts w:ascii="Arial" w:hAnsi="Arial" w:eastAsia="Arial"/>
                            <w:color w:val="000000"/>
                            <w:sz w:val="16"/>
                          </w:rPr>
                          <w:t xml:space="preserve">   </w:t>
                        </w:r>
                        <w:r>
                          <w:rPr>
                            <w:rFonts w:ascii="Arial" w:hAnsi="Arial" w:eastAsia="Arial"/>
                            <w:color w:val="000000"/>
                            <w:sz w:val="16"/>
                          </w:rPr>
                          <w:t xml:space="preserve">DOI: 10.1182/blood-2007-10-116129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SR, Leung N, Zeldenrust SR, Buadi FK,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Serum uric acid: novel prognostic factor in primary systemic amyloidosis. Mayo Clin Proc. 2008 Mar; 83(3):297-303.</w:t>
                        </w:r>
                        <w:r>
                          <w:rPr>
                            <w:rFonts w:ascii="Arial" w:hAnsi="Arial" w:eastAsia="Arial"/>
                            <w:color w:val="000000"/>
                            <w:sz w:val="20"/>
                          </w:rPr>
                          <w:t xml:space="preserve"> </w:t>
                        </w:r>
                        <w:r>
                          <w:rPr>
                            <w:rFonts w:ascii="Arial" w:hAnsi="Arial" w:eastAsia="Arial"/>
                            <w:color w:val="000000"/>
                            <w:sz w:val="16"/>
                          </w:rPr>
                          <w:t xml:space="preserve">PMID: 18315995</w:t>
                        </w:r>
                        <w:r>
                          <w:rPr>
                            <w:rFonts w:ascii="Arial" w:hAnsi="Arial" w:eastAsia="Arial"/>
                            <w:color w:val="000000"/>
                            <w:sz w:val="16"/>
                          </w:rPr>
                          <w:t xml:space="preserve">   </w:t>
                        </w:r>
                        <w:r>
                          <w:rPr>
                            <w:rFonts w:ascii="Arial" w:hAnsi="Arial" w:eastAsia="Arial"/>
                            <w:color w:val="000000"/>
                            <w:sz w:val="16"/>
                          </w:rPr>
                          <w:t xml:space="preserve">DOI: 10.4065/83.3.297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Dingli D, Lacy MQ, Dispenzieri A, Hayman SR, Buadi FK,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Outcome after autologous stem cell transplantation for multiple myeloma in patients with preceding plasma cell disorders. Br J Haematol. 2008 Apr; 141(2):205-11. Epub 2008 Mar 03.</w:t>
                        </w:r>
                        <w:r>
                          <w:rPr>
                            <w:rFonts w:ascii="Arial" w:hAnsi="Arial" w:eastAsia="Arial"/>
                            <w:color w:val="000000"/>
                            <w:sz w:val="20"/>
                          </w:rPr>
                          <w:t xml:space="preserve"> </w:t>
                        </w:r>
                        <w:r>
                          <w:rPr>
                            <w:rFonts w:ascii="Arial" w:hAnsi="Arial" w:eastAsia="Arial"/>
                            <w:color w:val="000000"/>
                            <w:sz w:val="16"/>
                          </w:rPr>
                          <w:t xml:space="preserve">PMID: 18318761</w:t>
                        </w:r>
                        <w:r>
                          <w:rPr>
                            <w:rFonts w:ascii="Arial" w:hAnsi="Arial" w:eastAsia="Arial"/>
                            <w:color w:val="000000"/>
                            <w:sz w:val="16"/>
                          </w:rPr>
                          <w:t xml:space="preserve">   </w:t>
                        </w:r>
                        <w:r>
                          <w:rPr>
                            <w:rFonts w:ascii="Arial" w:hAnsi="Arial" w:eastAsia="Arial"/>
                            <w:color w:val="000000"/>
                            <w:sz w:val="16"/>
                          </w:rPr>
                          <w:t xml:space="preserve">DOI: 10.1111/j.1365-2141.2008.07069.x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Tiedemann RE, Gonzalez-Paz N, Kyle RA, Santana-Davila R, Price-Troska T, Van Wier SA, Chng WJ, Ketterling RP, </w:t>
                        </w:r>
                        <w:r>
                          <w:rPr>
                            <w:rFonts w:ascii="Arial" w:hAnsi="Arial" w:eastAsia="Arial"/>
                            <w:b/>
                            <w:color w:val="000000"/>
                            <w:sz w:val="20"/>
                          </w:rPr>
                          <w:t xml:space="preserve">Gertz MA</w:t>
                        </w:r>
                        <w:r>
                          <w:rPr>
                            <w:rFonts w:ascii="Arial" w:hAnsi="Arial" w:eastAsia="Arial"/>
                            <w:color w:val="000000"/>
                            <w:sz w:val="20"/>
                          </w:rPr>
                          <w:t xml:space="preserve">, Henderson K, Greipp PR, Dispenzieri A, Lacy MQ, Rajkumar SV, Bergsagel PL, Stewart AK, Fonseca R.</w:t>
                        </w:r>
                        <w:r>
                          <w:rPr>
                            <w:rFonts w:ascii="Arial" w:hAnsi="Arial" w:eastAsia="Arial"/>
                            <w:color w:val="000000"/>
                            <w:sz w:val="20"/>
                          </w:rPr>
                          <w:t xml:space="preserve"> </w:t>
                        </w:r>
                        <w:r>
                          <w:rPr>
                            <w:rFonts w:ascii="Arial" w:hAnsi="Arial" w:eastAsia="Arial"/>
                            <w:color w:val="000000"/>
                            <w:sz w:val="20"/>
                          </w:rPr>
                          <w:t xml:space="preserve"> Genetic aberrations and survival in plasma cell leukemia. Leukemia. 2008 May; 22 (5):1044-52 Epub 2008 Jan 24</w:t>
                        </w:r>
                        <w:r>
                          <w:rPr>
                            <w:rFonts w:ascii="Arial" w:hAnsi="Arial" w:eastAsia="Arial"/>
                            <w:color w:val="000000"/>
                            <w:sz w:val="20"/>
                          </w:rPr>
                          <w:t xml:space="preserve"> </w:t>
                        </w:r>
                        <w:r>
                          <w:rPr>
                            <w:rFonts w:ascii="Arial" w:hAnsi="Arial" w:eastAsia="Arial"/>
                            <w:color w:val="000000"/>
                            <w:sz w:val="16"/>
                          </w:rPr>
                          <w:t xml:space="preserve">PMID: 18216867</w:t>
                        </w:r>
                        <w:r>
                          <w:rPr>
                            <w:rFonts w:ascii="Arial" w:hAnsi="Arial" w:eastAsia="Arial"/>
                            <w:color w:val="000000"/>
                            <w:sz w:val="16"/>
                          </w:rPr>
                          <w:t xml:space="preserve">   </w:t>
                        </w:r>
                        <w:r>
                          <w:rPr>
                            <w:rFonts w:ascii="Arial" w:hAnsi="Arial" w:eastAsia="Arial"/>
                            <w:color w:val="000000"/>
                            <w:sz w:val="16"/>
                          </w:rPr>
                          <w:t xml:space="preserve">PMCID: PMC3893817</w:t>
                        </w:r>
                        <w:r>
                          <w:rPr>
                            <w:rFonts w:ascii="Arial" w:hAnsi="Arial" w:eastAsia="Arial"/>
                            <w:color w:val="000000"/>
                            <w:sz w:val="16"/>
                          </w:rPr>
                          <w:t xml:space="preserve">   </w:t>
                        </w:r>
                        <w:r>
                          <w:rPr>
                            <w:rFonts w:ascii="Arial" w:hAnsi="Arial" w:eastAsia="Arial"/>
                            <w:color w:val="000000"/>
                            <w:sz w:val="16"/>
                          </w:rPr>
                          <w:t xml:space="preserve">DOI: 10.1038/leu.2008.4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Hayman SR, Kumar SK, Buadi F, Dingli D, Litzow MR, Gastineau DA, Inwards DJ, Elliott MA, Micallef IN, Ansell SM, Hogan WJ, Porrata LF, Johnston PA, Afessa B, Bryce A,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Peripheral blood stem cell transplant for POEMS syndrome is associated with high rates of engraftment syndrome. Eur J Haematol. 2008 May; 80 (5):397-406 Epub 2008 Jan 23</w:t>
                        </w:r>
                        <w:r>
                          <w:rPr>
                            <w:rFonts w:ascii="Arial" w:hAnsi="Arial" w:eastAsia="Arial"/>
                            <w:color w:val="000000"/>
                            <w:sz w:val="20"/>
                          </w:rPr>
                          <w:t xml:space="preserve"> </w:t>
                        </w:r>
                        <w:r>
                          <w:rPr>
                            <w:rFonts w:ascii="Arial" w:hAnsi="Arial" w:eastAsia="Arial"/>
                            <w:color w:val="000000"/>
                            <w:sz w:val="16"/>
                          </w:rPr>
                          <w:t xml:space="preserve">PMID: 18221391</w:t>
                        </w:r>
                        <w:r>
                          <w:rPr>
                            <w:rFonts w:ascii="Arial" w:hAnsi="Arial" w:eastAsia="Arial"/>
                            <w:color w:val="000000"/>
                            <w:sz w:val="16"/>
                          </w:rPr>
                          <w:t xml:space="preserve">   </w:t>
                        </w:r>
                        <w:r>
                          <w:rPr>
                            <w:rFonts w:ascii="Arial" w:hAnsi="Arial" w:eastAsia="Arial"/>
                            <w:color w:val="000000"/>
                            <w:sz w:val="16"/>
                          </w:rPr>
                          <w:t xml:space="preserve">PMCID: PMC2327207</w:t>
                        </w:r>
                        <w:r>
                          <w:rPr>
                            <w:rFonts w:ascii="Arial" w:hAnsi="Arial" w:eastAsia="Arial"/>
                            <w:color w:val="000000"/>
                            <w:sz w:val="16"/>
                          </w:rPr>
                          <w:t xml:space="preserve">   </w:t>
                        </w:r>
                        <w:r>
                          <w:rPr>
                            <w:rFonts w:ascii="Arial" w:hAnsi="Arial" w:eastAsia="Arial"/>
                            <w:color w:val="000000"/>
                            <w:sz w:val="16"/>
                          </w:rPr>
                          <w:t xml:space="preserve">DOI: 10.1111/j.1600-0609.2008.01037.x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Dingli D, Dispenzieri A, Lacy MQ, Hayman SR, Buadi FK,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pretransplant therapy in patients with newly diagnosed myeloma undergoing autologous SCT. Bone Marrow Transplant. 2008 Jun; 41 (12):1013-9 Epub 2008 Mar 10</w:t>
                        </w:r>
                        <w:r>
                          <w:rPr>
                            <w:rFonts w:ascii="Arial" w:hAnsi="Arial" w:eastAsia="Arial"/>
                            <w:color w:val="000000"/>
                            <w:sz w:val="20"/>
                          </w:rPr>
                          <w:t xml:space="preserve"> </w:t>
                        </w:r>
                        <w:r>
                          <w:rPr>
                            <w:rFonts w:ascii="Arial" w:hAnsi="Arial" w:eastAsia="Arial"/>
                            <w:color w:val="000000"/>
                            <w:sz w:val="16"/>
                          </w:rPr>
                          <w:t xml:space="preserve">PMID: 18332915</w:t>
                        </w:r>
                        <w:r>
                          <w:rPr>
                            <w:rFonts w:ascii="Arial" w:hAnsi="Arial" w:eastAsia="Arial"/>
                            <w:color w:val="000000"/>
                            <w:sz w:val="16"/>
                          </w:rPr>
                          <w:t xml:space="preserve">   </w:t>
                        </w:r>
                        <w:r>
                          <w:rPr>
                            <w:rFonts w:ascii="Arial" w:hAnsi="Arial" w:eastAsia="Arial"/>
                            <w:color w:val="000000"/>
                            <w:sz w:val="16"/>
                          </w:rPr>
                          <w:t xml:space="preserve">DOI: 10.1038/bmt.2008.24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w:t>
                        </w:r>
                        <w:r>
                          <w:rPr>
                            <w:rFonts w:ascii="Arial" w:hAnsi="Arial" w:eastAsia="Arial"/>
                            <w:b/>
                            <w:color w:val="000000"/>
                            <w:sz w:val="20"/>
                          </w:rPr>
                          <w:t xml:space="preserve">Gertz MA</w:t>
                        </w:r>
                        <w:r>
                          <w:rPr>
                            <w:rFonts w:ascii="Arial" w:hAnsi="Arial" w:eastAsia="Arial"/>
                            <w:color w:val="000000"/>
                            <w:sz w:val="20"/>
                          </w:rPr>
                          <w:t xml:space="preserve">, Zeldenrust SR, Rajkumar SV, Dispenzieri A, Fervenza FC, Kumar S, Lacy MQ, Lust JA, Greipp PR, Witzig TE, Hayman SR, Russell SJ, Kyle RA, Winters JL.</w:t>
                        </w:r>
                        <w:r>
                          <w:rPr>
                            <w:rFonts w:ascii="Arial" w:hAnsi="Arial" w:eastAsia="Arial"/>
                            <w:color w:val="000000"/>
                            <w:sz w:val="20"/>
                          </w:rPr>
                          <w:t xml:space="preserve"> </w:t>
                        </w:r>
                        <w:r>
                          <w:rPr>
                            <w:rFonts w:ascii="Arial" w:hAnsi="Arial" w:eastAsia="Arial"/>
                            <w:color w:val="000000"/>
                            <w:sz w:val="20"/>
                          </w:rPr>
                          <w:t xml:space="preserve"> Improvement of cast nephropathy with plasma exchange depends on the diagnosis and on reduction of serum free light chains. Kidney Int. 2008 Jun; 73 (11):1282-8 Epub 2008 Apr 02</w:t>
                        </w:r>
                        <w:r>
                          <w:rPr>
                            <w:rFonts w:ascii="Arial" w:hAnsi="Arial" w:eastAsia="Arial"/>
                            <w:color w:val="000000"/>
                            <w:sz w:val="20"/>
                          </w:rPr>
                          <w:t xml:space="preserve"> </w:t>
                        </w:r>
                        <w:r>
                          <w:rPr>
                            <w:rFonts w:ascii="Arial" w:hAnsi="Arial" w:eastAsia="Arial"/>
                            <w:color w:val="000000"/>
                            <w:sz w:val="16"/>
                          </w:rPr>
                          <w:t xml:space="preserve">PMID: 18385667</w:t>
                        </w:r>
                        <w:r>
                          <w:rPr>
                            <w:rFonts w:ascii="Arial" w:hAnsi="Arial" w:eastAsia="Arial"/>
                            <w:color w:val="000000"/>
                            <w:sz w:val="16"/>
                          </w:rPr>
                          <w:t xml:space="preserve">   </w:t>
                        </w:r>
                        <w:r>
                          <w:rPr>
                            <w:rFonts w:ascii="Arial" w:hAnsi="Arial" w:eastAsia="Arial"/>
                            <w:color w:val="000000"/>
                            <w:sz w:val="16"/>
                          </w:rPr>
                          <w:t xml:space="preserve">DOI: 10.1038/ki.2008.108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Lorenz EC, </w:t>
                        </w:r>
                        <w:r>
                          <w:rPr>
                            <w:rFonts w:ascii="Arial" w:hAnsi="Arial" w:eastAsia="Arial"/>
                            <w:b/>
                            <w:color w:val="000000"/>
                            <w:sz w:val="20"/>
                          </w:rPr>
                          <w:t xml:space="preserve">Gertz MA</w:t>
                        </w:r>
                        <w:r>
                          <w:rPr>
                            <w:rFonts w:ascii="Arial" w:hAnsi="Arial" w:eastAsia="Arial"/>
                            <w:color w:val="000000"/>
                            <w:sz w:val="20"/>
                          </w:rPr>
                          <w:t xml:space="preserve">, Fervenza FC, Dispenzieri A, Lacy MQ, Hayman SR, Gastineau DA, Leung N.</w:t>
                        </w:r>
                        <w:r>
                          <w:rPr>
                            <w:rFonts w:ascii="Arial" w:hAnsi="Arial" w:eastAsia="Arial"/>
                            <w:color w:val="000000"/>
                            <w:sz w:val="20"/>
                          </w:rPr>
                          <w:t xml:space="preserve"> </w:t>
                        </w:r>
                        <w:r>
                          <w:rPr>
                            <w:rFonts w:ascii="Arial" w:hAnsi="Arial" w:eastAsia="Arial"/>
                            <w:color w:val="000000"/>
                            <w:sz w:val="20"/>
                          </w:rPr>
                          <w:t xml:space="preserve"> Long-term outcome of autologous stem cell transplantation in light chain deposition disease. Nephrol Dial Transplant. 2008 Jun; 23(6):2052-7. Epub 2008 Jan 04.</w:t>
                        </w:r>
                        <w:r>
                          <w:rPr>
                            <w:rFonts w:ascii="Arial" w:hAnsi="Arial" w:eastAsia="Arial"/>
                            <w:color w:val="000000"/>
                            <w:sz w:val="20"/>
                          </w:rPr>
                          <w:t xml:space="preserve"> </w:t>
                        </w:r>
                        <w:r>
                          <w:rPr>
                            <w:rFonts w:ascii="Arial" w:hAnsi="Arial" w:eastAsia="Arial"/>
                            <w:color w:val="000000"/>
                            <w:sz w:val="16"/>
                          </w:rPr>
                          <w:t xml:space="preserve">PMID: 18178602</w:t>
                        </w:r>
                        <w:r>
                          <w:rPr>
                            <w:rFonts w:ascii="Arial" w:hAnsi="Arial" w:eastAsia="Arial"/>
                            <w:color w:val="000000"/>
                            <w:sz w:val="16"/>
                          </w:rPr>
                          <w:t xml:space="preserve">   </w:t>
                        </w:r>
                        <w:r>
                          <w:rPr>
                            <w:rFonts w:ascii="Arial" w:hAnsi="Arial" w:eastAsia="Arial"/>
                            <w:color w:val="000000"/>
                            <w:sz w:val="16"/>
                          </w:rPr>
                          <w:t xml:space="preserve">DOI: 10.1093/ndt/gfm918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Ege H, </w:t>
                        </w:r>
                        <w:r>
                          <w:rPr>
                            <w:rFonts w:ascii="Arial" w:hAnsi="Arial" w:eastAsia="Arial"/>
                            <w:b/>
                            <w:color w:val="000000"/>
                            <w:sz w:val="20"/>
                          </w:rPr>
                          <w:t xml:space="preserve">Gertz MA</w:t>
                        </w:r>
                        <w:r>
                          <w:rPr>
                            <w:rFonts w:ascii="Arial" w:hAnsi="Arial" w:eastAsia="Arial"/>
                            <w:color w:val="000000"/>
                            <w:sz w:val="20"/>
                          </w:rPr>
                          <w:t xml:space="preserve">, Markovic SN, Lacy MQ, Dispenzieri A, Hayman SR, Kumar SK, Porrata LF.</w:t>
                        </w:r>
                        <w:r>
                          <w:rPr>
                            <w:rFonts w:ascii="Arial" w:hAnsi="Arial" w:eastAsia="Arial"/>
                            <w:color w:val="000000"/>
                            <w:sz w:val="20"/>
                          </w:rPr>
                          <w:t xml:space="preserve"> </w:t>
                        </w:r>
                        <w:r>
                          <w:rPr>
                            <w:rFonts w:ascii="Arial" w:hAnsi="Arial" w:eastAsia="Arial"/>
                            <w:color w:val="000000"/>
                            <w:sz w:val="20"/>
                          </w:rPr>
                          <w:t xml:space="preserve"> Prediction of survival using absolute lymphocyte count for newly diagnosed patients with multiple myeloma: a retrospective study. Br J Haematol. 2008 Jun; 141 (6):792-8 Epub 2008 Apr 10</w:t>
                        </w:r>
                        <w:r>
                          <w:rPr>
                            <w:rFonts w:ascii="Arial" w:hAnsi="Arial" w:eastAsia="Arial"/>
                            <w:color w:val="000000"/>
                            <w:sz w:val="20"/>
                          </w:rPr>
                          <w:t xml:space="preserve"> </w:t>
                        </w:r>
                        <w:r>
                          <w:rPr>
                            <w:rFonts w:ascii="Arial" w:hAnsi="Arial" w:eastAsia="Arial"/>
                            <w:color w:val="000000"/>
                            <w:sz w:val="16"/>
                          </w:rPr>
                          <w:t xml:space="preserve">PMID: 18410454</w:t>
                        </w:r>
                        <w:r>
                          <w:rPr>
                            <w:rFonts w:ascii="Arial" w:hAnsi="Arial" w:eastAsia="Arial"/>
                            <w:color w:val="000000"/>
                            <w:sz w:val="16"/>
                          </w:rPr>
                          <w:t xml:space="preserve">   </w:t>
                        </w:r>
                        <w:r>
                          <w:rPr>
                            <w:rFonts w:ascii="Arial" w:hAnsi="Arial" w:eastAsia="Arial"/>
                            <w:color w:val="000000"/>
                            <w:sz w:val="16"/>
                          </w:rPr>
                          <w:t xml:space="preserve">DOI: 10.1111/j.1365-2141.2008.07123.x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Leleu X, Moreau AS, Weller E, Roccaro AM, Coiteux V, Manning R, Nelson M, Leduc R, Robu D, Dupire S, Hatjiharissi E, Burwick N, Darre S, Hennache B, Treon SP, Facon T, </w:t>
                        </w:r>
                        <w:r>
                          <w:rPr>
                            <w:rFonts w:ascii="Arial" w:hAnsi="Arial" w:eastAsia="Arial"/>
                            <w:b/>
                            <w:color w:val="000000"/>
                            <w:sz w:val="20"/>
                          </w:rPr>
                          <w:t xml:space="preserve">Gertz MA</w:t>
                        </w:r>
                        <w:r>
                          <w:rPr>
                            <w:rFonts w:ascii="Arial" w:hAnsi="Arial" w:eastAsia="Arial"/>
                            <w:color w:val="000000"/>
                            <w:sz w:val="20"/>
                          </w:rPr>
                          <w:t xml:space="preserve">, Ghobrial IM.</w:t>
                        </w:r>
                        <w:r>
                          <w:rPr>
                            <w:rFonts w:ascii="Arial" w:hAnsi="Arial" w:eastAsia="Arial"/>
                            <w:color w:val="000000"/>
                            <w:sz w:val="20"/>
                          </w:rPr>
                          <w:t xml:space="preserve"> </w:t>
                        </w:r>
                        <w:r>
                          <w:rPr>
                            <w:rFonts w:ascii="Arial" w:hAnsi="Arial" w:eastAsia="Arial"/>
                            <w:color w:val="000000"/>
                            <w:sz w:val="20"/>
                          </w:rPr>
                          <w:t xml:space="preserve"> Serum immunoglobulin free light chain correlates with tumor burden markers in Waldenstrom macroglobulinemia. Leuk Lymphoma. 2008 Jun; 49(6):1104-7.</w:t>
                        </w:r>
                        <w:r>
                          <w:rPr>
                            <w:rFonts w:ascii="Arial" w:hAnsi="Arial" w:eastAsia="Arial"/>
                            <w:color w:val="000000"/>
                            <w:sz w:val="20"/>
                          </w:rPr>
                          <w:t xml:space="preserve"> </w:t>
                        </w:r>
                        <w:r>
                          <w:rPr>
                            <w:rFonts w:ascii="Arial" w:hAnsi="Arial" w:eastAsia="Arial"/>
                            <w:color w:val="000000"/>
                            <w:sz w:val="16"/>
                          </w:rPr>
                          <w:t xml:space="preserve">PMID: 18452095</w:t>
                        </w:r>
                        <w:r>
                          <w:rPr>
                            <w:rFonts w:ascii="Arial" w:hAnsi="Arial" w:eastAsia="Arial"/>
                            <w:color w:val="000000"/>
                            <w:sz w:val="16"/>
                          </w:rPr>
                          <w:t xml:space="preserve">   </w:t>
                        </w:r>
                        <w:r>
                          <w:rPr>
                            <w:rFonts w:ascii="Arial" w:hAnsi="Arial" w:eastAsia="Arial"/>
                            <w:color w:val="000000"/>
                            <w:sz w:val="16"/>
                          </w:rPr>
                          <w:t xml:space="preserve">DOI: 10.1080/10428190802074619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Dispenzieri A, Hayman SR, Kumar S, Kyle RA, Rajkumar SV, Edwards BS, Rodeheffer RJ, Frantz RP, Kushwaha SS, Clavell AL, Dearani JA, Sundt TM, Daly RC, McGregor CG, Gastineau DA,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 after heart transplant for light chain (Al) amyloid cardiomyopathy. J Heart Lung Transplant. 2008 Aug; 27 (8):823-9 Epub 2008 July 03</w:t>
                        </w:r>
                        <w:r>
                          <w:rPr>
                            <w:rFonts w:ascii="Arial" w:hAnsi="Arial" w:eastAsia="Arial"/>
                            <w:color w:val="000000"/>
                            <w:sz w:val="20"/>
                          </w:rPr>
                          <w:t xml:space="preserve"> </w:t>
                        </w:r>
                        <w:r>
                          <w:rPr>
                            <w:rFonts w:ascii="Arial" w:hAnsi="Arial" w:eastAsia="Arial"/>
                            <w:color w:val="000000"/>
                            <w:sz w:val="16"/>
                          </w:rPr>
                          <w:t xml:space="preserve">PMID: 18656793</w:t>
                        </w:r>
                        <w:r>
                          <w:rPr>
                            <w:rFonts w:ascii="Arial" w:hAnsi="Arial" w:eastAsia="Arial"/>
                            <w:color w:val="000000"/>
                            <w:sz w:val="16"/>
                          </w:rPr>
                          <w:t xml:space="preserve">   </w:t>
                        </w:r>
                        <w:r>
                          <w:rPr>
                            <w:rFonts w:ascii="Arial" w:hAnsi="Arial" w:eastAsia="Arial"/>
                            <w:color w:val="000000"/>
                            <w:sz w:val="16"/>
                          </w:rPr>
                          <w:t xml:space="preserve">DOI: 10.1016/j.healun.2008.05.016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Dingli D, Lacy MQ, Dispenzieri A, Hayman SR, Buadi FK,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in patients of 70 years and older with multiple myeloma: Results from a matched pair analysis. Am J Hematol. 2008 Aug; 83(8):614-7.</w:t>
                        </w:r>
                        <w:r>
                          <w:rPr>
                            <w:rFonts w:ascii="Arial" w:hAnsi="Arial" w:eastAsia="Arial"/>
                            <w:color w:val="000000"/>
                            <w:sz w:val="20"/>
                          </w:rPr>
                          <w:t xml:space="preserve"> </w:t>
                        </w:r>
                        <w:r>
                          <w:rPr>
                            <w:rFonts w:ascii="Arial" w:hAnsi="Arial" w:eastAsia="Arial"/>
                            <w:color w:val="000000"/>
                            <w:sz w:val="16"/>
                          </w:rPr>
                          <w:t xml:space="preserve">PMID: 18429054</w:t>
                        </w:r>
                        <w:r>
                          <w:rPr>
                            <w:rFonts w:ascii="Arial" w:hAnsi="Arial" w:eastAsia="Arial"/>
                            <w:color w:val="000000"/>
                            <w:sz w:val="16"/>
                          </w:rPr>
                          <w:t xml:space="preserve">   </w:t>
                        </w:r>
                        <w:r>
                          <w:rPr>
                            <w:rFonts w:ascii="Arial" w:hAnsi="Arial" w:eastAsia="Arial"/>
                            <w:color w:val="000000"/>
                            <w:sz w:val="16"/>
                          </w:rPr>
                          <w:t xml:space="preserve">DOI: 10.1002/ajh.21191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Vijay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Current treatment options for Waldenstrom macroglobulinemia. Clin Lymphoma Myeloma. 2008 Aug; 8(4):219-29.</w:t>
                        </w:r>
                        <w:r>
                          <w:rPr>
                            <w:rFonts w:ascii="Arial" w:hAnsi="Arial" w:eastAsia="Arial"/>
                            <w:color w:val="000000"/>
                            <w:sz w:val="20"/>
                          </w:rPr>
                          <w:t xml:space="preserve"> </w:t>
                        </w:r>
                        <w:r>
                          <w:rPr>
                            <w:rFonts w:ascii="Arial" w:hAnsi="Arial" w:eastAsia="Arial"/>
                            <w:color w:val="000000"/>
                            <w:sz w:val="16"/>
                          </w:rPr>
                          <w:t xml:space="preserve">PMID: 18765309</w:t>
                        </w:r>
                        <w:r>
                          <w:rPr>
                            <w:rFonts w:ascii="Arial" w:hAnsi="Arial" w:eastAsia="Arial"/>
                            <w:color w:val="000000"/>
                            <w:sz w:val="16"/>
                          </w:rPr>
                          <w:t xml:space="preserve">   </w:t>
                        </w:r>
                        <w:r>
                          <w:rPr>
                            <w:rFonts w:ascii="Arial" w:hAnsi="Arial" w:eastAsia="Arial"/>
                            <w:color w:val="000000"/>
                            <w:sz w:val="16"/>
                          </w:rPr>
                          <w:t xml:space="preserve">DOI: 10.3816/CLM.2008.n.029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Dingli D, Dispenzieri A, Lacy M, Hayman SR, Buadi F, Rajkumar S, Litzow M,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additional cytoreduction following autologous SCT in multiple myeloma. Bone Marrow Transplant. 2008 Aug; 42 (4):259-64 Epub 2008 June 16</w:t>
                        </w:r>
                        <w:r>
                          <w:rPr>
                            <w:rFonts w:ascii="Arial" w:hAnsi="Arial" w:eastAsia="Arial"/>
                            <w:color w:val="000000"/>
                            <w:sz w:val="20"/>
                          </w:rPr>
                          <w:t xml:space="preserve"> </w:t>
                        </w:r>
                        <w:r>
                          <w:rPr>
                            <w:rFonts w:ascii="Arial" w:hAnsi="Arial" w:eastAsia="Arial"/>
                            <w:color w:val="000000"/>
                            <w:sz w:val="16"/>
                          </w:rPr>
                          <w:t xml:space="preserve">PMID: 18560409</w:t>
                        </w:r>
                        <w:r>
                          <w:rPr>
                            <w:rFonts w:ascii="Arial" w:hAnsi="Arial" w:eastAsia="Arial"/>
                            <w:color w:val="000000"/>
                            <w:sz w:val="16"/>
                          </w:rPr>
                          <w:t xml:space="preserve">   </w:t>
                        </w:r>
                        <w:r>
                          <w:rPr>
                            <w:rFonts w:ascii="Arial" w:hAnsi="Arial" w:eastAsia="Arial"/>
                            <w:color w:val="000000"/>
                            <w:sz w:val="16"/>
                          </w:rPr>
                          <w:t xml:space="preserve">PMCID: PMC3904360</w:t>
                        </w:r>
                        <w:r>
                          <w:rPr>
                            <w:rFonts w:ascii="Arial" w:hAnsi="Arial" w:eastAsia="Arial"/>
                            <w:color w:val="000000"/>
                            <w:sz w:val="16"/>
                          </w:rPr>
                          <w:t xml:space="preserve">   </w:t>
                        </w:r>
                        <w:r>
                          <w:rPr>
                            <w:rFonts w:ascii="Arial" w:hAnsi="Arial" w:eastAsia="Arial"/>
                            <w:color w:val="000000"/>
                            <w:sz w:val="16"/>
                          </w:rPr>
                          <w:t xml:space="preserve">DOI: 10.1038/bmt.2008.166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Siddiqui M,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role of high-dose chemotherapy followed by peripheral blood stem cell transplantation for the treatment of multiple myeloma. Leuk Lymphoma. 2008 Aug; 49 (8):1436-51</w:t>
                        </w:r>
                        <w:r>
                          <w:rPr>
                            <w:rFonts w:ascii="Arial" w:hAnsi="Arial" w:eastAsia="Arial"/>
                            <w:color w:val="000000"/>
                            <w:sz w:val="20"/>
                          </w:rPr>
                          <w:t xml:space="preserve"> </w:t>
                        </w:r>
                        <w:r>
                          <w:rPr>
                            <w:rFonts w:ascii="Arial" w:hAnsi="Arial" w:eastAsia="Arial"/>
                            <w:color w:val="000000"/>
                            <w:sz w:val="16"/>
                          </w:rPr>
                          <w:t xml:space="preserve">PMID: 18608872</w:t>
                        </w:r>
                        <w:r>
                          <w:rPr>
                            <w:rFonts w:ascii="Arial" w:hAnsi="Arial" w:eastAsia="Arial"/>
                            <w:color w:val="000000"/>
                            <w:sz w:val="16"/>
                          </w:rPr>
                          <w:t xml:space="preserve">   </w:t>
                        </w:r>
                        <w:r>
                          <w:rPr>
                            <w:rFonts w:ascii="Arial" w:hAnsi="Arial" w:eastAsia="Arial"/>
                            <w:color w:val="000000"/>
                            <w:sz w:val="16"/>
                          </w:rPr>
                          <w:t xml:space="preserve">DOI: 10.1080/10428190802084972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Mahmood ST, Lacy MQ, Dispenzieri A, Hayman SR, Buadi FK, Dingli D,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early relapse after auto-SCT for multiple myeloma. Bone Marrow Transplant. 2008 Sep; 42(6):413-20. Epub 2008 Jun 30.</w:t>
                        </w:r>
                        <w:r>
                          <w:rPr>
                            <w:rFonts w:ascii="Arial" w:hAnsi="Arial" w:eastAsia="Arial"/>
                            <w:color w:val="000000"/>
                            <w:sz w:val="20"/>
                          </w:rPr>
                          <w:t xml:space="preserve"> </w:t>
                        </w:r>
                        <w:r>
                          <w:rPr>
                            <w:rFonts w:ascii="Arial" w:hAnsi="Arial" w:eastAsia="Arial"/>
                            <w:color w:val="000000"/>
                            <w:sz w:val="16"/>
                          </w:rPr>
                          <w:t xml:space="preserve">PMID: 18587435</w:t>
                        </w:r>
                        <w:r>
                          <w:rPr>
                            <w:rFonts w:ascii="Arial" w:hAnsi="Arial" w:eastAsia="Arial"/>
                            <w:color w:val="000000"/>
                            <w:sz w:val="16"/>
                          </w:rPr>
                          <w:t xml:space="preserve">   </w:t>
                        </w:r>
                        <w:r>
                          <w:rPr>
                            <w:rFonts w:ascii="Arial" w:hAnsi="Arial" w:eastAsia="Arial"/>
                            <w:color w:val="000000"/>
                            <w:sz w:val="16"/>
                          </w:rPr>
                          <w:t xml:space="preserve">DOI: 10.1038/bmt.2008.180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Malhotra P, Hogan WJ, Litzow MR, Elliott MA, Gastineau DA, Ansell SM, Dispenzieri A, </w:t>
                        </w:r>
                        <w:r>
                          <w:rPr>
                            <w:rFonts w:ascii="Arial" w:hAnsi="Arial" w:eastAsia="Arial"/>
                            <w:b/>
                            <w:color w:val="000000"/>
                            <w:sz w:val="20"/>
                          </w:rPr>
                          <w:t xml:space="preserve">Gertz MA</w:t>
                        </w:r>
                        <w:r>
                          <w:rPr>
                            <w:rFonts w:ascii="Arial" w:hAnsi="Arial" w:eastAsia="Arial"/>
                            <w:color w:val="000000"/>
                            <w:sz w:val="20"/>
                          </w:rPr>
                          <w:t xml:space="preserve">, Hayman SR, Inwards DJ, Lacy MQ, Micallef IN, Porrata LF, Tefferi A.</w:t>
                        </w:r>
                        <w:r>
                          <w:rPr>
                            <w:rFonts w:ascii="Arial" w:hAnsi="Arial" w:eastAsia="Arial"/>
                            <w:color w:val="000000"/>
                            <w:sz w:val="20"/>
                          </w:rPr>
                          <w:t xml:space="preserve"> </w:t>
                        </w:r>
                        <w:r>
                          <w:rPr>
                            <w:rFonts w:ascii="Arial" w:hAnsi="Arial" w:eastAsia="Arial"/>
                            <w:color w:val="000000"/>
                            <w:sz w:val="20"/>
                          </w:rPr>
                          <w:t xml:space="preserve"> Long-term outcome of allogeneic stem cell transplantation in chronic lymphocytic leukemia: analysis after a minimum follow-up of 5 years. Leuk Lymphoma. 2008 Sep; 49 (9):1724-30</w:t>
                        </w:r>
                        <w:r>
                          <w:rPr>
                            <w:rFonts w:ascii="Arial" w:hAnsi="Arial" w:eastAsia="Arial"/>
                            <w:color w:val="000000"/>
                            <w:sz w:val="20"/>
                          </w:rPr>
                          <w:t xml:space="preserve"> </w:t>
                        </w:r>
                        <w:r>
                          <w:rPr>
                            <w:rFonts w:ascii="Arial" w:hAnsi="Arial" w:eastAsia="Arial"/>
                            <w:color w:val="000000"/>
                            <w:sz w:val="16"/>
                          </w:rPr>
                          <w:t xml:space="preserve">PMID: 18798106</w:t>
                        </w:r>
                        <w:r>
                          <w:rPr>
                            <w:rFonts w:ascii="Arial" w:hAnsi="Arial" w:eastAsia="Arial"/>
                            <w:color w:val="000000"/>
                            <w:sz w:val="16"/>
                          </w:rPr>
                          <w:t xml:space="preserve">   </w:t>
                        </w:r>
                        <w:r>
                          <w:rPr>
                            <w:rFonts w:ascii="Arial" w:hAnsi="Arial" w:eastAsia="Arial"/>
                            <w:color w:val="000000"/>
                            <w:sz w:val="16"/>
                          </w:rPr>
                          <w:t xml:space="preserve">DOI: 10.1080/10428190802263535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w:t>
                        </w:r>
                        <w:r>
                          <w:rPr>
                            <w:rFonts w:ascii="Arial" w:hAnsi="Arial" w:eastAsia="Arial"/>
                            <w:color w:val="000000"/>
                            <w:sz w:val="20"/>
                          </w:rPr>
                          <w:t xml:space="preserve"> Long-term risk of myelodysplasia in melphalan-treated patients with immunoglobulin light-chain amyloidosis. Haematologica. 2008 Sep; 93(9):1402-6. Epub 2008 Jul 18.</w:t>
                        </w:r>
                        <w:r>
                          <w:rPr>
                            <w:rFonts w:ascii="Arial" w:hAnsi="Arial" w:eastAsia="Arial"/>
                            <w:color w:val="000000"/>
                            <w:sz w:val="20"/>
                          </w:rPr>
                          <w:t xml:space="preserve"> </w:t>
                        </w:r>
                        <w:r>
                          <w:rPr>
                            <w:rFonts w:ascii="Arial" w:hAnsi="Arial" w:eastAsia="Arial"/>
                            <w:color w:val="000000"/>
                            <w:sz w:val="16"/>
                          </w:rPr>
                          <w:t xml:space="preserve">PMID: 18641023</w:t>
                        </w:r>
                        <w:r>
                          <w:rPr>
                            <w:rFonts w:ascii="Arial" w:hAnsi="Arial" w:eastAsia="Arial"/>
                            <w:color w:val="000000"/>
                            <w:sz w:val="16"/>
                          </w:rPr>
                          <w:t xml:space="preserve">   </w:t>
                        </w:r>
                        <w:r>
                          <w:rPr>
                            <w:rFonts w:ascii="Arial" w:hAnsi="Arial" w:eastAsia="Arial"/>
                            <w:color w:val="000000"/>
                            <w:sz w:val="16"/>
                          </w:rPr>
                          <w:t xml:space="preserve">DOI: 10.3324/haematol.12982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Ansell SM, Dingli D, Dispenzieri A, Buadi FK, Elliott MA, Gastineau DA, Hayman SR, Hogan WJ, Inwards DJ, Johnston PB, Kumar S, Lacy MQ, Leung N, Micallef IN, Porrata LF, Schafer BA, Wolf RC, Litzow MR.</w:t>
                        </w:r>
                        <w:r>
                          <w:rPr>
                            <w:rFonts w:ascii="Arial" w:hAnsi="Arial" w:eastAsia="Arial"/>
                            <w:color w:val="000000"/>
                            <w:sz w:val="20"/>
                          </w:rPr>
                          <w:t xml:space="preserve"> </w:t>
                        </w:r>
                        <w:r>
                          <w:rPr>
                            <w:rFonts w:ascii="Arial" w:hAnsi="Arial" w:eastAsia="Arial"/>
                            <w:color w:val="000000"/>
                            <w:sz w:val="20"/>
                          </w:rPr>
                          <w:t xml:space="preserve"> Autologous stem cell transplant in 716 patients with multiple myeloma: low treatment-related mortality, feasibility of outpatient transplant, and effect of a multidisciplinary quality initiative. Mayo Clin Proc. 2008 Oct; 83(10):1131-8.</w:t>
                        </w:r>
                        <w:r>
                          <w:rPr>
                            <w:rFonts w:ascii="Arial" w:hAnsi="Arial" w:eastAsia="Arial"/>
                            <w:color w:val="000000"/>
                            <w:sz w:val="20"/>
                          </w:rPr>
                          <w:t xml:space="preserve"> </w:t>
                        </w:r>
                        <w:r>
                          <w:rPr>
                            <w:rFonts w:ascii="Arial" w:hAnsi="Arial" w:eastAsia="Arial"/>
                            <w:color w:val="000000"/>
                            <w:sz w:val="16"/>
                          </w:rPr>
                          <w:t xml:space="preserve">PMID: 18828972</w:t>
                        </w:r>
                        <w:r>
                          <w:rPr>
                            <w:rFonts w:ascii="Arial" w:hAnsi="Arial" w:eastAsia="Arial"/>
                            <w:color w:val="000000"/>
                            <w:sz w:val="16"/>
                          </w:rPr>
                          <w:t xml:space="preserve">   </w:t>
                        </w:r>
                        <w:r>
                          <w:rPr>
                            <w:rFonts w:ascii="Arial" w:hAnsi="Arial" w:eastAsia="Arial"/>
                            <w:color w:val="000000"/>
                            <w:sz w:val="16"/>
                          </w:rPr>
                          <w:t xml:space="preserve">DOI: 10.4065/83.10.1131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Ketterling RP, </w:t>
                        </w:r>
                        <w:r>
                          <w:rPr>
                            <w:rFonts w:ascii="Arial" w:hAnsi="Arial" w:eastAsia="Arial"/>
                            <w:b/>
                            <w:color w:val="000000"/>
                            <w:sz w:val="20"/>
                          </w:rPr>
                          <w:t xml:space="preserve">Gertz MA</w:t>
                        </w:r>
                        <w:r>
                          <w:rPr>
                            <w:rFonts w:ascii="Arial" w:hAnsi="Arial" w:eastAsia="Arial"/>
                            <w:color w:val="000000"/>
                            <w:sz w:val="20"/>
                          </w:rPr>
                          <w:t xml:space="preserve">, Lacy M, Knudson RA, Kumar S, Kyle RA, Fonseca R, Greipp PR, Lust JA, Rajkumar VS, Hayman SR, Buadi F, Russell SJ, Zeldenrust SR, Dispenzieri A.</w:t>
                        </w:r>
                        <w:r>
                          <w:rPr>
                            <w:rFonts w:ascii="Arial" w:hAnsi="Arial" w:eastAsia="Arial"/>
                            <w:color w:val="000000"/>
                            <w:sz w:val="20"/>
                          </w:rPr>
                          <w:t xml:space="preserve"> </w:t>
                        </w:r>
                        <w:r>
                          <w:rPr>
                            <w:rFonts w:ascii="Arial" w:hAnsi="Arial" w:eastAsia="Arial"/>
                            <w:color w:val="000000"/>
                            <w:sz w:val="20"/>
                          </w:rPr>
                          <w:t xml:space="preserve"> A novel report of cig-FISH and cytogenetics in POEMS syndrome. Am J Hematol. 2008 Nov; 83 (11):840-1</w:t>
                        </w:r>
                        <w:r>
                          <w:rPr>
                            <w:rFonts w:ascii="Arial" w:hAnsi="Arial" w:eastAsia="Arial"/>
                            <w:color w:val="000000"/>
                            <w:sz w:val="20"/>
                          </w:rPr>
                          <w:t xml:space="preserve"> </w:t>
                        </w:r>
                        <w:r>
                          <w:rPr>
                            <w:rFonts w:ascii="Arial" w:hAnsi="Arial" w:eastAsia="Arial"/>
                            <w:color w:val="000000"/>
                            <w:sz w:val="16"/>
                          </w:rPr>
                          <w:t xml:space="preserve">PMID: 18839437</w:t>
                        </w:r>
                        <w:r>
                          <w:rPr>
                            <w:rFonts w:ascii="Arial" w:hAnsi="Arial" w:eastAsia="Arial"/>
                            <w:color w:val="000000"/>
                            <w:sz w:val="16"/>
                          </w:rPr>
                          <w:t xml:space="preserve">   </w:t>
                        </w:r>
                        <w:r>
                          <w:rPr>
                            <w:rFonts w:ascii="Arial" w:hAnsi="Arial" w:eastAsia="Arial"/>
                            <w:color w:val="000000"/>
                            <w:sz w:val="16"/>
                          </w:rPr>
                          <w:t xml:space="preserve">PMCID: PMC3956589</w:t>
                        </w:r>
                        <w:r>
                          <w:rPr>
                            <w:rFonts w:ascii="Arial" w:hAnsi="Arial" w:eastAsia="Arial"/>
                            <w:color w:val="000000"/>
                            <w:sz w:val="16"/>
                          </w:rPr>
                          <w:t xml:space="preserve">   </w:t>
                        </w:r>
                        <w:r>
                          <w:rPr>
                            <w:rFonts w:ascii="Arial" w:hAnsi="Arial" w:eastAsia="Arial"/>
                            <w:color w:val="000000"/>
                            <w:sz w:val="16"/>
                          </w:rPr>
                          <w:t xml:space="preserve">DOI: 10.1002/ajh.21285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Soares SM, Fervenza FC, Lager DJ, </w:t>
                        </w:r>
                        <w:r>
                          <w:rPr>
                            <w:rFonts w:ascii="Arial" w:hAnsi="Arial" w:eastAsia="Arial"/>
                            <w:b/>
                            <w:color w:val="000000"/>
                            <w:sz w:val="20"/>
                          </w:rPr>
                          <w:t xml:space="preserve">Gertz MA</w:t>
                        </w:r>
                        <w:r>
                          <w:rPr>
                            <w:rFonts w:ascii="Arial" w:hAnsi="Arial" w:eastAsia="Arial"/>
                            <w:color w:val="000000"/>
                            <w:sz w:val="20"/>
                          </w:rPr>
                          <w:t xml:space="preserve">, Cosio FG, Leung N.</w:t>
                        </w:r>
                        <w:r>
                          <w:rPr>
                            <w:rFonts w:ascii="Arial" w:hAnsi="Arial" w:eastAsia="Arial"/>
                            <w:color w:val="000000"/>
                            <w:sz w:val="20"/>
                          </w:rPr>
                          <w:t xml:space="preserve"> </w:t>
                        </w:r>
                        <w:r>
                          <w:rPr>
                            <w:rFonts w:ascii="Arial" w:hAnsi="Arial" w:eastAsia="Arial"/>
                            <w:color w:val="000000"/>
                            <w:sz w:val="20"/>
                          </w:rPr>
                          <w:t xml:space="preserve"> Bleeding complications after transcutaneous kidney biopsy in patients with systemic amyloidosis: single-center experience in 101 patients. Am J Kidney Dis. 2008 Dec; 52(6):1079-83. Epub 2008 Jul 23</w:t>
                        </w:r>
                        <w:r>
                          <w:rPr>
                            <w:rFonts w:ascii="Arial" w:hAnsi="Arial" w:eastAsia="Arial"/>
                            <w:color w:val="000000"/>
                            <w:sz w:val="20"/>
                          </w:rPr>
                          <w:t xml:space="preserve"> </w:t>
                        </w:r>
                        <w:r>
                          <w:rPr>
                            <w:rFonts w:ascii="Arial" w:hAnsi="Arial" w:eastAsia="Arial"/>
                            <w:color w:val="000000"/>
                            <w:sz w:val="16"/>
                          </w:rPr>
                          <w:t xml:space="preserve">PMID: 18649980</w:t>
                        </w:r>
                        <w:r>
                          <w:rPr>
                            <w:rFonts w:ascii="Arial" w:hAnsi="Arial" w:eastAsia="Arial"/>
                            <w:color w:val="000000"/>
                            <w:sz w:val="16"/>
                          </w:rPr>
                          <w:t xml:space="preserve">   </w:t>
                        </w:r>
                        <w:r>
                          <w:rPr>
                            <w:rFonts w:ascii="Arial" w:hAnsi="Arial" w:eastAsia="Arial"/>
                            <w:color w:val="000000"/>
                            <w:sz w:val="16"/>
                          </w:rPr>
                          <w:t xml:space="preserve">DOI: 10.1053/j.ajkd.2008.05.022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New targets and treatments in multiple myeloma: Src family kinases as central regulators of disease progression. Leuk Lymphoma. 2008 Dec; 49 (12):2240-5</w:t>
                        </w:r>
                        <w:r>
                          <w:rPr>
                            <w:rFonts w:ascii="Arial" w:hAnsi="Arial" w:eastAsia="Arial"/>
                            <w:color w:val="000000"/>
                            <w:sz w:val="20"/>
                          </w:rPr>
                          <w:t xml:space="preserve"> </w:t>
                        </w:r>
                        <w:r>
                          <w:rPr>
                            <w:rFonts w:ascii="Arial" w:hAnsi="Arial" w:eastAsia="Arial"/>
                            <w:color w:val="000000"/>
                            <w:sz w:val="16"/>
                          </w:rPr>
                          <w:t xml:space="preserve">PMID: 19052970</w:t>
                        </w:r>
                        <w:r>
                          <w:rPr>
                            <w:rFonts w:ascii="Arial" w:hAnsi="Arial" w:eastAsia="Arial"/>
                            <w:color w:val="000000"/>
                            <w:sz w:val="16"/>
                          </w:rPr>
                          <w:t xml:space="preserve">   </w:t>
                        </w:r>
                        <w:r>
                          <w:rPr>
                            <w:rFonts w:ascii="Arial" w:hAnsi="Arial" w:eastAsia="Arial"/>
                            <w:color w:val="000000"/>
                            <w:sz w:val="16"/>
                          </w:rPr>
                          <w:t xml:space="preserve">DOI: 10.1080/10428190802475311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Cavo M, Attal M, </w:t>
                        </w:r>
                        <w:r>
                          <w:rPr>
                            <w:rFonts w:ascii="Arial" w:hAnsi="Arial" w:eastAsia="Arial"/>
                            <w:b/>
                            <w:color w:val="000000"/>
                            <w:sz w:val="20"/>
                          </w:rPr>
                          <w:t xml:space="preserve">Gertz MA</w:t>
                        </w:r>
                        <w:r>
                          <w:rPr>
                            <w:rFonts w:ascii="Arial" w:hAnsi="Arial" w:eastAsia="Arial"/>
                            <w:color w:val="000000"/>
                            <w:sz w:val="20"/>
                          </w:rPr>
                          <w:t xml:space="preserve">, Giralt S, Ludwig H, Morgan GJ, Anderson KC.</w:t>
                        </w:r>
                        <w:r>
                          <w:rPr>
                            <w:rFonts w:ascii="Arial" w:hAnsi="Arial" w:eastAsia="Arial"/>
                            <w:color w:val="000000"/>
                            <w:sz w:val="20"/>
                          </w:rPr>
                          <w:t xml:space="preserve"> </w:t>
                        </w:r>
                        <w:r>
                          <w:rPr>
                            <w:rFonts w:ascii="Arial" w:hAnsi="Arial" w:eastAsia="Arial"/>
                            <w:color w:val="000000"/>
                            <w:sz w:val="20"/>
                          </w:rPr>
                          <w:t xml:space="preserve"> The current landscape of multiple myeloma treatment. Leuk Res. 2008 Dec; 32 Suppl 1:S1-24.</w:t>
                        </w:r>
                        <w:r>
                          <w:rPr>
                            <w:rFonts w:ascii="Arial" w:hAnsi="Arial" w:eastAsia="Arial"/>
                            <w:color w:val="000000"/>
                            <w:sz w:val="20"/>
                          </w:rPr>
                          <w:t xml:space="preserve"> </w:t>
                        </w:r>
                        <w:r>
                          <w:rPr>
                            <w:rFonts w:ascii="Arial" w:hAnsi="Arial" w:eastAsia="Arial"/>
                            <w:color w:val="000000"/>
                            <w:sz w:val="16"/>
                          </w:rPr>
                          <w:t xml:space="preserve">PMID: 18954677</w:t>
                        </w:r>
                        <w:r>
                          <w:rPr>
                            <w:rFonts w:ascii="Arial" w:hAnsi="Arial" w:eastAsia="Arial"/>
                            <w:color w:val="000000"/>
                            <w:sz w:val="16"/>
                          </w:rPr>
                          <w:t xml:space="preserve">   </w:t>
                        </w:r>
                        <w:r>
                          <w:rPr>
                            <w:rFonts w:ascii="Arial" w:hAnsi="Arial" w:eastAsia="Arial"/>
                            <w:color w:val="000000"/>
                            <w:sz w:val="16"/>
                          </w:rPr>
                          <w:t xml:space="preserve">DOI: 10.1016/S0145-2126(08)70002-X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Sideras 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Adv Clin Chem. 2009; 47:1-44</w:t>
                        </w:r>
                        <w:r>
                          <w:rPr>
                            <w:rFonts w:ascii="Arial" w:hAnsi="Arial" w:eastAsia="Arial"/>
                            <w:color w:val="000000"/>
                            <w:sz w:val="20"/>
                          </w:rPr>
                          <w:t xml:space="preserve"> </w:t>
                        </w:r>
                        <w:r>
                          <w:rPr>
                            <w:rFonts w:ascii="Arial" w:hAnsi="Arial" w:eastAsia="Arial"/>
                            <w:color w:val="000000"/>
                            <w:sz w:val="16"/>
                          </w:rPr>
                          <w:t xml:space="preserve">PMID: 19634775</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Ghobrial I, Luc-Harousseau J.</w:t>
                        </w:r>
                        <w:r>
                          <w:rPr>
                            <w:rFonts w:ascii="Arial" w:hAnsi="Arial" w:eastAsia="Arial"/>
                            <w:color w:val="000000"/>
                            <w:sz w:val="20"/>
                          </w:rPr>
                          <w:t xml:space="preserve"> </w:t>
                        </w:r>
                        <w:r>
                          <w:rPr>
                            <w:rFonts w:ascii="Arial" w:hAnsi="Arial" w:eastAsia="Arial"/>
                            <w:color w:val="000000"/>
                            <w:sz w:val="20"/>
                          </w:rPr>
                          <w:t xml:space="preserve"> Multiple myeloma: biology, standard therapy, and transplant therapy. Biol Blood Marrow Transplant. 2009 Jan; 15 (1 Suppl):46-52</w:t>
                        </w:r>
                        <w:r>
                          <w:rPr>
                            <w:rFonts w:ascii="Arial" w:hAnsi="Arial" w:eastAsia="Arial"/>
                            <w:color w:val="000000"/>
                            <w:sz w:val="20"/>
                          </w:rPr>
                          <w:t xml:space="preserve"> </w:t>
                        </w:r>
                        <w:r>
                          <w:rPr>
                            <w:rFonts w:ascii="Arial" w:hAnsi="Arial" w:eastAsia="Arial"/>
                            <w:color w:val="000000"/>
                            <w:sz w:val="16"/>
                          </w:rPr>
                          <w:t xml:space="preserve">PMID: 19147078</w:t>
                        </w:r>
                        <w:r>
                          <w:rPr>
                            <w:rFonts w:ascii="Arial" w:hAnsi="Arial" w:eastAsia="Arial"/>
                            <w:color w:val="000000"/>
                            <w:sz w:val="16"/>
                          </w:rPr>
                          <w:t xml:space="preserve">   </w:t>
                        </w:r>
                        <w:r>
                          <w:rPr>
                            <w:rFonts w:ascii="Arial" w:hAnsi="Arial" w:eastAsia="Arial"/>
                            <w:color w:val="000000"/>
                            <w:sz w:val="16"/>
                          </w:rPr>
                          <w:t xml:space="preserve">PMCID: PMC3133635</w:t>
                        </w:r>
                        <w:r>
                          <w:rPr>
                            <w:rFonts w:ascii="Arial" w:hAnsi="Arial" w:eastAsia="Arial"/>
                            <w:color w:val="000000"/>
                            <w:sz w:val="16"/>
                          </w:rPr>
                          <w:t xml:space="preserve">   </w:t>
                        </w:r>
                        <w:r>
                          <w:rPr>
                            <w:rFonts w:ascii="Arial" w:hAnsi="Arial" w:eastAsia="Arial"/>
                            <w:color w:val="000000"/>
                            <w:sz w:val="16"/>
                          </w:rPr>
                          <w:t xml:space="preserve">DOI: 10.1016/j.bbmt.2008.10.006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Naina HV, </w:t>
                        </w:r>
                        <w:r>
                          <w:rPr>
                            <w:rFonts w:ascii="Arial" w:hAnsi="Arial" w:eastAsia="Arial"/>
                            <w:b/>
                            <w:color w:val="000000"/>
                            <w:sz w:val="20"/>
                          </w:rPr>
                          <w:t xml:space="preserve">Gertz MA</w:t>
                        </w:r>
                        <w:r>
                          <w:rPr>
                            <w:rFonts w:ascii="Arial" w:hAnsi="Arial" w:eastAsia="Arial"/>
                            <w:color w:val="000000"/>
                            <w:sz w:val="20"/>
                          </w:rPr>
                          <w:t xml:space="preserve">, Elliott MA.</w:t>
                        </w:r>
                        <w:r>
                          <w:rPr>
                            <w:rFonts w:ascii="Arial" w:hAnsi="Arial" w:eastAsia="Arial"/>
                            <w:color w:val="000000"/>
                            <w:sz w:val="20"/>
                          </w:rPr>
                          <w:t xml:space="preserve"> </w:t>
                        </w:r>
                        <w:r>
                          <w:rPr>
                            <w:rFonts w:ascii="Arial" w:hAnsi="Arial" w:eastAsia="Arial"/>
                            <w:color w:val="000000"/>
                            <w:sz w:val="20"/>
                          </w:rPr>
                          <w:t xml:space="preserve"> Thrombotic microangiopathy during peripheral blood stem cell mobilization. J Clin Apher. 2009; 24(6):259-61.</w:t>
                        </w:r>
                        <w:r>
                          <w:rPr>
                            <w:rFonts w:ascii="Arial" w:hAnsi="Arial" w:eastAsia="Arial"/>
                            <w:color w:val="000000"/>
                            <w:sz w:val="20"/>
                          </w:rPr>
                          <w:t xml:space="preserve"> </w:t>
                        </w:r>
                        <w:r>
                          <w:rPr>
                            <w:rFonts w:ascii="Arial" w:hAnsi="Arial" w:eastAsia="Arial"/>
                            <w:color w:val="000000"/>
                            <w:sz w:val="16"/>
                          </w:rPr>
                          <w:t xml:space="preserve">PMID: 19877288</w:t>
                        </w:r>
                        <w:r>
                          <w:rPr>
                            <w:rFonts w:ascii="Arial" w:hAnsi="Arial" w:eastAsia="Arial"/>
                            <w:color w:val="000000"/>
                            <w:sz w:val="16"/>
                          </w:rPr>
                          <w:t xml:space="preserve">   </w:t>
                        </w:r>
                        <w:r>
                          <w:rPr>
                            <w:rFonts w:ascii="Arial" w:hAnsi="Arial" w:eastAsia="Arial"/>
                            <w:color w:val="000000"/>
                            <w:sz w:val="16"/>
                          </w:rPr>
                          <w:t xml:space="preserve">DOI: 10.1002/jca.20216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Zeldenrust SR, Dispenzieri A, </w:t>
                        </w:r>
                        <w:r>
                          <w:rPr>
                            <w:rFonts w:ascii="Arial" w:hAnsi="Arial" w:eastAsia="Arial"/>
                            <w:b/>
                            <w:color w:val="000000"/>
                            <w:sz w:val="20"/>
                          </w:rPr>
                          <w:t xml:space="preserve">Gertz MA</w:t>
                        </w:r>
                        <w:r>
                          <w:rPr>
                            <w:rFonts w:ascii="Arial" w:hAnsi="Arial" w:eastAsia="Arial"/>
                            <w:color w:val="000000"/>
                            <w:sz w:val="20"/>
                          </w:rPr>
                          <w:t xml:space="preserve">, Witzig TE, Kumar S, Hayman SR, Russell SJ, Buadi FK, Geyer SM, Campbell ME, Kyle RA, Rajkumar SV, Greipp PR, Kline MP, Xiong Y, Moon-Tasson LL, Donovan KA.</w:t>
                        </w:r>
                        <w:r>
                          <w:rPr>
                            <w:rFonts w:ascii="Arial" w:hAnsi="Arial" w:eastAsia="Arial"/>
                            <w:color w:val="000000"/>
                            <w:sz w:val="20"/>
                          </w:rPr>
                          <w:t xml:space="preserve"> </w:t>
                        </w:r>
                        <w:r>
                          <w:rPr>
                            <w:rFonts w:ascii="Arial" w:hAnsi="Arial" w:eastAsia="Arial"/>
                            <w:color w:val="000000"/>
                            <w:sz w:val="20"/>
                          </w:rPr>
                          <w:t xml:space="preserve"> Induction of a chronic disease state in patients with smoldering or indolent multiple myeloma by targeting interleukin 1beta-induced interleukin 6 production and the myeloma proliferative component. Mayo Clin Proc. 2009 Feb; 84 (2):114-22</w:t>
                        </w:r>
                        <w:r>
                          <w:rPr>
                            <w:rFonts w:ascii="Arial" w:hAnsi="Arial" w:eastAsia="Arial"/>
                            <w:color w:val="000000"/>
                            <w:sz w:val="20"/>
                          </w:rPr>
                          <w:t xml:space="preserve"> </w:t>
                        </w:r>
                        <w:r>
                          <w:rPr>
                            <w:rFonts w:ascii="Arial" w:hAnsi="Arial" w:eastAsia="Arial"/>
                            <w:color w:val="000000"/>
                            <w:sz w:val="16"/>
                          </w:rPr>
                          <w:t xml:space="preserve">PMID: 19181644</w:t>
                        </w:r>
                        <w:r>
                          <w:rPr>
                            <w:rFonts w:ascii="Arial" w:hAnsi="Arial" w:eastAsia="Arial"/>
                            <w:color w:val="000000"/>
                            <w:sz w:val="16"/>
                          </w:rPr>
                          <w:t xml:space="preserve">   </w:t>
                        </w:r>
                        <w:r>
                          <w:rPr>
                            <w:rFonts w:ascii="Arial" w:hAnsi="Arial" w:eastAsia="Arial"/>
                            <w:color w:val="000000"/>
                            <w:sz w:val="16"/>
                          </w:rPr>
                          <w:t xml:space="preserve">PMCID: PMC2664581</w:t>
                        </w:r>
                        <w:r>
                          <w:rPr>
                            <w:rFonts w:ascii="Arial" w:hAnsi="Arial" w:eastAsia="Arial"/>
                            <w:color w:val="000000"/>
                            <w:sz w:val="16"/>
                          </w:rPr>
                          <w:t xml:space="preserve">   </w:t>
                        </w:r>
                        <w:r>
                          <w:rPr>
                            <w:rFonts w:ascii="Arial" w:hAnsi="Arial" w:eastAsia="Arial"/>
                            <w:color w:val="000000"/>
                            <w:sz w:val="16"/>
                          </w:rPr>
                          <w:t xml:space="preserve">DOI: 10.4065/84.2.114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 Merlini G, Kyle R, Miguel JS, Ludwig H, Hajek R, Palumbo A, Jagannath S, Blade J, Lonial S, Dimopoulos M, Comenzo R, Einsele H, Barlogie B, Anderson K, Gertz M, Harousseau JL, </w:t>
                        </w:r>
                        <w:r>
                          <w:rPr>
                            <w:rFonts w:ascii="Arial" w:hAnsi="Arial" w:eastAsia="Arial"/>
                            <w:b/>
                            <w:color w:val="000000"/>
                            <w:sz w:val="20"/>
                          </w:rPr>
                          <w:t xml:space="preserve">Gertz M</w:t>
                        </w:r>
                        <w:r>
                          <w:rPr>
                            <w:rFonts w:ascii="Arial" w:hAnsi="Arial" w:eastAsia="Arial"/>
                            <w:color w:val="000000"/>
                            <w:sz w:val="20"/>
                          </w:rPr>
                          <w:t xml:space="preserve">, Attal M, Tosi P, Sonneveld P, Boccadoro M, Morgan G, Richardson P, Sezer O, Mateos MV, Cavo M, Joshua D, Turesson I, Chen W, Shimizu K, Powles R, Rajkumar SV, Durie BG, International Myeloma Working Group.</w:t>
                        </w:r>
                        <w:r>
                          <w:rPr>
                            <w:rFonts w:ascii="Arial" w:hAnsi="Arial" w:eastAsia="Arial"/>
                            <w:color w:val="000000"/>
                            <w:sz w:val="20"/>
                          </w:rPr>
                          <w:t xml:space="preserve"> </w:t>
                        </w:r>
                        <w:r>
                          <w:rPr>
                            <w:rFonts w:ascii="Arial" w:hAnsi="Arial" w:eastAsia="Arial"/>
                            <w:color w:val="000000"/>
                            <w:sz w:val="20"/>
                          </w:rPr>
                          <w:t xml:space="preserve"> International Myeloma Working Group guidelines for serum-free light chain analysis in multiple myeloma and related disorders. Leukemia. 2009 Feb; 23 (2):215-24 Epub 2008 Nov 20</w:t>
                        </w:r>
                        <w:r>
                          <w:rPr>
                            <w:rFonts w:ascii="Arial" w:hAnsi="Arial" w:eastAsia="Arial"/>
                            <w:color w:val="000000"/>
                            <w:sz w:val="20"/>
                          </w:rPr>
                          <w:t xml:space="preserve"> </w:t>
                        </w:r>
                        <w:r>
                          <w:rPr>
                            <w:rFonts w:ascii="Arial" w:hAnsi="Arial" w:eastAsia="Arial"/>
                            <w:color w:val="000000"/>
                            <w:sz w:val="16"/>
                          </w:rPr>
                          <w:t xml:space="preserve">PMID: 19020545</w:t>
                        </w:r>
                        <w:r>
                          <w:rPr>
                            <w:rFonts w:ascii="Arial" w:hAnsi="Arial" w:eastAsia="Arial"/>
                            <w:color w:val="000000"/>
                            <w:sz w:val="16"/>
                          </w:rPr>
                          <w:t xml:space="preserve">   </w:t>
                        </w:r>
                        <w:r>
                          <w:rPr>
                            <w:rFonts w:ascii="Arial" w:hAnsi="Arial" w:eastAsia="Arial"/>
                            <w:color w:val="000000"/>
                            <w:sz w:val="16"/>
                          </w:rPr>
                          <w:t xml:space="preserve">DOI: 10.1038/leu.2008.307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Ketterling RP, </w:t>
                        </w:r>
                        <w:r>
                          <w:rPr>
                            <w:rFonts w:ascii="Arial" w:hAnsi="Arial" w:eastAsia="Arial"/>
                            <w:b/>
                            <w:color w:val="000000"/>
                            <w:sz w:val="20"/>
                          </w:rPr>
                          <w:t xml:space="preserve">Gertz MA</w:t>
                        </w:r>
                        <w:r>
                          <w:rPr>
                            <w:rFonts w:ascii="Arial" w:hAnsi="Arial" w:eastAsia="Arial"/>
                            <w:color w:val="000000"/>
                            <w:sz w:val="20"/>
                          </w:rPr>
                          <w:t xml:space="preserve">, Lacy M, Knudson RA, Zeldenrust S, Kumar S, Hayman S, Buadi F, Kyle RA, Greipp PR, Lust JA, Russell S, Rajkumar SV, Fonseca R, Dispenzieri A.</w:t>
                        </w:r>
                        <w:r>
                          <w:rPr>
                            <w:rFonts w:ascii="Arial" w:hAnsi="Arial" w:eastAsia="Arial"/>
                            <w:color w:val="000000"/>
                            <w:sz w:val="20"/>
                          </w:rPr>
                          <w:t xml:space="preserve"> </w:t>
                        </w:r>
                        <w:r>
                          <w:rPr>
                            <w:rFonts w:ascii="Arial" w:hAnsi="Arial" w:eastAsia="Arial"/>
                            <w:color w:val="000000"/>
                            <w:sz w:val="20"/>
                          </w:rPr>
                          <w:t xml:space="preserve"> Translocation t(11;14) and survival of patients with light chain (AL) amyloidosis. Haematologica. 2009 Mar; 94 (3):380-6 Epub 2009 Feb 11</w:t>
                        </w:r>
                        <w:r>
                          <w:rPr>
                            <w:rFonts w:ascii="Arial" w:hAnsi="Arial" w:eastAsia="Arial"/>
                            <w:color w:val="000000"/>
                            <w:sz w:val="20"/>
                          </w:rPr>
                          <w:t xml:space="preserve"> </w:t>
                        </w:r>
                        <w:r>
                          <w:rPr>
                            <w:rFonts w:ascii="Arial" w:hAnsi="Arial" w:eastAsia="Arial"/>
                            <w:color w:val="000000"/>
                            <w:sz w:val="16"/>
                          </w:rPr>
                          <w:t xml:space="preserve">PMID: 19211640</w:t>
                        </w:r>
                        <w:r>
                          <w:rPr>
                            <w:rFonts w:ascii="Arial" w:hAnsi="Arial" w:eastAsia="Arial"/>
                            <w:color w:val="000000"/>
                            <w:sz w:val="16"/>
                          </w:rPr>
                          <w:t xml:space="preserve">   </w:t>
                        </w:r>
                        <w:r>
                          <w:rPr>
                            <w:rFonts w:ascii="Arial" w:hAnsi="Arial" w:eastAsia="Arial"/>
                            <w:color w:val="000000"/>
                            <w:sz w:val="16"/>
                          </w:rPr>
                          <w:t xml:space="preserve">PMCID: PMC2649355</w:t>
                        </w:r>
                        <w:r>
                          <w:rPr>
                            <w:rFonts w:ascii="Arial" w:hAnsi="Arial" w:eastAsia="Arial"/>
                            <w:color w:val="000000"/>
                            <w:sz w:val="16"/>
                          </w:rPr>
                          <w:t xml:space="preserve">   </w:t>
                        </w:r>
                        <w:r>
                          <w:rPr>
                            <w:rFonts w:ascii="Arial" w:hAnsi="Arial" w:eastAsia="Arial"/>
                            <w:color w:val="000000"/>
                            <w:sz w:val="16"/>
                          </w:rPr>
                          <w:t xml:space="preserve">DOI: 10.3324/haematol.13369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Hayman SR, Buadi FK.</w:t>
                        </w:r>
                        <w:r>
                          <w:rPr>
                            <w:rFonts w:ascii="Arial" w:hAnsi="Arial" w:eastAsia="Arial"/>
                            <w:color w:val="000000"/>
                            <w:sz w:val="20"/>
                          </w:rPr>
                          <w:t xml:space="preserve"> </w:t>
                        </w:r>
                        <w:r>
                          <w:rPr>
                            <w:rFonts w:ascii="Arial" w:hAnsi="Arial" w:eastAsia="Arial"/>
                            <w:color w:val="000000"/>
                            <w:sz w:val="20"/>
                          </w:rPr>
                          <w:t xml:space="preserve"> Transplantation for IgM amyloidosis and IgM myeloma. Clin Lymphoma Myeloma. 2009 Mar; 9(1):77-9.</w:t>
                        </w:r>
                        <w:r>
                          <w:rPr>
                            <w:rFonts w:ascii="Arial" w:hAnsi="Arial" w:eastAsia="Arial"/>
                            <w:color w:val="000000"/>
                            <w:sz w:val="20"/>
                          </w:rPr>
                          <w:t xml:space="preserve"> </w:t>
                        </w:r>
                        <w:r>
                          <w:rPr>
                            <w:rFonts w:ascii="Arial" w:hAnsi="Arial" w:eastAsia="Arial"/>
                            <w:color w:val="000000"/>
                            <w:sz w:val="16"/>
                          </w:rPr>
                          <w:t xml:space="preserve">PMID: 19362980</w:t>
                        </w:r>
                        <w:r>
                          <w:rPr>
                            <w:rFonts w:ascii="Arial" w:hAnsi="Arial" w:eastAsia="Arial"/>
                            <w:color w:val="000000"/>
                            <w:sz w:val="16"/>
                          </w:rPr>
                          <w:t xml:space="preserve">   </w:t>
                        </w:r>
                        <w:r>
                          <w:rPr>
                            <w:rFonts w:ascii="Arial" w:hAnsi="Arial" w:eastAsia="Arial"/>
                            <w:color w:val="000000"/>
                            <w:sz w:val="16"/>
                          </w:rPr>
                          <w:t xml:space="preserve">DOI: 10.3816/CLM.2009.n.020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Kumar SK, Lacy MQ, Dispenzieri A, Hayman SR, Buadi FK, Dingli D, Gastineau DA, Winters JL, Litzow MR.</w:t>
                        </w:r>
                        <w:r>
                          <w:rPr>
                            <w:rFonts w:ascii="Arial" w:hAnsi="Arial" w:eastAsia="Arial"/>
                            <w:color w:val="000000"/>
                            <w:sz w:val="20"/>
                          </w:rPr>
                          <w:t xml:space="preserve"> </w:t>
                        </w:r>
                        <w:r>
                          <w:rPr>
                            <w:rFonts w:ascii="Arial" w:hAnsi="Arial" w:eastAsia="Arial"/>
                            <w:color w:val="000000"/>
                            <w:sz w:val="20"/>
                          </w:rPr>
                          <w:t xml:space="preserve"> Comparison of high-dose CY and growth factor with growth factor alone for mobilization of stem cells for transplantation in patients with multiple myeloma. Bone Marrow Transplant. 2009 Apr; 43 (8):619-25 Epub 2008 Nov 10</w:t>
                        </w:r>
                        <w:r>
                          <w:rPr>
                            <w:rFonts w:ascii="Arial" w:hAnsi="Arial" w:eastAsia="Arial"/>
                            <w:color w:val="000000"/>
                            <w:sz w:val="20"/>
                          </w:rPr>
                          <w:t xml:space="preserve"> </w:t>
                        </w:r>
                        <w:r>
                          <w:rPr>
                            <w:rFonts w:ascii="Arial" w:hAnsi="Arial" w:eastAsia="Arial"/>
                            <w:color w:val="000000"/>
                            <w:sz w:val="16"/>
                          </w:rPr>
                          <w:t xml:space="preserve">PMID: 18997825</w:t>
                        </w:r>
                        <w:r>
                          <w:rPr>
                            <w:rFonts w:ascii="Arial" w:hAnsi="Arial" w:eastAsia="Arial"/>
                            <w:color w:val="000000"/>
                            <w:sz w:val="16"/>
                          </w:rPr>
                          <w:t xml:space="preserve">   </w:t>
                        </w:r>
                        <w:r>
                          <w:rPr>
                            <w:rFonts w:ascii="Arial" w:hAnsi="Arial" w:eastAsia="Arial"/>
                            <w:color w:val="000000"/>
                            <w:sz w:val="16"/>
                          </w:rPr>
                          <w:t xml:space="preserve">PMCID: PMC2914501</w:t>
                        </w:r>
                        <w:r>
                          <w:rPr>
                            <w:rFonts w:ascii="Arial" w:hAnsi="Arial" w:eastAsia="Arial"/>
                            <w:color w:val="000000"/>
                            <w:sz w:val="16"/>
                          </w:rPr>
                          <w:t xml:space="preserve">   </w:t>
                        </w:r>
                        <w:r>
                          <w:rPr>
                            <w:rFonts w:ascii="Arial" w:hAnsi="Arial" w:eastAsia="Arial"/>
                            <w:color w:val="000000"/>
                            <w:sz w:val="16"/>
                          </w:rPr>
                          <w:t xml:space="preserve">DOI: 10.1038/bmt.2008.369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Zeldenrust SR.</w:t>
                        </w:r>
                        <w:r>
                          <w:rPr>
                            <w:rFonts w:ascii="Arial" w:hAnsi="Arial" w:eastAsia="Arial"/>
                            <w:color w:val="000000"/>
                            <w:sz w:val="20"/>
                          </w:rPr>
                          <w:t xml:space="preserve"> </w:t>
                        </w:r>
                        <w:r>
                          <w:rPr>
                            <w:rFonts w:ascii="Arial" w:hAnsi="Arial" w:eastAsia="Arial"/>
                            <w:color w:val="000000"/>
                            <w:sz w:val="20"/>
                          </w:rPr>
                          <w:t xml:space="preserve"> Treatment of immunoglobulin light chain amyloidosis. Curr Hematol Malig Rep. 2009 Apr; 4 (2):91-8</w:t>
                        </w:r>
                        <w:r>
                          <w:rPr>
                            <w:rFonts w:ascii="Arial" w:hAnsi="Arial" w:eastAsia="Arial"/>
                            <w:color w:val="000000"/>
                            <w:sz w:val="20"/>
                          </w:rPr>
                          <w:t xml:space="preserve"> </w:t>
                        </w:r>
                        <w:r>
                          <w:rPr>
                            <w:rFonts w:ascii="Arial" w:hAnsi="Arial" w:eastAsia="Arial"/>
                            <w:color w:val="000000"/>
                            <w:sz w:val="16"/>
                          </w:rPr>
                          <w:t xml:space="preserve">PMID: 20425420</w:t>
                        </w:r>
                        <w:r>
                          <w:rPr>
                            <w:rFonts w:ascii="Arial" w:hAnsi="Arial" w:eastAsia="Arial"/>
                            <w:color w:val="000000"/>
                            <w:sz w:val="16"/>
                          </w:rPr>
                          <w:t xml:space="preserve">   </w:t>
                        </w:r>
                        <w:r>
                          <w:rPr>
                            <w:rFonts w:ascii="Arial" w:hAnsi="Arial" w:eastAsia="Arial"/>
                            <w:color w:val="000000"/>
                            <w:sz w:val="16"/>
                          </w:rPr>
                          <w:t xml:space="preserve">DOI: 10.1007/s11899-009-0013-6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Braggio E, Keats JJ, Leleu X, Van Wier S, Jimenez-Zepeda VH, Valdez R, Schop RF, Price-Troska T, Henderson K, Sacco A, Azab F, Greipp P, </w:t>
                        </w:r>
                        <w:r>
                          <w:rPr>
                            <w:rFonts w:ascii="Arial" w:hAnsi="Arial" w:eastAsia="Arial"/>
                            <w:b/>
                            <w:color w:val="000000"/>
                            <w:sz w:val="20"/>
                          </w:rPr>
                          <w:t xml:space="preserve">Gertz M</w:t>
                        </w:r>
                        <w:r>
                          <w:rPr>
                            <w:rFonts w:ascii="Arial" w:hAnsi="Arial" w:eastAsia="Arial"/>
                            <w:color w:val="000000"/>
                            <w:sz w:val="20"/>
                          </w:rPr>
                          <w:t xml:space="preserve">, Hayman S, Rajkumar SV, Carpten J, Chesi M, Barrett M, Stewart AK, Dogan A, Bergsagel PL, Ghobrial IM, Fonseca R.</w:t>
                        </w:r>
                        <w:r>
                          <w:rPr>
                            <w:rFonts w:ascii="Arial" w:hAnsi="Arial" w:eastAsia="Arial"/>
                            <w:color w:val="000000"/>
                            <w:sz w:val="20"/>
                          </w:rPr>
                          <w:t xml:space="preserve"> </w:t>
                        </w:r>
                        <w:r>
                          <w:rPr>
                            <w:rFonts w:ascii="Arial" w:hAnsi="Arial" w:eastAsia="Arial"/>
                            <w:color w:val="000000"/>
                            <w:sz w:val="20"/>
                          </w:rPr>
                          <w:t xml:space="preserve"> Identification of copy number abnormalities and inactivating mutations in two negative regulators of nuclear factor-kappaB signaling pathways in Waldenstrom's macroglobulinemia. Cancer Res. 2009 Apr 15; 69 (8):3579-88 Epub 2009 Apr 07</w:t>
                        </w:r>
                        <w:r>
                          <w:rPr>
                            <w:rFonts w:ascii="Arial" w:hAnsi="Arial" w:eastAsia="Arial"/>
                            <w:color w:val="000000"/>
                            <w:sz w:val="20"/>
                          </w:rPr>
                          <w:t xml:space="preserve"> </w:t>
                        </w:r>
                        <w:r>
                          <w:rPr>
                            <w:rFonts w:ascii="Arial" w:hAnsi="Arial" w:eastAsia="Arial"/>
                            <w:color w:val="000000"/>
                            <w:sz w:val="16"/>
                          </w:rPr>
                          <w:t xml:space="preserve">PMID: 19351844</w:t>
                        </w:r>
                        <w:r>
                          <w:rPr>
                            <w:rFonts w:ascii="Arial" w:hAnsi="Arial" w:eastAsia="Arial"/>
                            <w:color w:val="000000"/>
                            <w:sz w:val="16"/>
                          </w:rPr>
                          <w:t xml:space="preserve">   </w:t>
                        </w:r>
                        <w:r>
                          <w:rPr>
                            <w:rFonts w:ascii="Arial" w:hAnsi="Arial" w:eastAsia="Arial"/>
                            <w:color w:val="000000"/>
                            <w:sz w:val="16"/>
                          </w:rPr>
                          <w:t xml:space="preserve">PMCID: PMC2782932</w:t>
                        </w:r>
                        <w:r>
                          <w:rPr>
                            <w:rFonts w:ascii="Arial" w:hAnsi="Arial" w:eastAsia="Arial"/>
                            <w:color w:val="000000"/>
                            <w:sz w:val="16"/>
                          </w:rPr>
                          <w:t xml:space="preserve">   </w:t>
                        </w:r>
                        <w:r>
                          <w:rPr>
                            <w:rFonts w:ascii="Arial" w:hAnsi="Arial" w:eastAsia="Arial"/>
                            <w:color w:val="000000"/>
                            <w:sz w:val="16"/>
                          </w:rPr>
                          <w:t xml:space="preserve">DOI: 10.1158/0008-5472.CAN-08-3701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Kumar S, Dispenzieri A, Hayman SE, Buadi FK, Dingli D, Litzow MR, </w:t>
                        </w: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w:t>
                        </w:r>
                        <w:r>
                          <w:rPr>
                            <w:rFonts w:ascii="Arial" w:hAnsi="Arial" w:eastAsia="Arial"/>
                            <w:color w:val="000000"/>
                            <w:sz w:val="20"/>
                          </w:rPr>
                          <w:t xml:space="preserve"> Factors associated with favorable outcome after allogeneic hematopoietic stem cell transplantation for multiple myeloma. Leuk Lymphoma. 2009 May; 50(5):781-7.</w:t>
                        </w:r>
                        <w:r>
                          <w:rPr>
                            <w:rFonts w:ascii="Arial" w:hAnsi="Arial" w:eastAsia="Arial"/>
                            <w:color w:val="000000"/>
                            <w:sz w:val="20"/>
                          </w:rPr>
                          <w:t xml:space="preserve"> </w:t>
                        </w:r>
                        <w:r>
                          <w:rPr>
                            <w:rFonts w:ascii="Arial" w:hAnsi="Arial" w:eastAsia="Arial"/>
                            <w:color w:val="000000"/>
                            <w:sz w:val="16"/>
                          </w:rPr>
                          <w:t xml:space="preserve">PMID: 19330657</w:t>
                        </w:r>
                        <w:r>
                          <w:rPr>
                            <w:rFonts w:ascii="Arial" w:hAnsi="Arial" w:eastAsia="Arial"/>
                            <w:color w:val="000000"/>
                            <w:sz w:val="16"/>
                          </w:rPr>
                          <w:t xml:space="preserve">   </w:t>
                        </w:r>
                        <w:r>
                          <w:rPr>
                            <w:rFonts w:ascii="Arial" w:hAnsi="Arial" w:eastAsia="Arial"/>
                            <w:color w:val="000000"/>
                            <w:sz w:val="16"/>
                          </w:rPr>
                          <w:t xml:space="preserve">DOI: 10.1080/10428190902803644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Feng D, Syed IS, Martinez M, Oh JK, Jaffe AS, Grogan M, Edwards WD, </w:t>
                        </w:r>
                        <w:r>
                          <w:rPr>
                            <w:rFonts w:ascii="Arial" w:hAnsi="Arial" w:eastAsia="Arial"/>
                            <w:b/>
                            <w:color w:val="000000"/>
                            <w:sz w:val="20"/>
                          </w:rPr>
                          <w:t xml:space="preserve">Gertz MA</w:t>
                        </w:r>
                        <w:r>
                          <w:rPr>
                            <w:rFonts w:ascii="Arial" w:hAnsi="Arial" w:eastAsia="Arial"/>
                            <w:color w:val="000000"/>
                            <w:sz w:val="20"/>
                          </w:rPr>
                          <w:t xml:space="preserve">, Klarich KW.</w:t>
                        </w:r>
                        <w:r>
                          <w:rPr>
                            <w:rFonts w:ascii="Arial" w:hAnsi="Arial" w:eastAsia="Arial"/>
                            <w:color w:val="000000"/>
                            <w:sz w:val="20"/>
                          </w:rPr>
                          <w:t xml:space="preserve"> </w:t>
                        </w:r>
                        <w:r>
                          <w:rPr>
                            <w:rFonts w:ascii="Arial" w:hAnsi="Arial" w:eastAsia="Arial"/>
                            <w:color w:val="000000"/>
                            <w:sz w:val="20"/>
                          </w:rPr>
                          <w:t xml:space="preserve"> Intracardiac thrombosis and anticoagulation therapy in cardiac amyloidosis. Circulation. 2009 May 12; 119(18):2490-7. Epub 2009 May 04.</w:t>
                        </w:r>
                        <w:r>
                          <w:rPr>
                            <w:rFonts w:ascii="Arial" w:hAnsi="Arial" w:eastAsia="Arial"/>
                            <w:color w:val="000000"/>
                            <w:sz w:val="20"/>
                          </w:rPr>
                          <w:t xml:space="preserve"> </w:t>
                        </w:r>
                        <w:r>
                          <w:rPr>
                            <w:rFonts w:ascii="Arial" w:hAnsi="Arial" w:eastAsia="Arial"/>
                            <w:color w:val="000000"/>
                            <w:sz w:val="16"/>
                          </w:rPr>
                          <w:t xml:space="preserve">PMID: 19414641</w:t>
                        </w:r>
                        <w:r>
                          <w:rPr>
                            <w:rFonts w:ascii="Arial" w:hAnsi="Arial" w:eastAsia="Arial"/>
                            <w:color w:val="000000"/>
                            <w:sz w:val="16"/>
                          </w:rPr>
                          <w:t xml:space="preserve">   </w:t>
                        </w:r>
                        <w:r>
                          <w:rPr>
                            <w:rFonts w:ascii="Arial" w:hAnsi="Arial" w:eastAsia="Arial"/>
                            <w:color w:val="000000"/>
                            <w:sz w:val="16"/>
                          </w:rPr>
                          <w:t xml:space="preserve">DOI: 10.1161/CIRCULATIONAHA.108.785014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Sadek I, Dispenzieri A,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w:t>
                        </w:r>
                        <w:r>
                          <w:rPr>
                            <w:rFonts w:ascii="Arial" w:hAnsi="Arial" w:eastAsia="Arial"/>
                            <w:color w:val="000000"/>
                            <w:sz w:val="20"/>
                          </w:rPr>
                          <w:t xml:space="preserve"> Activity of bortezomib administered once every 3 weeks for treatment of relapsed multiple myeloma. Leuk Lymphoma 2009 Jun; 50 (6):1033-5</w:t>
                        </w:r>
                        <w:r>
                          <w:rPr>
                            <w:rFonts w:ascii="Arial" w:hAnsi="Arial" w:eastAsia="Arial"/>
                            <w:color w:val="000000"/>
                            <w:sz w:val="20"/>
                          </w:rPr>
                          <w:t xml:space="preserve"> </w:t>
                        </w:r>
                        <w:r>
                          <w:rPr>
                            <w:rFonts w:ascii="Arial" w:hAnsi="Arial" w:eastAsia="Arial"/>
                            <w:color w:val="000000"/>
                            <w:sz w:val="16"/>
                          </w:rPr>
                          <w:t xml:space="preserve">PMID: 19455462</w:t>
                        </w:r>
                        <w:r>
                          <w:rPr>
                            <w:rFonts w:ascii="Arial" w:hAnsi="Arial" w:eastAsia="Arial"/>
                            <w:color w:val="000000"/>
                            <w:sz w:val="16"/>
                          </w:rPr>
                          <w:t xml:space="preserve">   </w:t>
                        </w:r>
                        <w:r>
                          <w:rPr>
                            <w:rFonts w:ascii="Arial" w:hAnsi="Arial" w:eastAsia="Arial"/>
                            <w:color w:val="000000"/>
                            <w:sz w:val="16"/>
                          </w:rPr>
                          <w:t xml:space="preserve">DOI: 10.1080/10428190902919218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Kumar S, Fonseca R, Lacy MQ, Witzig TE, Hayman SR, Dispenzieri A, Buadi F, Bergsagel PL, </w:t>
                        </w:r>
                        <w:r>
                          <w:rPr>
                            <w:rFonts w:ascii="Arial" w:hAnsi="Arial" w:eastAsia="Arial"/>
                            <w:b/>
                            <w:color w:val="000000"/>
                            <w:sz w:val="20"/>
                          </w:rPr>
                          <w:t xml:space="preserve">Gertz MA</w:t>
                        </w:r>
                        <w:r>
                          <w:rPr>
                            <w:rFonts w:ascii="Arial" w:hAnsi="Arial" w:eastAsia="Arial"/>
                            <w:color w:val="000000"/>
                            <w:sz w:val="20"/>
                          </w:rPr>
                          <w:t xml:space="preserve">, Dalton RJ, Mikhael JR, Dingli D, Reeder CB, Lust JA, Russell SJ, Roy V, Zeldenrust SR, Stewart AK, Kyle RA, Greipp PR, Rajkumar SV.</w:t>
                        </w:r>
                        <w:r>
                          <w:rPr>
                            <w:rFonts w:ascii="Arial" w:hAnsi="Arial" w:eastAsia="Arial"/>
                            <w:color w:val="000000"/>
                            <w:sz w:val="20"/>
                          </w:rPr>
                          <w:t xml:space="preserve"> </w:t>
                        </w:r>
                        <w:r>
                          <w:rPr>
                            <w:rFonts w:ascii="Arial" w:hAnsi="Arial" w:eastAsia="Arial"/>
                            <w:color w:val="000000"/>
                            <w:sz w:val="20"/>
                          </w:rPr>
                          <w:t xml:space="preserve"> Impact of risk stratification on outcome among patients with multiple myeloma receiving initial therapy with lenalidomide and dexamethasone. Blood. 2009 Jul 16; 114 (3):518-21 Epub 2009 Mar 26</w:t>
                        </w:r>
                        <w:r>
                          <w:rPr>
                            <w:rFonts w:ascii="Arial" w:hAnsi="Arial" w:eastAsia="Arial"/>
                            <w:color w:val="000000"/>
                            <w:sz w:val="20"/>
                          </w:rPr>
                          <w:t xml:space="preserve"> </w:t>
                        </w:r>
                        <w:r>
                          <w:rPr>
                            <w:rFonts w:ascii="Arial" w:hAnsi="Arial" w:eastAsia="Arial"/>
                            <w:color w:val="000000"/>
                            <w:sz w:val="16"/>
                          </w:rPr>
                          <w:t xml:space="preserve">PMID: 19324902</w:t>
                        </w:r>
                        <w:r>
                          <w:rPr>
                            <w:rFonts w:ascii="Arial" w:hAnsi="Arial" w:eastAsia="Arial"/>
                            <w:color w:val="000000"/>
                            <w:sz w:val="16"/>
                          </w:rPr>
                          <w:t xml:space="preserve">   </w:t>
                        </w:r>
                        <w:r>
                          <w:rPr>
                            <w:rFonts w:ascii="Arial" w:hAnsi="Arial" w:eastAsia="Arial"/>
                            <w:color w:val="000000"/>
                            <w:sz w:val="16"/>
                          </w:rPr>
                          <w:t xml:space="preserve">PMCID: PMC2713462</w:t>
                        </w:r>
                        <w:r>
                          <w:rPr>
                            <w:rFonts w:ascii="Arial" w:hAnsi="Arial" w:eastAsia="Arial"/>
                            <w:color w:val="000000"/>
                            <w:sz w:val="16"/>
                          </w:rPr>
                          <w:t xml:space="preserve">   </w:t>
                        </w:r>
                        <w:r>
                          <w:rPr>
                            <w:rFonts w:ascii="Arial" w:hAnsi="Arial" w:eastAsia="Arial"/>
                            <w:color w:val="000000"/>
                            <w:sz w:val="16"/>
                          </w:rPr>
                          <w:t xml:space="preserve">DOI: 10.1182/blood-2009-01-202010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Fatema K, </w:t>
                        </w:r>
                        <w:r>
                          <w:rPr>
                            <w:rFonts w:ascii="Arial" w:hAnsi="Arial" w:eastAsia="Arial"/>
                            <w:b/>
                            <w:color w:val="000000"/>
                            <w:sz w:val="20"/>
                          </w:rPr>
                          <w:t xml:space="preserve">Gertz MA</w:t>
                        </w:r>
                        <w:r>
                          <w:rPr>
                            <w:rFonts w:ascii="Arial" w:hAnsi="Arial" w:eastAsia="Arial"/>
                            <w:color w:val="000000"/>
                            <w:sz w:val="20"/>
                          </w:rPr>
                          <w:t xml:space="preserve">, Barnes ME, Eisinger AD, Ness SA, Gersh BJ, Micallef IN, Seward JB, Cha SS, Bailey KR, Tsang TS.</w:t>
                        </w:r>
                        <w:r>
                          <w:rPr>
                            <w:rFonts w:ascii="Arial" w:hAnsi="Arial" w:eastAsia="Arial"/>
                            <w:color w:val="000000"/>
                            <w:sz w:val="20"/>
                          </w:rPr>
                          <w:t xml:space="preserve"> </w:t>
                        </w:r>
                        <w:r>
                          <w:rPr>
                            <w:rFonts w:ascii="Arial" w:hAnsi="Arial" w:eastAsia="Arial"/>
                            <w:color w:val="000000"/>
                            <w:sz w:val="20"/>
                          </w:rPr>
                          <w:t xml:space="preserve"> Acute weight gain and diastolic dysfunction as a potent risk complex for post stem cell transplant atrial fibrillation. Am J Hematol. 2009 Aug; 84: (8)499-503.</w:t>
                        </w:r>
                        <w:r>
                          <w:rPr>
                            <w:rFonts w:ascii="Arial" w:hAnsi="Arial" w:eastAsia="Arial"/>
                            <w:color w:val="000000"/>
                            <w:sz w:val="20"/>
                          </w:rPr>
                          <w:t xml:space="preserve"> </w:t>
                        </w:r>
                        <w:r>
                          <w:rPr>
                            <w:rFonts w:ascii="Arial" w:hAnsi="Arial" w:eastAsia="Arial"/>
                            <w:color w:val="000000"/>
                            <w:sz w:val="16"/>
                          </w:rPr>
                          <w:t xml:space="preserve">PMID: 19565646</w:t>
                        </w:r>
                        <w:r>
                          <w:rPr>
                            <w:rFonts w:ascii="Arial" w:hAnsi="Arial" w:eastAsia="Arial"/>
                            <w:color w:val="000000"/>
                            <w:sz w:val="16"/>
                          </w:rPr>
                          <w:t xml:space="preserve">   </w:t>
                        </w:r>
                        <w:r>
                          <w:rPr>
                            <w:rFonts w:ascii="Arial" w:hAnsi="Arial" w:eastAsia="Arial"/>
                            <w:color w:val="000000"/>
                            <w:sz w:val="16"/>
                          </w:rPr>
                          <w:t xml:space="preserve">DOI: 10.1002/ajh.21459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Chee CE, Kumar S, Larson DR, Kyle RA, Dispenzieri A, </w:t>
                        </w:r>
                        <w:r>
                          <w:rPr>
                            <w:rFonts w:ascii="Arial" w:hAnsi="Arial" w:eastAsia="Arial"/>
                            <w:b/>
                            <w:color w:val="000000"/>
                            <w:sz w:val="20"/>
                          </w:rPr>
                          <w:t xml:space="preserve">Gertz MA</w:t>
                        </w:r>
                        <w:r>
                          <w:rPr>
                            <w:rFonts w:ascii="Arial" w:hAnsi="Arial" w:eastAsia="Arial"/>
                            <w:color w:val="000000"/>
                            <w:sz w:val="20"/>
                          </w:rPr>
                          <w:t xml:space="preserve">, Colby CL, Rajkumar SV.</w:t>
                        </w:r>
                        <w:r>
                          <w:rPr>
                            <w:rFonts w:ascii="Arial" w:hAnsi="Arial" w:eastAsia="Arial"/>
                            <w:color w:val="000000"/>
                            <w:sz w:val="20"/>
                          </w:rPr>
                          <w:t xml:space="preserve"> </w:t>
                        </w:r>
                        <w:r>
                          <w:rPr>
                            <w:rFonts w:ascii="Arial" w:hAnsi="Arial" w:eastAsia="Arial"/>
                            <w:color w:val="000000"/>
                            <w:sz w:val="20"/>
                          </w:rPr>
                          <w:t xml:space="preserve"> The importance of bone marrow examination in determining complete response to therapy in patients with multiple myeloma. Blood. 2009 Sep 24; 114 (13):2617-8 Epub 2009 July 29</w:t>
                        </w:r>
                        <w:r>
                          <w:rPr>
                            <w:rFonts w:ascii="Arial" w:hAnsi="Arial" w:eastAsia="Arial"/>
                            <w:color w:val="000000"/>
                            <w:sz w:val="20"/>
                          </w:rPr>
                          <w:t xml:space="preserve"> </w:t>
                        </w:r>
                        <w:r>
                          <w:rPr>
                            <w:rFonts w:ascii="Arial" w:hAnsi="Arial" w:eastAsia="Arial"/>
                            <w:color w:val="000000"/>
                            <w:sz w:val="16"/>
                          </w:rPr>
                          <w:t xml:space="preserve">PMID: 19641191</w:t>
                        </w:r>
                        <w:r>
                          <w:rPr>
                            <w:rFonts w:ascii="Arial" w:hAnsi="Arial" w:eastAsia="Arial"/>
                            <w:color w:val="000000"/>
                            <w:sz w:val="16"/>
                          </w:rPr>
                          <w:t xml:space="preserve">   </w:t>
                        </w:r>
                        <w:r>
                          <w:rPr>
                            <w:rFonts w:ascii="Arial" w:hAnsi="Arial" w:eastAsia="Arial"/>
                            <w:color w:val="000000"/>
                            <w:sz w:val="16"/>
                          </w:rPr>
                          <w:t xml:space="preserve">PMCID: PMC2756122</w:t>
                        </w:r>
                        <w:r>
                          <w:rPr>
                            <w:rFonts w:ascii="Arial" w:hAnsi="Arial" w:eastAsia="Arial"/>
                            <w:color w:val="000000"/>
                            <w:sz w:val="16"/>
                          </w:rPr>
                          <w:t xml:space="preserve">   </w:t>
                        </w:r>
                        <w:r>
                          <w:rPr>
                            <w:rFonts w:ascii="Arial" w:hAnsi="Arial" w:eastAsia="Arial"/>
                            <w:color w:val="000000"/>
                            <w:sz w:val="16"/>
                          </w:rPr>
                          <w:t xml:space="preserve">DOI: 10.1182/blood-2009-01-198788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Leung N, Lacy MQ, Dispenzieri A, Zeldenrust SR, Hayman SR, Buadi FK, Dingli D, Greipp PR, Kumar SK, Lust JA, Rajkumar SV, Russell SJ, Witzig TE.</w:t>
                        </w:r>
                        <w:r>
                          <w:rPr>
                            <w:rFonts w:ascii="Arial" w:hAnsi="Arial" w:eastAsia="Arial"/>
                            <w:color w:val="000000"/>
                            <w:sz w:val="20"/>
                          </w:rPr>
                          <w:t xml:space="preserve"> </w:t>
                        </w:r>
                        <w:r>
                          <w:rPr>
                            <w:rFonts w:ascii="Arial" w:hAnsi="Arial" w:eastAsia="Arial"/>
                            <w:color w:val="000000"/>
                            <w:sz w:val="20"/>
                          </w:rPr>
                          <w:t xml:space="preserve"> Clinical outcome of immunoglobulin light chain amyloidosis affecting the kidney. Nephrol Dial Transplant. 2009 Oct; 24(10):3132-7. Epub 2009 Apr 29.</w:t>
                        </w:r>
                        <w:r>
                          <w:rPr>
                            <w:rFonts w:ascii="Arial" w:hAnsi="Arial" w:eastAsia="Arial"/>
                            <w:color w:val="000000"/>
                            <w:sz w:val="20"/>
                          </w:rPr>
                          <w:t xml:space="preserve"> </w:t>
                        </w:r>
                        <w:r>
                          <w:rPr>
                            <w:rFonts w:ascii="Arial" w:hAnsi="Arial" w:eastAsia="Arial"/>
                            <w:color w:val="000000"/>
                            <w:sz w:val="16"/>
                          </w:rPr>
                          <w:t xml:space="preserve">PMID: 19403931</w:t>
                        </w:r>
                        <w:r>
                          <w:rPr>
                            <w:rFonts w:ascii="Arial" w:hAnsi="Arial" w:eastAsia="Arial"/>
                            <w:color w:val="000000"/>
                            <w:sz w:val="16"/>
                          </w:rPr>
                          <w:t xml:space="preserve">   </w:t>
                        </w:r>
                        <w:r>
                          <w:rPr>
                            <w:rFonts w:ascii="Arial" w:hAnsi="Arial" w:eastAsia="Arial"/>
                            <w:color w:val="000000"/>
                            <w:sz w:val="16"/>
                          </w:rPr>
                          <w:t xml:space="preserve">DOI: 10.1093/ndt/gfp201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Hayman SR, </w:t>
                        </w:r>
                        <w:r>
                          <w:rPr>
                            <w:rFonts w:ascii="Arial" w:hAnsi="Arial" w:eastAsia="Arial"/>
                            <w:b/>
                            <w:color w:val="000000"/>
                            <w:sz w:val="20"/>
                          </w:rPr>
                          <w:t xml:space="preserve">Gertz MA</w:t>
                        </w:r>
                        <w:r>
                          <w:rPr>
                            <w:rFonts w:ascii="Arial" w:hAnsi="Arial" w:eastAsia="Arial"/>
                            <w:color w:val="000000"/>
                            <w:sz w:val="20"/>
                          </w:rPr>
                          <w:t xml:space="preserve">, Dispenzieri A, Buadi F, Kumar S, Greipp PR, Lust JA, Russell SJ, Dingli D, Kyle RA, Fonseca R, Bergsagel PL, Roy V, Mikhael JR, Stewart AK, Laumann K, Allred JB, Mandrekar SJ, Rajkumar SV.</w:t>
                        </w:r>
                        <w:r>
                          <w:rPr>
                            <w:rFonts w:ascii="Arial" w:hAnsi="Arial" w:eastAsia="Arial"/>
                            <w:color w:val="000000"/>
                            <w:sz w:val="20"/>
                          </w:rPr>
                          <w:t xml:space="preserve"> </w:t>
                        </w:r>
                        <w:r>
                          <w:rPr>
                            <w:rFonts w:ascii="Arial" w:hAnsi="Arial" w:eastAsia="Arial"/>
                            <w:color w:val="000000"/>
                            <w:sz w:val="20"/>
                          </w:rPr>
                          <w:t xml:space="preserve"> Pomalidomide (CC4047) plus low-dose dexamethasone as therapy for relapsed multiple myeloma. J Clin Oncol. 2009 Oct 20; 27 (30):5008-14 Epub 2009 Aug 31</w:t>
                        </w:r>
                        <w:r>
                          <w:rPr>
                            <w:rFonts w:ascii="Arial" w:hAnsi="Arial" w:eastAsia="Arial"/>
                            <w:color w:val="000000"/>
                            <w:sz w:val="20"/>
                          </w:rPr>
                          <w:t xml:space="preserve"> </w:t>
                        </w:r>
                        <w:r>
                          <w:rPr>
                            <w:rFonts w:ascii="Arial" w:hAnsi="Arial" w:eastAsia="Arial"/>
                            <w:color w:val="000000"/>
                            <w:sz w:val="16"/>
                          </w:rPr>
                          <w:t xml:space="preserve">PMID: 19720894</w:t>
                        </w:r>
                        <w:r>
                          <w:rPr>
                            <w:rFonts w:ascii="Arial" w:hAnsi="Arial" w:eastAsia="Arial"/>
                            <w:color w:val="000000"/>
                            <w:sz w:val="16"/>
                          </w:rPr>
                          <w:t xml:space="preserve">   </w:t>
                        </w:r>
                        <w:r>
                          <w:rPr>
                            <w:rFonts w:ascii="Arial" w:hAnsi="Arial" w:eastAsia="Arial"/>
                            <w:color w:val="000000"/>
                            <w:sz w:val="16"/>
                          </w:rPr>
                          <w:t xml:space="preserve">DOI: 10.1200/JCO.2009.23.6802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Hayman SR, Buadi F, Kumar S, Reeder CB, Zeldenrust SR, Rajkumar SV, Detweiler-Short K, Lust JA, Witzig TE, Greipp PR, Russell SJ, Dingli D, Allred J, Laumann K, Thompson MA, Fonseca R, Stewart AK, Bergsagel PL, Mikhael JR, Roy V, Kyle R, Lacy MQ.</w:t>
                        </w:r>
                        <w:r>
                          <w:rPr>
                            <w:rFonts w:ascii="Arial" w:hAnsi="Arial" w:eastAsia="Arial"/>
                            <w:color w:val="000000"/>
                            <w:sz w:val="20"/>
                          </w:rPr>
                          <w:t xml:space="preserve"> </w:t>
                        </w:r>
                        <w:r>
                          <w:rPr>
                            <w:rFonts w:ascii="Arial" w:hAnsi="Arial" w:eastAsia="Arial"/>
                            <w:color w:val="000000"/>
                            <w:sz w:val="20"/>
                          </w:rPr>
                          <w:t xml:space="preserve"> A pilot study of pomalidomide and dexamethasone in previously treated light chain amyloidosis patients. Blood. 2009 Nov 20; 114(22):1482-3.</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Shirshendu, Kumar SK, Gastineau DA, Hogan WJ, Buadi F, Dingli D, Dispenzieri A, </w:t>
                        </w:r>
                        <w:r>
                          <w:rPr>
                            <w:rFonts w:ascii="Arial" w:hAnsi="Arial" w:eastAsia="Arial"/>
                            <w:b/>
                            <w:color w:val="000000"/>
                            <w:sz w:val="20"/>
                          </w:rPr>
                          <w:t xml:space="preserve">Gertz MA</w:t>
                        </w:r>
                        <w:r>
                          <w:rPr>
                            <w:rFonts w:ascii="Arial" w:hAnsi="Arial" w:eastAsia="Arial"/>
                            <w:color w:val="000000"/>
                            <w:sz w:val="20"/>
                          </w:rPr>
                          <w:t xml:space="preserve">, Greiner Carl, Hayman SR, Inwards DJ, Johnston PB, Lacy MQ, Litzow MR, Porrata LF, Winters JL, Micallef IN.</w:t>
                        </w:r>
                        <w:r>
                          <w:rPr>
                            <w:rFonts w:ascii="Arial" w:hAnsi="Arial" w:eastAsia="Arial"/>
                            <w:color w:val="000000"/>
                            <w:sz w:val="20"/>
                          </w:rPr>
                          <w:t xml:space="preserve"> </w:t>
                        </w:r>
                        <w:r>
                          <w:rPr>
                            <w:rFonts w:ascii="Arial" w:hAnsi="Arial" w:eastAsia="Arial"/>
                            <w:color w:val="000000"/>
                            <w:sz w:val="20"/>
                          </w:rPr>
                          <w:t xml:space="preserve"> Predicting Poor Peripheral Blood Stem Cell Mobilization Using Initial Peripheral CD34 Counts in Patients with Lymphoma Blood. November 2009; 114(22):4228.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Hayman S, Lacy MQ, Buadi F, </w:t>
                        </w:r>
                        <w:r>
                          <w:rPr>
                            <w:rFonts w:ascii="Arial" w:hAnsi="Arial" w:eastAsia="Arial"/>
                            <w:b/>
                            <w:color w:val="000000"/>
                            <w:sz w:val="20"/>
                          </w:rPr>
                          <w:t xml:space="preserve">Gertz MA</w:t>
                        </w:r>
                        <w:r>
                          <w:rPr>
                            <w:rFonts w:ascii="Arial" w:hAnsi="Arial" w:eastAsia="Arial"/>
                            <w:color w:val="000000"/>
                            <w:sz w:val="20"/>
                          </w:rPr>
                          <w:t xml:space="preserve">, Kumar S, Dispenzieri A, Mikhael JR, Bergsagel L, Dingli D, Reeder CB, Lust JA, Russel S, Roj V, Zeldenrust SR, Witzig TE, Fonseca R, Kyle R, Greipp PR, Stewart AK, Rajkumar SV.</w:t>
                        </w:r>
                        <w:r>
                          <w:rPr>
                            <w:rFonts w:ascii="Arial" w:hAnsi="Arial" w:eastAsia="Arial"/>
                            <w:color w:val="000000"/>
                            <w:sz w:val="20"/>
                          </w:rPr>
                          <w:t xml:space="preserve"> </w:t>
                        </w:r>
                        <w:r>
                          <w:rPr>
                            <w:rFonts w:ascii="Arial" w:hAnsi="Arial" w:eastAsia="Arial"/>
                            <w:color w:val="000000"/>
                            <w:sz w:val="20"/>
                          </w:rPr>
                          <w:t xml:space="preserve"> Superiority of lenalidomide-dexamethasone versus thalidomide-dexamethasone as initial therapy for newly diagnosed multiple myeloma. Blood. 2009 Nov 20; 114(22):1494-5.</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Abonour R, Heffner LT, Greipp PR, Uno H, Rajkumar SV.</w:t>
                        </w:r>
                        <w:r>
                          <w:rPr>
                            <w:rFonts w:ascii="Arial" w:hAnsi="Arial" w:eastAsia="Arial"/>
                            <w:color w:val="000000"/>
                            <w:sz w:val="20"/>
                          </w:rPr>
                          <w:t xml:space="preserve"> </w:t>
                        </w:r>
                        <w:r>
                          <w:rPr>
                            <w:rFonts w:ascii="Arial" w:hAnsi="Arial" w:eastAsia="Arial"/>
                            <w:color w:val="000000"/>
                            <w:sz w:val="20"/>
                          </w:rPr>
                          <w:t xml:space="preserve"> Clinical value of minor responses after 4 doses of rituximab in Waldenstrom macroglobulinaemia: a follow-up of the Eastern Cooperative Oncology Group E3A98 trial. Br J Haematol. 2009 Dec; 147 (5):677-80 Epub 2009 Sept 14</w:t>
                        </w:r>
                        <w:r>
                          <w:rPr>
                            <w:rFonts w:ascii="Arial" w:hAnsi="Arial" w:eastAsia="Arial"/>
                            <w:color w:val="000000"/>
                            <w:sz w:val="20"/>
                          </w:rPr>
                          <w:t xml:space="preserve"> </w:t>
                        </w:r>
                        <w:r>
                          <w:rPr>
                            <w:rFonts w:ascii="Arial" w:hAnsi="Arial" w:eastAsia="Arial"/>
                            <w:color w:val="000000"/>
                            <w:sz w:val="16"/>
                          </w:rPr>
                          <w:t xml:space="preserve">PMID: 19751237</w:t>
                        </w:r>
                        <w:r>
                          <w:rPr>
                            <w:rFonts w:ascii="Arial" w:hAnsi="Arial" w:eastAsia="Arial"/>
                            <w:color w:val="000000"/>
                            <w:sz w:val="16"/>
                          </w:rPr>
                          <w:t xml:space="preserve">   </w:t>
                        </w:r>
                        <w:r>
                          <w:rPr>
                            <w:rFonts w:ascii="Arial" w:hAnsi="Arial" w:eastAsia="Arial"/>
                            <w:color w:val="000000"/>
                            <w:sz w:val="16"/>
                          </w:rPr>
                          <w:t xml:space="preserve">PMCID: PMC3548235</w:t>
                        </w:r>
                        <w:r>
                          <w:rPr>
                            <w:rFonts w:ascii="Arial" w:hAnsi="Arial" w:eastAsia="Arial"/>
                            <w:color w:val="000000"/>
                            <w:sz w:val="16"/>
                          </w:rPr>
                          <w:t xml:space="preserve">   </w:t>
                        </w:r>
                        <w:r>
                          <w:rPr>
                            <w:rFonts w:ascii="Arial" w:hAnsi="Arial" w:eastAsia="Arial"/>
                            <w:color w:val="000000"/>
                            <w:sz w:val="16"/>
                          </w:rPr>
                          <w:t xml:space="preserve">DOI: 10.1111/j.1365-2141.2009.07892.x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Mandrekar S, Dispenzieri A, Hayman S, Kumar S, Buadi F, Dingli D, Litzow M, Wettstein P, Padley D, Kabat B, Gastineau D,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Idiotype-pulsed antigen-presenting cells following autologous transplantation for multiple myeloma may be associated with prolonged survival. Am J Hematol. 2009 Dec; 84 (12):799-802</w:t>
                        </w:r>
                        <w:r>
                          <w:rPr>
                            <w:rFonts w:ascii="Arial" w:hAnsi="Arial" w:eastAsia="Arial"/>
                            <w:color w:val="000000"/>
                            <w:sz w:val="20"/>
                          </w:rPr>
                          <w:t xml:space="preserve"> </w:t>
                        </w:r>
                        <w:r>
                          <w:rPr>
                            <w:rFonts w:ascii="Arial" w:hAnsi="Arial" w:eastAsia="Arial"/>
                            <w:color w:val="000000"/>
                            <w:sz w:val="16"/>
                          </w:rPr>
                          <w:t xml:space="preserve">PMID: 19899131</w:t>
                        </w:r>
                        <w:r>
                          <w:rPr>
                            <w:rFonts w:ascii="Arial" w:hAnsi="Arial" w:eastAsia="Arial"/>
                            <w:color w:val="000000"/>
                            <w:sz w:val="16"/>
                          </w:rPr>
                          <w:t xml:space="preserve">   </w:t>
                        </w:r>
                        <w:r>
                          <w:rPr>
                            <w:rFonts w:ascii="Arial" w:hAnsi="Arial" w:eastAsia="Arial"/>
                            <w:color w:val="000000"/>
                            <w:sz w:val="16"/>
                          </w:rPr>
                          <w:t xml:space="preserve">PMCID: PMC2908015</w:t>
                        </w:r>
                        <w:r>
                          <w:rPr>
                            <w:rFonts w:ascii="Arial" w:hAnsi="Arial" w:eastAsia="Arial"/>
                            <w:color w:val="000000"/>
                            <w:sz w:val="16"/>
                          </w:rPr>
                          <w:t xml:space="preserve">   </w:t>
                        </w:r>
                        <w:r>
                          <w:rPr>
                            <w:rFonts w:ascii="Arial" w:hAnsi="Arial" w:eastAsia="Arial"/>
                            <w:color w:val="000000"/>
                            <w:sz w:val="16"/>
                          </w:rPr>
                          <w:t xml:space="preserve">DOI: 10.1002/ajh.21560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Mikhael JR, Buadi FK, Dingli D, Dispenzieri A, Fonseca R, </w:t>
                        </w:r>
                        <w:r>
                          <w:rPr>
                            <w:rFonts w:ascii="Arial" w:hAnsi="Arial" w:eastAsia="Arial"/>
                            <w:b/>
                            <w:color w:val="000000"/>
                            <w:sz w:val="20"/>
                          </w:rPr>
                          <w:t xml:space="preserve">Gertz MA</w:t>
                        </w:r>
                        <w:r>
                          <w:rPr>
                            <w:rFonts w:ascii="Arial" w:hAnsi="Arial" w:eastAsia="Arial"/>
                            <w:color w:val="000000"/>
                            <w:sz w:val="20"/>
                          </w:rPr>
                          <w:t xml:space="preserve">, Greipp PR, Hayman SR, Kyle RA, Lacy MQ, Lust JA, Reeder CB, Roy V, Russell SJ, Short KE, Stewart AK, Witzig TE, Zeldenrust SR, Dalton RJ, Rajkumar SV, Bergsagel PL.</w:t>
                        </w:r>
                        <w:r>
                          <w:rPr>
                            <w:rFonts w:ascii="Arial" w:hAnsi="Arial" w:eastAsia="Arial"/>
                            <w:color w:val="000000"/>
                            <w:sz w:val="20"/>
                          </w:rPr>
                          <w:t xml:space="preserve"> </w:t>
                        </w:r>
                        <w:r>
                          <w:rPr>
                            <w:rFonts w:ascii="Arial" w:hAnsi="Arial" w:eastAsia="Arial"/>
                            <w:color w:val="000000"/>
                            <w:sz w:val="20"/>
                          </w:rPr>
                          <w:t xml:space="preserve"> Management of newly diagnosed symptomatic multiple myeloma: updated Mayo Stratification of Myeloma and Risk-Adapted Therapy (mSMART) consensus guidelines. Mayo Clin Proc 2009 Dec; 84 (12):1095-110</w:t>
                        </w:r>
                        <w:r>
                          <w:rPr>
                            <w:rFonts w:ascii="Arial" w:hAnsi="Arial" w:eastAsia="Arial"/>
                            <w:color w:val="000000"/>
                            <w:sz w:val="20"/>
                          </w:rPr>
                          <w:t xml:space="preserve"> </w:t>
                        </w:r>
                        <w:r>
                          <w:rPr>
                            <w:rFonts w:ascii="Arial" w:hAnsi="Arial" w:eastAsia="Arial"/>
                            <w:color w:val="000000"/>
                            <w:sz w:val="16"/>
                          </w:rPr>
                          <w:t xml:space="preserve">PMID: 19955246</w:t>
                        </w:r>
                        <w:r>
                          <w:rPr>
                            <w:rFonts w:ascii="Arial" w:hAnsi="Arial" w:eastAsia="Arial"/>
                            <w:color w:val="000000"/>
                            <w:sz w:val="16"/>
                          </w:rPr>
                          <w:t xml:space="preserve">   </w:t>
                        </w:r>
                        <w:r>
                          <w:rPr>
                            <w:rFonts w:ascii="Arial" w:hAnsi="Arial" w:eastAsia="Arial"/>
                            <w:color w:val="000000"/>
                            <w:sz w:val="16"/>
                          </w:rPr>
                          <w:t xml:space="preserve">PMCID: PMC2787395</w:t>
                        </w:r>
                        <w:r>
                          <w:rPr>
                            <w:rFonts w:ascii="Arial" w:hAnsi="Arial" w:eastAsia="Arial"/>
                            <w:color w:val="000000"/>
                            <w:sz w:val="16"/>
                          </w:rPr>
                          <w:t xml:space="preserve">   </w:t>
                        </w:r>
                        <w:r>
                          <w:rPr>
                            <w:rFonts w:ascii="Arial" w:hAnsi="Arial" w:eastAsia="Arial"/>
                            <w:color w:val="000000"/>
                            <w:sz w:val="16"/>
                          </w:rPr>
                          <w:t xml:space="preserve">DOI: 10.4065/mcp.2009.0603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w:t>
                        </w:r>
                        <w:r>
                          <w:rPr>
                            <w:rFonts w:ascii="Arial" w:hAnsi="Arial" w:eastAsia="Arial"/>
                            <w:color w:val="000000"/>
                            <w:sz w:val="20"/>
                          </w:rPr>
                          <w:t xml:space="preserve"> </w:t>
                        </w:r>
                        <w:r>
                          <w:rPr>
                            <w:rFonts w:ascii="Arial" w:hAnsi="Arial" w:eastAsia="Arial"/>
                            <w:color w:val="000000"/>
                            <w:sz w:val="20"/>
                          </w:rPr>
                          <w:t xml:space="preserve"> Bortezomib in systemic light-chain amyloidosis. Milestones in Drug Therapy. 2010; 135-48.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Schaefer EW, Kumar S, Dispenzieri A, Allred JB, </w:t>
                        </w:r>
                        <w:r>
                          <w:rPr>
                            <w:rFonts w:ascii="Arial" w:hAnsi="Arial" w:eastAsia="Arial"/>
                            <w:b/>
                            <w:color w:val="000000"/>
                            <w:sz w:val="20"/>
                          </w:rPr>
                          <w:t xml:space="preserve">Gertz MA</w:t>
                        </w:r>
                        <w:r>
                          <w:rPr>
                            <w:rFonts w:ascii="Arial" w:hAnsi="Arial" w:eastAsia="Arial"/>
                            <w:color w:val="000000"/>
                            <w:sz w:val="20"/>
                          </w:rPr>
                          <w:t xml:space="preserve">, Lacy MQ, Rajkumar SV, Mandrekar SJ.</w:t>
                        </w:r>
                        <w:r>
                          <w:rPr>
                            <w:rFonts w:ascii="Arial" w:hAnsi="Arial" w:eastAsia="Arial"/>
                            <w:color w:val="000000"/>
                            <w:sz w:val="20"/>
                          </w:rPr>
                          <w:t xml:space="preserve"> </w:t>
                        </w:r>
                        <w:r>
                          <w:rPr>
                            <w:rFonts w:ascii="Arial" w:hAnsi="Arial" w:eastAsia="Arial"/>
                            <w:color w:val="000000"/>
                            <w:sz w:val="20"/>
                          </w:rPr>
                          <w:t xml:space="preserve"> Residual serum monoclonal protein predicts progression-free survival in patients with previously untreated multiple myeloma. Cancer. 2010 Feb 1; 116 (3):640-6</w:t>
                        </w:r>
                        <w:r>
                          <w:rPr>
                            <w:rFonts w:ascii="Arial" w:hAnsi="Arial" w:eastAsia="Arial"/>
                            <w:color w:val="000000"/>
                            <w:sz w:val="20"/>
                          </w:rPr>
                          <w:t xml:space="preserve"> </w:t>
                        </w:r>
                        <w:r>
                          <w:rPr>
                            <w:rFonts w:ascii="Arial" w:hAnsi="Arial" w:eastAsia="Arial"/>
                            <w:color w:val="000000"/>
                            <w:sz w:val="16"/>
                          </w:rPr>
                          <w:t xml:space="preserve">PMID: 19924791</w:t>
                        </w:r>
                        <w:r>
                          <w:rPr>
                            <w:rFonts w:ascii="Arial" w:hAnsi="Arial" w:eastAsia="Arial"/>
                            <w:color w:val="000000"/>
                            <w:sz w:val="16"/>
                          </w:rPr>
                          <w:t xml:space="preserve">   </w:t>
                        </w:r>
                        <w:r>
                          <w:rPr>
                            <w:rFonts w:ascii="Arial" w:hAnsi="Arial" w:eastAsia="Arial"/>
                            <w:color w:val="000000"/>
                            <w:sz w:val="16"/>
                          </w:rPr>
                          <w:t xml:space="preserve">PMCID: PMC2905541</w:t>
                        </w:r>
                        <w:r>
                          <w:rPr>
                            <w:rFonts w:ascii="Arial" w:hAnsi="Arial" w:eastAsia="Arial"/>
                            <w:color w:val="000000"/>
                            <w:sz w:val="16"/>
                          </w:rPr>
                          <w:t xml:space="preserve">   </w:t>
                        </w:r>
                        <w:r>
                          <w:rPr>
                            <w:rFonts w:ascii="Arial" w:hAnsi="Arial" w:eastAsia="Arial"/>
                            <w:color w:val="000000"/>
                            <w:sz w:val="16"/>
                          </w:rPr>
                          <w:t xml:space="preserve">DOI: 10.1002/cncr.24767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Syed IS, Glockner JF, Feng D, Araoz PA, Martinez MW, Edwards WD, </w:t>
                        </w:r>
                        <w:r>
                          <w:rPr>
                            <w:rFonts w:ascii="Arial" w:hAnsi="Arial" w:eastAsia="Arial"/>
                            <w:b/>
                            <w:color w:val="000000"/>
                            <w:sz w:val="20"/>
                          </w:rPr>
                          <w:t xml:space="preserve">Gertz MA</w:t>
                        </w:r>
                        <w:r>
                          <w:rPr>
                            <w:rFonts w:ascii="Arial" w:hAnsi="Arial" w:eastAsia="Arial"/>
                            <w:color w:val="000000"/>
                            <w:sz w:val="20"/>
                          </w:rPr>
                          <w:t xml:space="preserve">, Dispenzieri A, Oh JK, Bellavia D, Tajik AJ, Grogan M.</w:t>
                        </w:r>
                        <w:r>
                          <w:rPr>
                            <w:rFonts w:ascii="Arial" w:hAnsi="Arial" w:eastAsia="Arial"/>
                            <w:color w:val="000000"/>
                            <w:sz w:val="20"/>
                          </w:rPr>
                          <w:t xml:space="preserve"> </w:t>
                        </w:r>
                        <w:r>
                          <w:rPr>
                            <w:rFonts w:ascii="Arial" w:hAnsi="Arial" w:eastAsia="Arial"/>
                            <w:color w:val="000000"/>
                            <w:sz w:val="20"/>
                          </w:rPr>
                          <w:t xml:space="preserve"> Role of cardiac magnetic resonance imaging in the detection of cardiac amyloidosis. JACC Cardiovasc Imaging. 2010 Feb; 3 (2):155-64</w:t>
                        </w:r>
                        <w:r>
                          <w:rPr>
                            <w:rFonts w:ascii="Arial" w:hAnsi="Arial" w:eastAsia="Arial"/>
                            <w:color w:val="000000"/>
                            <w:sz w:val="20"/>
                          </w:rPr>
                          <w:t xml:space="preserve"> </w:t>
                        </w:r>
                        <w:r>
                          <w:rPr>
                            <w:rFonts w:ascii="Arial" w:hAnsi="Arial" w:eastAsia="Arial"/>
                            <w:color w:val="000000"/>
                            <w:sz w:val="16"/>
                          </w:rPr>
                          <w:t xml:space="preserve">PMID: 20159642</w:t>
                        </w:r>
                        <w:r>
                          <w:rPr>
                            <w:rFonts w:ascii="Arial" w:hAnsi="Arial" w:eastAsia="Arial"/>
                            <w:color w:val="000000"/>
                            <w:sz w:val="16"/>
                          </w:rPr>
                          <w:t xml:space="preserve">   </w:t>
                        </w:r>
                        <w:r>
                          <w:rPr>
                            <w:rFonts w:ascii="Arial" w:hAnsi="Arial" w:eastAsia="Arial"/>
                            <w:color w:val="000000"/>
                            <w:sz w:val="16"/>
                          </w:rPr>
                          <w:t xml:space="preserve">DOI: 10.1016/j.jcmg.2009.09.023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Hayman SR, Lacy MQ, Buadi F, </w:t>
                        </w:r>
                        <w:r>
                          <w:rPr>
                            <w:rFonts w:ascii="Arial" w:hAnsi="Arial" w:eastAsia="Arial"/>
                            <w:b/>
                            <w:color w:val="000000"/>
                            <w:sz w:val="20"/>
                          </w:rPr>
                          <w:t xml:space="preserve">Gertz MA</w:t>
                        </w:r>
                        <w:r>
                          <w:rPr>
                            <w:rFonts w:ascii="Arial" w:hAnsi="Arial" w:eastAsia="Arial"/>
                            <w:color w:val="000000"/>
                            <w:sz w:val="20"/>
                          </w:rPr>
                          <w:t xml:space="preserve">, Kumar S, Dispenzieri A, Mikhael JR, Bergsagel PL, Dingli D, Reeder CB, Lust JA, Russell SJ, Roy V, Zeldenrust SR, Witzig TE, Fonseca R, Kyle RA, Greipp PR, Stewart AK, Rajkumar SV.</w:t>
                        </w:r>
                        <w:r>
                          <w:rPr>
                            <w:rFonts w:ascii="Arial" w:hAnsi="Arial" w:eastAsia="Arial"/>
                            <w:color w:val="000000"/>
                            <w:sz w:val="20"/>
                          </w:rPr>
                          <w:t xml:space="preserve"> </w:t>
                        </w:r>
                        <w:r>
                          <w:rPr>
                            <w:rFonts w:ascii="Arial" w:hAnsi="Arial" w:eastAsia="Arial"/>
                            <w:color w:val="000000"/>
                            <w:sz w:val="20"/>
                          </w:rPr>
                          <w:t xml:space="preserve"> Lenalidomide plus dexamethasone versus thalidomide plus dexamethasone in newly diagnosed multiple myeloma: a comparative analysis of 411 patients. Blood. 2010 Feb 18; 115 (7):1343-50 Epub 2009 Dec 11</w:t>
                        </w:r>
                        <w:r>
                          <w:rPr>
                            <w:rFonts w:ascii="Arial" w:hAnsi="Arial" w:eastAsia="Arial"/>
                            <w:color w:val="000000"/>
                            <w:sz w:val="20"/>
                          </w:rPr>
                          <w:t xml:space="preserve"> </w:t>
                        </w:r>
                        <w:r>
                          <w:rPr>
                            <w:rFonts w:ascii="Arial" w:hAnsi="Arial" w:eastAsia="Arial"/>
                            <w:color w:val="000000"/>
                            <w:sz w:val="16"/>
                          </w:rPr>
                          <w:t xml:space="preserve">PMID: 20008302</w:t>
                        </w:r>
                        <w:r>
                          <w:rPr>
                            <w:rFonts w:ascii="Arial" w:hAnsi="Arial" w:eastAsia="Arial"/>
                            <w:color w:val="000000"/>
                            <w:sz w:val="16"/>
                          </w:rPr>
                          <w:t xml:space="preserve">   </w:t>
                        </w:r>
                        <w:r>
                          <w:rPr>
                            <w:rFonts w:ascii="Arial" w:hAnsi="Arial" w:eastAsia="Arial"/>
                            <w:color w:val="000000"/>
                            <w:sz w:val="16"/>
                          </w:rPr>
                          <w:t xml:space="preserve">PMCID: PMC2826759</w:t>
                        </w:r>
                        <w:r>
                          <w:rPr>
                            <w:rFonts w:ascii="Arial" w:hAnsi="Arial" w:eastAsia="Arial"/>
                            <w:color w:val="000000"/>
                            <w:sz w:val="16"/>
                          </w:rPr>
                          <w:t xml:space="preserve">   </w:t>
                        </w:r>
                        <w:r>
                          <w:rPr>
                            <w:rFonts w:ascii="Arial" w:hAnsi="Arial" w:eastAsia="Arial"/>
                            <w:color w:val="000000"/>
                            <w:sz w:val="16"/>
                          </w:rPr>
                          <w:t xml:space="preserve">DOI: 10.1182/blood-2009-08-239046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Dispenzieri A, Lacy MQ, Buadi F, Hayman SR, Zeldenrust SR, Rajkumar SV,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Clinical features and treatment response of light chain (AL) amyloidosis diagnosed in patients with previous diagnosis of multiple myeloma. Mayo Clin Proc. 2010 Mar; 85 (3):232-8</w:t>
                        </w:r>
                        <w:r>
                          <w:rPr>
                            <w:rFonts w:ascii="Arial" w:hAnsi="Arial" w:eastAsia="Arial"/>
                            <w:color w:val="000000"/>
                            <w:sz w:val="20"/>
                          </w:rPr>
                          <w:t xml:space="preserve"> </w:t>
                        </w:r>
                        <w:r>
                          <w:rPr>
                            <w:rFonts w:ascii="Arial" w:hAnsi="Arial" w:eastAsia="Arial"/>
                            <w:color w:val="000000"/>
                            <w:sz w:val="16"/>
                          </w:rPr>
                          <w:t xml:space="preserve">PMID: 20194151</w:t>
                        </w:r>
                        <w:r>
                          <w:rPr>
                            <w:rFonts w:ascii="Arial" w:hAnsi="Arial" w:eastAsia="Arial"/>
                            <w:color w:val="000000"/>
                            <w:sz w:val="16"/>
                          </w:rPr>
                          <w:t xml:space="preserve">   </w:t>
                        </w:r>
                        <w:r>
                          <w:rPr>
                            <w:rFonts w:ascii="Arial" w:hAnsi="Arial" w:eastAsia="Arial"/>
                            <w:color w:val="000000"/>
                            <w:sz w:val="16"/>
                          </w:rPr>
                          <w:t xml:space="preserve">PMCID: PMC2843113</w:t>
                        </w:r>
                        <w:r>
                          <w:rPr>
                            <w:rFonts w:ascii="Arial" w:hAnsi="Arial" w:eastAsia="Arial"/>
                            <w:color w:val="000000"/>
                            <w:sz w:val="16"/>
                          </w:rPr>
                          <w:t xml:space="preserve">   </w:t>
                        </w:r>
                        <w:r>
                          <w:rPr>
                            <w:rFonts w:ascii="Arial" w:hAnsi="Arial" w:eastAsia="Arial"/>
                            <w:color w:val="000000"/>
                            <w:sz w:val="16"/>
                          </w:rPr>
                          <w:t xml:space="preserve">DOI: 10.4065/mcp.2009.0547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Rajkumar SV, Lacy MQ, Hayman SR, Buadi FK, Dispenzieri A, Dingli D, Kyle RA,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w:t>
                        </w:r>
                        <w:r>
                          <w:rPr>
                            <w:rFonts w:ascii="Arial" w:hAnsi="Arial" w:eastAsia="Arial"/>
                            <w:color w:val="000000"/>
                            <w:sz w:val="20"/>
                          </w:rPr>
                          <w:t xml:space="preserve"> Impact of dexamethasone responsiveness on long term outcome in patients with newly diagnosed multiple myeloma. Br J Haematol. 2010 Mar; 148 (6):853-8 Epub 2009 Dec 03</w:t>
                        </w:r>
                        <w:r>
                          <w:rPr>
                            <w:rFonts w:ascii="Arial" w:hAnsi="Arial" w:eastAsia="Arial"/>
                            <w:color w:val="000000"/>
                            <w:sz w:val="20"/>
                          </w:rPr>
                          <w:t xml:space="preserve"> </w:t>
                        </w:r>
                        <w:r>
                          <w:rPr>
                            <w:rFonts w:ascii="Arial" w:hAnsi="Arial" w:eastAsia="Arial"/>
                            <w:color w:val="000000"/>
                            <w:sz w:val="16"/>
                          </w:rPr>
                          <w:t xml:space="preserve">PMID: 19958361</w:t>
                        </w:r>
                        <w:r>
                          <w:rPr>
                            <w:rFonts w:ascii="Arial" w:hAnsi="Arial" w:eastAsia="Arial"/>
                            <w:color w:val="000000"/>
                            <w:sz w:val="16"/>
                          </w:rPr>
                          <w:t xml:space="preserve">   </w:t>
                        </w:r>
                        <w:r>
                          <w:rPr>
                            <w:rFonts w:ascii="Arial" w:hAnsi="Arial" w:eastAsia="Arial"/>
                            <w:color w:val="000000"/>
                            <w:sz w:val="16"/>
                          </w:rPr>
                          <w:t xml:space="preserve">PMCID: PMC2864312</w:t>
                        </w:r>
                        <w:r>
                          <w:rPr>
                            <w:rFonts w:ascii="Arial" w:hAnsi="Arial" w:eastAsia="Arial"/>
                            <w:color w:val="000000"/>
                            <w:sz w:val="16"/>
                          </w:rPr>
                          <w:t xml:space="preserve">   </w:t>
                        </w:r>
                        <w:r>
                          <w:rPr>
                            <w:rFonts w:ascii="Arial" w:hAnsi="Arial" w:eastAsia="Arial"/>
                            <w:color w:val="000000"/>
                            <w:sz w:val="16"/>
                          </w:rPr>
                          <w:t xml:space="preserve">DOI: 10.1111/j.1365-2141.2009.08023.x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MR, Peethambaram PP, Safgren SL, Keeney GL, Ansell SM, Dispenzieri A, Elliott MA, Gastineau DA, </w:t>
                        </w:r>
                        <w:r>
                          <w:rPr>
                            <w:rFonts w:ascii="Arial" w:hAnsi="Arial" w:eastAsia="Arial"/>
                            <w:b/>
                            <w:color w:val="000000"/>
                            <w:sz w:val="20"/>
                          </w:rPr>
                          <w:t xml:space="preserve">Gertz MA</w:t>
                        </w:r>
                        <w:r>
                          <w:rPr>
                            <w:rFonts w:ascii="Arial" w:hAnsi="Arial" w:eastAsia="Arial"/>
                            <w:color w:val="000000"/>
                            <w:sz w:val="20"/>
                          </w:rPr>
                          <w:t xml:space="preserve">, Inwards DJ, Lacy MQ, Micallef IN, Porrata LF, Lingle WL, Hartmann LC, Frost MH, Barrette BA, Long HJ, Suman VJ, Reid JM, Ames MM, Kaufmann SH.</w:t>
                        </w:r>
                        <w:r>
                          <w:rPr>
                            <w:rFonts w:ascii="Arial" w:hAnsi="Arial" w:eastAsia="Arial"/>
                            <w:color w:val="000000"/>
                            <w:sz w:val="20"/>
                          </w:rPr>
                          <w:t xml:space="preserve"> </w:t>
                        </w:r>
                        <w:r>
                          <w:rPr>
                            <w:rFonts w:ascii="Arial" w:hAnsi="Arial" w:eastAsia="Arial"/>
                            <w:color w:val="000000"/>
                            <w:sz w:val="20"/>
                          </w:rPr>
                          <w:t xml:space="preserve"> Phase I trial of autologous hematopoietic SCT with escalating doses of topotecan combined with CY and carboplatin in patients with relapsed or persistent ovarian or primary peritoneal carcinoma. Bone Marrow Transplant. 2010 Mar; 45 (3):490-7 Epub 2009 Aug 03</w:t>
                        </w:r>
                        <w:r>
                          <w:rPr>
                            <w:rFonts w:ascii="Arial" w:hAnsi="Arial" w:eastAsia="Arial"/>
                            <w:color w:val="000000"/>
                            <w:sz w:val="20"/>
                          </w:rPr>
                          <w:t xml:space="preserve"> </w:t>
                        </w:r>
                        <w:r>
                          <w:rPr>
                            <w:rFonts w:ascii="Arial" w:hAnsi="Arial" w:eastAsia="Arial"/>
                            <w:color w:val="000000"/>
                            <w:sz w:val="16"/>
                          </w:rPr>
                          <w:t xml:space="preserve">PMID: 19648970</w:t>
                        </w:r>
                        <w:r>
                          <w:rPr>
                            <w:rFonts w:ascii="Arial" w:hAnsi="Arial" w:eastAsia="Arial"/>
                            <w:color w:val="000000"/>
                            <w:sz w:val="16"/>
                          </w:rPr>
                          <w:t xml:space="preserve">   </w:t>
                        </w:r>
                        <w:r>
                          <w:rPr>
                            <w:rFonts w:ascii="Arial" w:hAnsi="Arial" w:eastAsia="Arial"/>
                            <w:color w:val="000000"/>
                            <w:sz w:val="16"/>
                          </w:rPr>
                          <w:t xml:space="preserve">PMCID: PMC2836387</w:t>
                        </w:r>
                        <w:r>
                          <w:rPr>
                            <w:rFonts w:ascii="Arial" w:hAnsi="Arial" w:eastAsia="Arial"/>
                            <w:color w:val="000000"/>
                            <w:sz w:val="16"/>
                          </w:rPr>
                          <w:t xml:space="preserve">   </w:t>
                        </w:r>
                        <w:r>
                          <w:rPr>
                            <w:rFonts w:ascii="Arial" w:hAnsi="Arial" w:eastAsia="Arial"/>
                            <w:color w:val="000000"/>
                            <w:sz w:val="16"/>
                          </w:rPr>
                          <w:t xml:space="preserve">DOI: 10.1038/bmt.2009.181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Thompson CA, Kyle R, </w:t>
                        </w:r>
                        <w:r>
                          <w:rPr>
                            <w:rFonts w:ascii="Arial" w:hAnsi="Arial" w:eastAsia="Arial"/>
                            <w:b/>
                            <w:color w:val="000000"/>
                            <w:sz w:val="20"/>
                          </w:rPr>
                          <w:t xml:space="preserve">Gertz M</w:t>
                        </w:r>
                        <w:r>
                          <w:rPr>
                            <w:rFonts w:ascii="Arial" w:hAnsi="Arial" w:eastAsia="Arial"/>
                            <w:color w:val="000000"/>
                            <w:sz w:val="20"/>
                          </w:rPr>
                          <w:t xml:space="preserve">, Heit J, Pruthi R, Pardanani A.</w:t>
                        </w:r>
                        <w:r>
                          <w:rPr>
                            <w:rFonts w:ascii="Arial" w:hAnsi="Arial" w:eastAsia="Arial"/>
                            <w:color w:val="000000"/>
                            <w:sz w:val="20"/>
                          </w:rPr>
                          <w:t xml:space="preserve"> </w:t>
                        </w:r>
                        <w:r>
                          <w:rPr>
                            <w:rFonts w:ascii="Arial" w:hAnsi="Arial" w:eastAsia="Arial"/>
                            <w:color w:val="000000"/>
                            <w:sz w:val="20"/>
                          </w:rPr>
                          <w:t xml:space="preserve"> Systemic AL amyloidosis with acquired factor X deficiency: A study of perioperative bleeding risk and treatment outcomes in 60 patients. Am J Hematol. 2010 Mar; 85 (3):171-3</w:t>
                        </w:r>
                        <w:r>
                          <w:rPr>
                            <w:rFonts w:ascii="Arial" w:hAnsi="Arial" w:eastAsia="Arial"/>
                            <w:color w:val="000000"/>
                            <w:sz w:val="20"/>
                          </w:rPr>
                          <w:t xml:space="preserve"> </w:t>
                        </w:r>
                        <w:r>
                          <w:rPr>
                            <w:rFonts w:ascii="Arial" w:hAnsi="Arial" w:eastAsia="Arial"/>
                            <w:color w:val="000000"/>
                            <w:sz w:val="16"/>
                          </w:rPr>
                          <w:t xml:space="preserve">PMID: 20052750</w:t>
                        </w:r>
                        <w:r>
                          <w:rPr>
                            <w:rFonts w:ascii="Arial" w:hAnsi="Arial" w:eastAsia="Arial"/>
                            <w:color w:val="000000"/>
                            <w:sz w:val="16"/>
                          </w:rPr>
                          <w:t xml:space="preserve">   </w:t>
                        </w:r>
                        <w:r>
                          <w:rPr>
                            <w:rFonts w:ascii="Arial" w:hAnsi="Arial" w:eastAsia="Arial"/>
                            <w:color w:val="000000"/>
                            <w:sz w:val="16"/>
                          </w:rPr>
                          <w:t xml:space="preserve">PMCID: PMC2896569</w:t>
                        </w:r>
                        <w:r>
                          <w:rPr>
                            <w:rFonts w:ascii="Arial" w:hAnsi="Arial" w:eastAsia="Arial"/>
                            <w:color w:val="000000"/>
                            <w:sz w:val="16"/>
                          </w:rPr>
                          <w:t xml:space="preserve">   </w:t>
                        </w:r>
                        <w:r>
                          <w:rPr>
                            <w:rFonts w:ascii="Arial" w:hAnsi="Arial" w:eastAsia="Arial"/>
                            <w:color w:val="000000"/>
                            <w:sz w:val="16"/>
                          </w:rPr>
                          <w:t xml:space="preserve">DOI: 10.1002/ajh.21603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w:t>
                        </w:r>
                        <w:r>
                          <w:rPr>
                            <w:rFonts w:ascii="Arial" w:hAnsi="Arial" w:eastAsia="Arial"/>
                            <w:b/>
                            <w:color w:val="000000"/>
                            <w:sz w:val="20"/>
                          </w:rPr>
                          <w:t xml:space="preserve">Gertz M</w:t>
                        </w:r>
                        <w:r>
                          <w:rPr>
                            <w:rFonts w:ascii="Arial" w:hAnsi="Arial" w:eastAsia="Arial"/>
                            <w:color w:val="000000"/>
                            <w:sz w:val="20"/>
                          </w:rPr>
                          <w:t xml:space="preserve">, Laplant B, Camoriano J, Hayman S, Lacy M, Chuma S, Harris B, Leduc R, Rourke M, Ansell SM, Deangelo D, Dispenzieri A, Bergsagel L, Reeder C, Anderson KC, Richardson PG, Treon SP, Witzig TE.</w:t>
                        </w:r>
                        <w:r>
                          <w:rPr>
                            <w:rFonts w:ascii="Arial" w:hAnsi="Arial" w:eastAsia="Arial"/>
                            <w:color w:val="000000"/>
                            <w:sz w:val="20"/>
                          </w:rPr>
                          <w:t xml:space="preserve"> </w:t>
                        </w:r>
                        <w:r>
                          <w:rPr>
                            <w:rFonts w:ascii="Arial" w:hAnsi="Arial" w:eastAsia="Arial"/>
                            <w:color w:val="000000"/>
                            <w:sz w:val="20"/>
                          </w:rPr>
                          <w:t xml:space="preserve"> Phase II trial of the oral mammalian target of rapamycin inhibitor everolimus in relapsed or refractory Waldenstrom macroglobulinemia. J Clin Oncol. 2010 Mar 10; 28(8):1408-14. Epub 2010 Feb 08.</w:t>
                        </w:r>
                        <w:r>
                          <w:rPr>
                            <w:rFonts w:ascii="Arial" w:hAnsi="Arial" w:eastAsia="Arial"/>
                            <w:color w:val="000000"/>
                            <w:sz w:val="20"/>
                          </w:rPr>
                          <w:t xml:space="preserve"> </w:t>
                        </w:r>
                        <w:r>
                          <w:rPr>
                            <w:rFonts w:ascii="Arial" w:hAnsi="Arial" w:eastAsia="Arial"/>
                            <w:color w:val="000000"/>
                            <w:sz w:val="16"/>
                          </w:rPr>
                          <w:t xml:space="preserve">PMID: 20142598</w:t>
                        </w:r>
                        <w:r>
                          <w:rPr>
                            <w:rFonts w:ascii="Arial" w:hAnsi="Arial" w:eastAsia="Arial"/>
                            <w:color w:val="000000"/>
                            <w:sz w:val="16"/>
                          </w:rPr>
                          <w:t xml:space="preserve">   </w:t>
                        </w:r>
                        <w:r>
                          <w:rPr>
                            <w:rFonts w:ascii="Arial" w:hAnsi="Arial" w:eastAsia="Arial"/>
                            <w:color w:val="000000"/>
                            <w:sz w:val="16"/>
                          </w:rPr>
                          <w:t xml:space="preserve">PMCID: PMC2834498</w:t>
                        </w:r>
                        <w:r>
                          <w:rPr>
                            <w:rFonts w:ascii="Arial" w:hAnsi="Arial" w:eastAsia="Arial"/>
                            <w:color w:val="000000"/>
                            <w:sz w:val="16"/>
                          </w:rPr>
                          <w:t xml:space="preserve">   </w:t>
                        </w:r>
                        <w:r>
                          <w:rPr>
                            <w:rFonts w:ascii="Arial" w:hAnsi="Arial" w:eastAsia="Arial"/>
                            <w:color w:val="000000"/>
                            <w:sz w:val="16"/>
                          </w:rPr>
                          <w:t xml:space="preserve">DOI: 10.1200/JCO.2009.24.0994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Tan TS, Kumar SK, Buadi FK, Dispenzieri A, Hayman SR, Lacy MQ, Gastineau DA,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Stem cell transplantation in patients with autonomic neuropathy due to primary (AL) amyloidosis. Neurology. 2010 Mar 16; 74(11):913-8.</w:t>
                        </w:r>
                        <w:r>
                          <w:rPr>
                            <w:rFonts w:ascii="Arial" w:hAnsi="Arial" w:eastAsia="Arial"/>
                            <w:color w:val="000000"/>
                            <w:sz w:val="20"/>
                          </w:rPr>
                          <w:t xml:space="preserve"> </w:t>
                        </w:r>
                        <w:r>
                          <w:rPr>
                            <w:rFonts w:ascii="Arial" w:hAnsi="Arial" w:eastAsia="Arial"/>
                            <w:color w:val="000000"/>
                            <w:sz w:val="16"/>
                          </w:rPr>
                          <w:t xml:space="preserve">PMID: 20231668</w:t>
                        </w:r>
                        <w:r>
                          <w:rPr>
                            <w:rFonts w:ascii="Arial" w:hAnsi="Arial" w:eastAsia="Arial"/>
                            <w:color w:val="000000"/>
                            <w:sz w:val="16"/>
                          </w:rPr>
                          <w:t xml:space="preserve">   </w:t>
                        </w:r>
                        <w:r>
                          <w:rPr>
                            <w:rFonts w:ascii="Arial" w:hAnsi="Arial" w:eastAsia="Arial"/>
                            <w:color w:val="000000"/>
                            <w:sz w:val="16"/>
                          </w:rPr>
                          <w:t xml:space="preserve">DOI: 10.1212/WNL.0b013e3181d55f4d</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Kumar S, Lacy MQ, Dispenzieri A, Dingli D, Hayman SR, Buadi FK, Hogan WJ.</w:t>
                        </w:r>
                        <w:r>
                          <w:rPr>
                            <w:rFonts w:ascii="Arial" w:hAnsi="Arial" w:eastAsia="Arial"/>
                            <w:color w:val="000000"/>
                            <w:sz w:val="20"/>
                          </w:rPr>
                          <w:t xml:space="preserve"> </w:t>
                        </w:r>
                        <w:r>
                          <w:rPr>
                            <w:rFonts w:ascii="Arial" w:hAnsi="Arial" w:eastAsia="Arial"/>
                            <w:color w:val="000000"/>
                            <w:sz w:val="20"/>
                          </w:rPr>
                          <w:t xml:space="preserve"> Stem cell transplantation in multiple myeloma: impact of response failure with thalidomide or lenalidomide induction. Blood. 2010 Mar 25; 115 (12):2348-53; quiz 2560 Epub 2010 Jan 20</w:t>
                        </w:r>
                        <w:r>
                          <w:rPr>
                            <w:rFonts w:ascii="Arial" w:hAnsi="Arial" w:eastAsia="Arial"/>
                            <w:color w:val="000000"/>
                            <w:sz w:val="20"/>
                          </w:rPr>
                          <w:t xml:space="preserve"> </w:t>
                        </w:r>
                        <w:r>
                          <w:rPr>
                            <w:rFonts w:ascii="Arial" w:hAnsi="Arial" w:eastAsia="Arial"/>
                            <w:color w:val="000000"/>
                            <w:sz w:val="16"/>
                          </w:rPr>
                          <w:t xml:space="preserve">PMID: 20089967</w:t>
                        </w:r>
                        <w:r>
                          <w:rPr>
                            <w:rFonts w:ascii="Arial" w:hAnsi="Arial" w:eastAsia="Arial"/>
                            <w:color w:val="000000"/>
                            <w:sz w:val="16"/>
                          </w:rPr>
                          <w:t xml:space="preserve">   </w:t>
                        </w:r>
                        <w:r>
                          <w:rPr>
                            <w:rFonts w:ascii="Arial" w:hAnsi="Arial" w:eastAsia="Arial"/>
                            <w:color w:val="000000"/>
                            <w:sz w:val="16"/>
                          </w:rPr>
                          <w:t xml:space="preserve">DOI: 10.1182/blood-2009-07-235531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w:t>
                        </w:r>
                        <w:r>
                          <w:rPr>
                            <w:rFonts w:ascii="Arial" w:hAnsi="Arial" w:eastAsia="Arial"/>
                            <w:b/>
                            <w:color w:val="000000"/>
                            <w:sz w:val="20"/>
                          </w:rPr>
                          <w:t xml:space="preserve">Gertz MA</w:t>
                        </w:r>
                        <w:r>
                          <w:rPr>
                            <w:rFonts w:ascii="Arial" w:hAnsi="Arial" w:eastAsia="Arial"/>
                            <w:color w:val="000000"/>
                            <w:sz w:val="20"/>
                          </w:rPr>
                          <w:t xml:space="preserve">, Chung TH, Van Wier S, Keats JJ, Baker A, Bergsagel PL, Carpten J, Fonseca R.</w:t>
                        </w:r>
                        <w:r>
                          <w:rPr>
                            <w:rFonts w:ascii="Arial" w:hAnsi="Arial" w:eastAsia="Arial"/>
                            <w:color w:val="000000"/>
                            <w:sz w:val="20"/>
                          </w:rPr>
                          <w:t xml:space="preserve"> </w:t>
                        </w:r>
                        <w:r>
                          <w:rPr>
                            <w:rFonts w:ascii="Arial" w:hAnsi="Arial" w:eastAsia="Arial"/>
                            <w:color w:val="000000"/>
                            <w:sz w:val="20"/>
                          </w:rPr>
                          <w:t xml:space="preserve"> Correlation between array-comparative genomic hybridization-defined genomic gains and losses and survival: identification of 1p31-32 deletion as a prognostic factor in myeloma. Leukemia. 2010 Apr; 24 (4):833-42 Epub 2010 Mar 11</w:t>
                        </w:r>
                        <w:r>
                          <w:rPr>
                            <w:rFonts w:ascii="Arial" w:hAnsi="Arial" w:eastAsia="Arial"/>
                            <w:color w:val="000000"/>
                            <w:sz w:val="20"/>
                          </w:rPr>
                          <w:t xml:space="preserve"> </w:t>
                        </w:r>
                        <w:r>
                          <w:rPr>
                            <w:rFonts w:ascii="Arial" w:hAnsi="Arial" w:eastAsia="Arial"/>
                            <w:color w:val="000000"/>
                            <w:sz w:val="16"/>
                          </w:rPr>
                          <w:t xml:space="preserve">PMID: 20220778</w:t>
                        </w:r>
                        <w:r>
                          <w:rPr>
                            <w:rFonts w:ascii="Arial" w:hAnsi="Arial" w:eastAsia="Arial"/>
                            <w:color w:val="000000"/>
                            <w:sz w:val="16"/>
                          </w:rPr>
                          <w:t xml:space="preserve">   </w:t>
                        </w:r>
                        <w:r>
                          <w:rPr>
                            <w:rFonts w:ascii="Arial" w:hAnsi="Arial" w:eastAsia="Arial"/>
                            <w:color w:val="000000"/>
                            <w:sz w:val="16"/>
                          </w:rPr>
                          <w:t xml:space="preserve">PMCID: PMC2977975</w:t>
                        </w:r>
                        <w:r>
                          <w:rPr>
                            <w:rFonts w:ascii="Arial" w:hAnsi="Arial" w:eastAsia="Arial"/>
                            <w:color w:val="000000"/>
                            <w:sz w:val="16"/>
                          </w:rPr>
                          <w:t xml:space="preserve">   </w:t>
                        </w:r>
                        <w:r>
                          <w:rPr>
                            <w:rFonts w:ascii="Arial" w:hAnsi="Arial" w:eastAsia="Arial"/>
                            <w:color w:val="000000"/>
                            <w:sz w:val="16"/>
                          </w:rPr>
                          <w:t xml:space="preserve">DOI: 10.1038/leu.2010.21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Hayman SR, Kumar SK, Buadi F, Dingli D, Laumann KM, Allred J, Geyer SM, Litzow MR, Gastineau DA, Inwards DJ, Micallef IN, Ansell SM, Porrata L, Elliott MA, Johnston PB,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 Phase II study of (153)Sm-EDTMP and high-dose melphalan as a peripheral blood stem cell conditioning regimen in patients with multiple myeloma. Am J Hematol. 2010 Jun; 85 (6):409-13</w:t>
                        </w:r>
                        <w:r>
                          <w:rPr>
                            <w:rFonts w:ascii="Arial" w:hAnsi="Arial" w:eastAsia="Arial"/>
                            <w:color w:val="000000"/>
                            <w:sz w:val="20"/>
                          </w:rPr>
                          <w:t xml:space="preserve"> </w:t>
                        </w:r>
                        <w:r>
                          <w:rPr>
                            <w:rFonts w:ascii="Arial" w:hAnsi="Arial" w:eastAsia="Arial"/>
                            <w:color w:val="000000"/>
                            <w:sz w:val="16"/>
                          </w:rPr>
                          <w:t xml:space="preserve">PMID: 20513117</w:t>
                        </w:r>
                        <w:r>
                          <w:rPr>
                            <w:rFonts w:ascii="Arial" w:hAnsi="Arial" w:eastAsia="Arial"/>
                            <w:color w:val="000000"/>
                            <w:sz w:val="16"/>
                          </w:rPr>
                          <w:t xml:space="preserve">   </w:t>
                        </w:r>
                        <w:r>
                          <w:rPr>
                            <w:rFonts w:ascii="Arial" w:hAnsi="Arial" w:eastAsia="Arial"/>
                            <w:color w:val="000000"/>
                            <w:sz w:val="16"/>
                          </w:rPr>
                          <w:t xml:space="preserve">PMCID: PMC3900492</w:t>
                        </w:r>
                        <w:r>
                          <w:rPr>
                            <w:rFonts w:ascii="Arial" w:hAnsi="Arial" w:eastAsia="Arial"/>
                            <w:color w:val="000000"/>
                            <w:sz w:val="16"/>
                          </w:rPr>
                          <w:t xml:space="preserve">   </w:t>
                        </w:r>
                        <w:r>
                          <w:rPr>
                            <w:rFonts w:ascii="Arial" w:hAnsi="Arial" w:eastAsia="Arial"/>
                            <w:color w:val="000000"/>
                            <w:sz w:val="16"/>
                          </w:rPr>
                          <w:t xml:space="preserve">DOI: 10.1002/ajh.21696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Chee CE,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and POEMS syndrome. Expert Opin Pharmacother. 2010 Jun; 11 (9):1501-14</w:t>
                        </w:r>
                        <w:r>
                          <w:rPr>
                            <w:rFonts w:ascii="Arial" w:hAnsi="Arial" w:eastAsia="Arial"/>
                            <w:color w:val="000000"/>
                            <w:sz w:val="20"/>
                          </w:rPr>
                          <w:t xml:space="preserve"> </w:t>
                        </w:r>
                        <w:r>
                          <w:rPr>
                            <w:rFonts w:ascii="Arial" w:hAnsi="Arial" w:eastAsia="Arial"/>
                            <w:color w:val="000000"/>
                            <w:sz w:val="16"/>
                          </w:rPr>
                          <w:t xml:space="preserve">PMID: 20426710</w:t>
                        </w:r>
                        <w:r>
                          <w:rPr>
                            <w:rFonts w:ascii="Arial" w:hAnsi="Arial" w:eastAsia="Arial"/>
                            <w:color w:val="000000"/>
                            <w:sz w:val="16"/>
                          </w:rPr>
                          <w:t xml:space="preserve">   </w:t>
                        </w:r>
                        <w:r>
                          <w:rPr>
                            <w:rFonts w:ascii="Arial" w:hAnsi="Arial" w:eastAsia="Arial"/>
                            <w:color w:val="000000"/>
                            <w:sz w:val="16"/>
                          </w:rPr>
                          <w:t xml:space="preserve">PMCID: PMC2874109</w:t>
                        </w:r>
                        <w:r>
                          <w:rPr>
                            <w:rFonts w:ascii="Arial" w:hAnsi="Arial" w:eastAsia="Arial"/>
                            <w:color w:val="000000"/>
                            <w:sz w:val="16"/>
                          </w:rPr>
                          <w:t xml:space="preserve">   </w:t>
                        </w:r>
                        <w:r>
                          <w:rPr>
                            <w:rFonts w:ascii="Arial" w:hAnsi="Arial" w:eastAsia="Arial"/>
                            <w:color w:val="000000"/>
                            <w:sz w:val="16"/>
                          </w:rPr>
                          <w:t xml:space="preserve">DOI: 10.1517/14656561003769874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Fonseca R, Rajkumar SV, Sinha S, </w:t>
                        </w:r>
                        <w:r>
                          <w:rPr>
                            <w:rFonts w:ascii="Arial" w:hAnsi="Arial" w:eastAsia="Arial"/>
                            <w:b/>
                            <w:color w:val="000000"/>
                            <w:sz w:val="20"/>
                          </w:rPr>
                          <w:t xml:space="preserve">Gertz MA</w:t>
                        </w:r>
                        <w:r>
                          <w:rPr>
                            <w:rFonts w:ascii="Arial" w:hAnsi="Arial" w:eastAsia="Arial"/>
                            <w:color w:val="000000"/>
                            <w:sz w:val="20"/>
                          </w:rPr>
                          <w:t xml:space="preserve">, Stewart AK, Bergsagel PL, Lacy MQ, Dingli DD, Ketterling RP, Buadi F, Kyle RA, Witzig TE, Greipp PR, Dispenzieri A, Kumar S.</w:t>
                        </w:r>
                        <w:r>
                          <w:rPr>
                            <w:rFonts w:ascii="Arial" w:hAnsi="Arial" w:eastAsia="Arial"/>
                            <w:color w:val="000000"/>
                            <w:sz w:val="20"/>
                          </w:rPr>
                          <w:t xml:space="preserve"> </w:t>
                        </w:r>
                        <w:r>
                          <w:rPr>
                            <w:rFonts w:ascii="Arial" w:hAnsi="Arial" w:eastAsia="Arial"/>
                            <w:color w:val="000000"/>
                            <w:sz w:val="20"/>
                          </w:rPr>
                          <w:t xml:space="preserve"> Evidence for cytogenetic and fluorescence in situ hybridization risk stratification of newly diagnosed multiple myeloma in the era of novel therapie. Mayo Clin Proc. 2010 Jun; 85 (6):532-7</w:t>
                        </w:r>
                        <w:r>
                          <w:rPr>
                            <w:rFonts w:ascii="Arial" w:hAnsi="Arial" w:eastAsia="Arial"/>
                            <w:color w:val="000000"/>
                            <w:sz w:val="20"/>
                          </w:rPr>
                          <w:t xml:space="preserve"> </w:t>
                        </w:r>
                        <w:r>
                          <w:rPr>
                            <w:rFonts w:ascii="Arial" w:hAnsi="Arial" w:eastAsia="Arial"/>
                            <w:color w:val="000000"/>
                            <w:sz w:val="16"/>
                          </w:rPr>
                          <w:t xml:space="preserve">PMID: 20511484</w:t>
                        </w:r>
                        <w:r>
                          <w:rPr>
                            <w:rFonts w:ascii="Arial" w:hAnsi="Arial" w:eastAsia="Arial"/>
                            <w:color w:val="000000"/>
                            <w:sz w:val="16"/>
                          </w:rPr>
                          <w:t xml:space="preserve">   </w:t>
                        </w:r>
                        <w:r>
                          <w:rPr>
                            <w:rFonts w:ascii="Arial" w:hAnsi="Arial" w:eastAsia="Arial"/>
                            <w:color w:val="000000"/>
                            <w:sz w:val="16"/>
                          </w:rPr>
                          <w:t xml:space="preserve">PMCID: PMC2878257</w:t>
                        </w:r>
                        <w:r>
                          <w:rPr>
                            <w:rFonts w:ascii="Arial" w:hAnsi="Arial" w:eastAsia="Arial"/>
                            <w:color w:val="000000"/>
                            <w:sz w:val="16"/>
                          </w:rPr>
                          <w:t xml:space="preserve">   </w:t>
                        </w:r>
                        <w:r>
                          <w:rPr>
                            <w:rFonts w:ascii="Arial" w:hAnsi="Arial" w:eastAsia="Arial"/>
                            <w:color w:val="000000"/>
                            <w:sz w:val="16"/>
                          </w:rPr>
                          <w:t xml:space="preserve">DOI: 10.4065/mcp.2009.0677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Durie BG, Rajkumar SV, Landgren O, Blade J, Merlini G, Kroger N, Einsele H, Vesole DH, Dimopoulos M, San Miguel J, Avet-Loiseau H, Hajek R, Chen WM, Anderson KC, Ludwig H, Sonneveld P, Pavlovsky S, Palumbo A, Richardson PG, Barlogie B, Greipp P, Vescio R, Turesson I, Westin J, Boccadoro M, </w:t>
                        </w:r>
                        <w:r>
                          <w:rPr>
                            <w:rFonts w:ascii="Arial" w:hAnsi="Arial" w:eastAsia="Arial"/>
                            <w:b/>
                            <w:color w:val="000000"/>
                            <w:sz w:val="20"/>
                          </w:rPr>
                          <w:t xml:space="preserve">International Myeloma Working Group</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Monoclonal gammopathy of undetermined significance (MGUS) and smoldering (asymptomatic) multiple myeloma: IMWG consensus perspectives risk factors for progression and guidelines for monitoring and management. Leukemia. 2010 Jun; 24 (6):1121-7 Epub 2010 Apr 22</w:t>
                        </w:r>
                        <w:r>
                          <w:rPr>
                            <w:rFonts w:ascii="Arial" w:hAnsi="Arial" w:eastAsia="Arial"/>
                            <w:color w:val="000000"/>
                            <w:sz w:val="20"/>
                          </w:rPr>
                          <w:t xml:space="preserve"> </w:t>
                        </w:r>
                        <w:r>
                          <w:rPr>
                            <w:rFonts w:ascii="Arial" w:hAnsi="Arial" w:eastAsia="Arial"/>
                            <w:color w:val="000000"/>
                            <w:sz w:val="16"/>
                          </w:rPr>
                          <w:t xml:space="preserve">PMID: 20410922</w:t>
                        </w:r>
                        <w:r>
                          <w:rPr>
                            <w:rFonts w:ascii="Arial" w:hAnsi="Arial" w:eastAsia="Arial"/>
                            <w:color w:val="000000"/>
                            <w:sz w:val="16"/>
                          </w:rPr>
                          <w:t xml:space="preserve">   </w:t>
                        </w:r>
                        <w:r>
                          <w:rPr>
                            <w:rFonts w:ascii="Arial" w:hAnsi="Arial" w:eastAsia="Arial"/>
                            <w:color w:val="000000"/>
                            <w:sz w:val="16"/>
                          </w:rPr>
                          <w:t xml:space="preserve">PMCID: PMC7020664</w:t>
                        </w:r>
                        <w:r>
                          <w:rPr>
                            <w:rFonts w:ascii="Arial" w:hAnsi="Arial" w:eastAsia="Arial"/>
                            <w:color w:val="000000"/>
                            <w:sz w:val="16"/>
                          </w:rPr>
                          <w:t xml:space="preserve">   </w:t>
                        </w:r>
                        <w:r>
                          <w:rPr>
                            <w:rFonts w:ascii="Arial" w:hAnsi="Arial" w:eastAsia="Arial"/>
                            <w:color w:val="000000"/>
                            <w:sz w:val="16"/>
                          </w:rPr>
                          <w:t xml:space="preserve">DOI: 10.1038/leu.2010.60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Chee CE, Lacy MQ, Dogan A, Zeldenrust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Pitfalls in the diagnosis of primary amyloidosis. Clin Lymphoma Myeloma Leuk. 2010 Jun; 10(3):177-80.</w:t>
                        </w:r>
                        <w:r>
                          <w:rPr>
                            <w:rFonts w:ascii="Arial" w:hAnsi="Arial" w:eastAsia="Arial"/>
                            <w:color w:val="000000"/>
                            <w:sz w:val="20"/>
                          </w:rPr>
                          <w:t xml:space="preserve"> </w:t>
                        </w:r>
                        <w:r>
                          <w:rPr>
                            <w:rFonts w:ascii="Arial" w:hAnsi="Arial" w:eastAsia="Arial"/>
                            <w:color w:val="000000"/>
                            <w:sz w:val="16"/>
                          </w:rPr>
                          <w:t xml:space="preserve">PMID: 20511161</w:t>
                        </w:r>
                        <w:r>
                          <w:rPr>
                            <w:rFonts w:ascii="Arial" w:hAnsi="Arial" w:eastAsia="Arial"/>
                            <w:color w:val="000000"/>
                            <w:sz w:val="16"/>
                          </w:rPr>
                          <w:t xml:space="preserve">   </w:t>
                        </w:r>
                        <w:r>
                          <w:rPr>
                            <w:rFonts w:ascii="Arial" w:hAnsi="Arial" w:eastAsia="Arial"/>
                            <w:color w:val="000000"/>
                            <w:sz w:val="16"/>
                          </w:rPr>
                          <w:t xml:space="preserve">DOI: 10.3816/CLML.2010.n.027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Stankowski-Drengler T, </w:t>
                        </w:r>
                        <w:r>
                          <w:rPr>
                            <w:rFonts w:ascii="Arial" w:hAnsi="Arial" w:eastAsia="Arial"/>
                            <w:b/>
                            <w:color w:val="000000"/>
                            <w:sz w:val="20"/>
                          </w:rPr>
                          <w:t xml:space="preserve">Gertz MA</w:t>
                        </w:r>
                        <w:r>
                          <w:rPr>
                            <w:rFonts w:ascii="Arial" w:hAnsi="Arial" w:eastAsia="Arial"/>
                            <w:color w:val="000000"/>
                            <w:sz w:val="20"/>
                          </w:rPr>
                          <w:t xml:space="preserve">, Katzmann JA, Lacy MQ, Kumar S, Leung N, Hayman SR, Buadi F, Kyle RA, Rajkumar SV, Dispenzieri A.</w:t>
                        </w:r>
                        <w:r>
                          <w:rPr>
                            <w:rFonts w:ascii="Arial" w:hAnsi="Arial" w:eastAsia="Arial"/>
                            <w:color w:val="000000"/>
                            <w:sz w:val="20"/>
                          </w:rPr>
                          <w:t xml:space="preserve"> </w:t>
                        </w:r>
                        <w:r>
                          <w:rPr>
                            <w:rFonts w:ascii="Arial" w:hAnsi="Arial" w:eastAsia="Arial"/>
                            <w:color w:val="000000"/>
                            <w:sz w:val="20"/>
                          </w:rPr>
                          <w:t xml:space="preserve"> Serum immunoglobulin free light chain measurements and heavy chain isotype usage provide insight into disease biology in patients with POEMS syndrome. Am J Hematol. 2010 Jun; 85 (6):431-4</w:t>
                        </w:r>
                        <w:r>
                          <w:rPr>
                            <w:rFonts w:ascii="Arial" w:hAnsi="Arial" w:eastAsia="Arial"/>
                            <w:color w:val="000000"/>
                            <w:sz w:val="20"/>
                          </w:rPr>
                          <w:t xml:space="preserve"> </w:t>
                        </w:r>
                        <w:r>
                          <w:rPr>
                            <w:rFonts w:ascii="Arial" w:hAnsi="Arial" w:eastAsia="Arial"/>
                            <w:color w:val="000000"/>
                            <w:sz w:val="16"/>
                          </w:rPr>
                          <w:t xml:space="preserve">PMID: 20513121</w:t>
                        </w:r>
                        <w:r>
                          <w:rPr>
                            <w:rFonts w:ascii="Arial" w:hAnsi="Arial" w:eastAsia="Arial"/>
                            <w:color w:val="000000"/>
                            <w:sz w:val="16"/>
                          </w:rPr>
                          <w:t xml:space="preserve">   </w:t>
                        </w:r>
                        <w:r>
                          <w:rPr>
                            <w:rFonts w:ascii="Arial" w:hAnsi="Arial" w:eastAsia="Arial"/>
                            <w:color w:val="000000"/>
                            <w:sz w:val="16"/>
                          </w:rPr>
                          <w:t xml:space="preserve">PMCID: PMC2902776</w:t>
                        </w:r>
                        <w:r>
                          <w:rPr>
                            <w:rFonts w:ascii="Arial" w:hAnsi="Arial" w:eastAsia="Arial"/>
                            <w:color w:val="000000"/>
                            <w:sz w:val="16"/>
                          </w:rPr>
                          <w:t xml:space="preserve">   </w:t>
                        </w:r>
                        <w:r>
                          <w:rPr>
                            <w:rFonts w:ascii="Arial" w:hAnsi="Arial" w:eastAsia="Arial"/>
                            <w:color w:val="000000"/>
                            <w:sz w:val="16"/>
                          </w:rPr>
                          <w:t xml:space="preserve">DOI: 10.1002/ajh.21707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Rajkumar SV, Coleman M, Kumar S, Mark T, Dispenzieri A, Pearse R, </w:t>
                        </w:r>
                        <w:r>
                          <w:rPr>
                            <w:rFonts w:ascii="Arial" w:hAnsi="Arial" w:eastAsia="Arial"/>
                            <w:b/>
                            <w:color w:val="000000"/>
                            <w:sz w:val="20"/>
                          </w:rPr>
                          <w:t xml:space="preserve">Gertz MA</w:t>
                        </w:r>
                        <w:r>
                          <w:rPr>
                            <w:rFonts w:ascii="Arial" w:hAnsi="Arial" w:eastAsia="Arial"/>
                            <w:color w:val="000000"/>
                            <w:sz w:val="20"/>
                          </w:rPr>
                          <w:t xml:space="preserve">, Leonard J, Lacy MQ, Chen-Kiang S, Roy V, Jayabalan DS, Lust JA, Witzig TE, Fonseca R, Kyle RA, Greipp PR, Stewart AK, Niesvizky R.</w:t>
                        </w:r>
                        <w:r>
                          <w:rPr>
                            <w:rFonts w:ascii="Arial" w:hAnsi="Arial" w:eastAsia="Arial"/>
                            <w:color w:val="000000"/>
                            <w:sz w:val="20"/>
                          </w:rPr>
                          <w:t xml:space="preserve"> </w:t>
                        </w:r>
                        <w:r>
                          <w:rPr>
                            <w:rFonts w:ascii="Arial" w:hAnsi="Arial" w:eastAsia="Arial"/>
                            <w:color w:val="000000"/>
                            <w:sz w:val="20"/>
                          </w:rPr>
                          <w:t xml:space="preserve"> Clarithromycin (Biaxin)-lenalidomide-low-dose dexamethasone (BiRd) versus lenalidomide-low-dose dexamethasone (Rd) for newly diagnosed myeloma. Am J Hematol. 2010 Sep; 85 (9):664-9</w:t>
                        </w:r>
                        <w:r>
                          <w:rPr>
                            <w:rFonts w:ascii="Arial" w:hAnsi="Arial" w:eastAsia="Arial"/>
                            <w:color w:val="000000"/>
                            <w:sz w:val="20"/>
                          </w:rPr>
                          <w:t xml:space="preserve"> </w:t>
                        </w:r>
                        <w:r>
                          <w:rPr>
                            <w:rFonts w:ascii="Arial" w:hAnsi="Arial" w:eastAsia="Arial"/>
                            <w:color w:val="000000"/>
                            <w:sz w:val="16"/>
                          </w:rPr>
                          <w:t xml:space="preserve">PMID: 20645430</w:t>
                        </w:r>
                        <w:r>
                          <w:rPr>
                            <w:rFonts w:ascii="Arial" w:hAnsi="Arial" w:eastAsia="Arial"/>
                            <w:color w:val="000000"/>
                            <w:sz w:val="16"/>
                          </w:rPr>
                          <w:t xml:space="preserve">   </w:t>
                        </w:r>
                        <w:r>
                          <w:rPr>
                            <w:rFonts w:ascii="Arial" w:hAnsi="Arial" w:eastAsia="Arial"/>
                            <w:color w:val="000000"/>
                            <w:sz w:val="16"/>
                          </w:rPr>
                          <w:t xml:space="preserve">PMCID: PMC3956597</w:t>
                        </w:r>
                        <w:r>
                          <w:rPr>
                            <w:rFonts w:ascii="Arial" w:hAnsi="Arial" w:eastAsia="Arial"/>
                            <w:color w:val="000000"/>
                            <w:sz w:val="16"/>
                          </w:rPr>
                          <w:t xml:space="preserve">   </w:t>
                        </w:r>
                        <w:r>
                          <w:rPr>
                            <w:rFonts w:ascii="Arial" w:hAnsi="Arial" w:eastAsia="Arial"/>
                            <w:color w:val="000000"/>
                            <w:sz w:val="16"/>
                          </w:rPr>
                          <w:t xml:space="preserve">DOI: 10.1002/ajh.21777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Wolf RC, Micallef IN, Gastineau DA.</w:t>
                        </w:r>
                        <w:r>
                          <w:rPr>
                            <w:rFonts w:ascii="Arial" w:hAnsi="Arial" w:eastAsia="Arial"/>
                            <w:color w:val="000000"/>
                            <w:sz w:val="20"/>
                          </w:rPr>
                          <w:t xml:space="preserve"> </w:t>
                        </w:r>
                        <w:r>
                          <w:rPr>
                            <w:rFonts w:ascii="Arial" w:hAnsi="Arial" w:eastAsia="Arial"/>
                            <w:color w:val="000000"/>
                            <w:sz w:val="20"/>
                          </w:rPr>
                          <w:t xml:space="preserve"> Clinical impact and resource utilization after stem cell mobilization failure in patients with multiple myeloma and lymphoma. Bone Marrow Transplant. 2010 Sep; 45 (9):1396-403 Epub 2010 Jan 11</w:t>
                        </w:r>
                        <w:r>
                          <w:rPr>
                            <w:rFonts w:ascii="Arial" w:hAnsi="Arial" w:eastAsia="Arial"/>
                            <w:color w:val="000000"/>
                            <w:sz w:val="20"/>
                          </w:rPr>
                          <w:t xml:space="preserve"> </w:t>
                        </w:r>
                        <w:r>
                          <w:rPr>
                            <w:rFonts w:ascii="Arial" w:hAnsi="Arial" w:eastAsia="Arial"/>
                            <w:color w:val="000000"/>
                            <w:sz w:val="16"/>
                          </w:rPr>
                          <w:t xml:space="preserve">PMID: 20062089</w:t>
                        </w:r>
                        <w:r>
                          <w:rPr>
                            <w:rFonts w:ascii="Arial" w:hAnsi="Arial" w:eastAsia="Arial"/>
                            <w:color w:val="000000"/>
                            <w:sz w:val="16"/>
                          </w:rPr>
                          <w:t xml:space="preserve">   </w:t>
                        </w:r>
                        <w:r>
                          <w:rPr>
                            <w:rFonts w:ascii="Arial" w:hAnsi="Arial" w:eastAsia="Arial"/>
                            <w:color w:val="000000"/>
                            <w:sz w:val="16"/>
                          </w:rPr>
                          <w:t xml:space="preserve">DOI: 10.1038/bmt.2009.370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Current status of stem cell mobilization. Br J Haematol. 2010 Sep; 150(6):647-62.</w:t>
                        </w:r>
                        <w:r>
                          <w:rPr>
                            <w:rFonts w:ascii="Arial" w:hAnsi="Arial" w:eastAsia="Arial"/>
                            <w:color w:val="000000"/>
                            <w:sz w:val="20"/>
                          </w:rPr>
                          <w:t xml:space="preserve"> </w:t>
                        </w:r>
                        <w:r>
                          <w:rPr>
                            <w:rFonts w:ascii="Arial" w:hAnsi="Arial" w:eastAsia="Arial"/>
                            <w:color w:val="000000"/>
                            <w:sz w:val="16"/>
                          </w:rPr>
                          <w:t xml:space="preserve">PMID: 20636438</w:t>
                        </w:r>
                        <w:r>
                          <w:rPr>
                            <w:rFonts w:ascii="Arial" w:hAnsi="Arial" w:eastAsia="Arial"/>
                            <w:color w:val="000000"/>
                            <w:sz w:val="16"/>
                          </w:rPr>
                          <w:t xml:space="preserve">   </w:t>
                        </w:r>
                        <w:r>
                          <w:rPr>
                            <w:rFonts w:ascii="Arial" w:hAnsi="Arial" w:eastAsia="Arial"/>
                            <w:color w:val="000000"/>
                            <w:sz w:val="16"/>
                          </w:rPr>
                          <w:t xml:space="preserve">DOI: 10.1111/j.1365-2141.2010.08313.x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Ansell SM, Kyle RA, Reeder CB, Fonseca R, Mikhael JR, Morice WG, Bergsagel PL, Buadi FK, Colgan JP, Dingli D, Dispenzieri A, Greipp PR, Habermann TM, Hayman SR, Inwards DJ, Johnston PB, Kumar SK, Lacy MQ, Lust JA, Markovic SN, Micallef IN, Nowakowski GS, Porrata LF, Roy V, Russell SJ, Short KE, Stewart AK, Thompson CA, Witzig TE, Zeldenrust SR, Dalton RJ,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Diagnosis and management of Waldenstrom macroglobulinemia: Mayo stratification of macroglobulinemia and risk-adapted therapy (mSMART) guidelines. Mayo Clin Proc. 2010 Sep; 85 (9):824-33 Epub 2010 Aug 11</w:t>
                        </w:r>
                        <w:r>
                          <w:rPr>
                            <w:rFonts w:ascii="Arial" w:hAnsi="Arial" w:eastAsia="Arial"/>
                            <w:color w:val="000000"/>
                            <w:sz w:val="20"/>
                          </w:rPr>
                          <w:t xml:space="preserve"> </w:t>
                        </w:r>
                        <w:r>
                          <w:rPr>
                            <w:rFonts w:ascii="Arial" w:hAnsi="Arial" w:eastAsia="Arial"/>
                            <w:color w:val="000000"/>
                            <w:sz w:val="16"/>
                          </w:rPr>
                          <w:t xml:space="preserve">PMID: 20702770</w:t>
                        </w:r>
                        <w:r>
                          <w:rPr>
                            <w:rFonts w:ascii="Arial" w:hAnsi="Arial" w:eastAsia="Arial"/>
                            <w:color w:val="000000"/>
                            <w:sz w:val="16"/>
                          </w:rPr>
                          <w:t xml:space="preserve">   </w:t>
                        </w:r>
                        <w:r>
                          <w:rPr>
                            <w:rFonts w:ascii="Arial" w:hAnsi="Arial" w:eastAsia="Arial"/>
                            <w:color w:val="000000"/>
                            <w:sz w:val="16"/>
                          </w:rPr>
                          <w:t xml:space="preserve">PMCID: PMC2931618</w:t>
                        </w:r>
                        <w:r>
                          <w:rPr>
                            <w:rFonts w:ascii="Arial" w:hAnsi="Arial" w:eastAsia="Arial"/>
                            <w:color w:val="000000"/>
                            <w:sz w:val="16"/>
                          </w:rPr>
                          <w:t xml:space="preserve">   </w:t>
                        </w:r>
                        <w:r>
                          <w:rPr>
                            <w:rFonts w:ascii="Arial" w:hAnsi="Arial" w:eastAsia="Arial"/>
                            <w:color w:val="000000"/>
                            <w:sz w:val="16"/>
                          </w:rPr>
                          <w:t xml:space="preserve">DOI: 10.4065/mcp.2010.0304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Vincent Rajkumar S, Falco P, Kumar S, Dispenzieri A, Petrucci MT, </w:t>
                        </w:r>
                        <w:r>
                          <w:rPr>
                            <w:rFonts w:ascii="Arial" w:hAnsi="Arial" w:eastAsia="Arial"/>
                            <w:b/>
                            <w:color w:val="000000"/>
                            <w:sz w:val="20"/>
                          </w:rPr>
                          <w:t xml:space="preserve">Gertz MA</w:t>
                        </w:r>
                        <w:r>
                          <w:rPr>
                            <w:rFonts w:ascii="Arial" w:hAnsi="Arial" w:eastAsia="Arial"/>
                            <w:color w:val="000000"/>
                            <w:sz w:val="20"/>
                          </w:rPr>
                          <w:t xml:space="preserve">, Boccadoro M, Keith Stewart A, Keith Stewart, Palumbo A.</w:t>
                        </w:r>
                        <w:r>
                          <w:rPr>
                            <w:rFonts w:ascii="Arial" w:hAnsi="Arial" w:eastAsia="Arial"/>
                            <w:color w:val="000000"/>
                            <w:sz w:val="20"/>
                          </w:rPr>
                          <w:t xml:space="preserve"> </w:t>
                        </w:r>
                        <w:r>
                          <w:rPr>
                            <w:rFonts w:ascii="Arial" w:hAnsi="Arial" w:eastAsia="Arial"/>
                            <w:color w:val="000000"/>
                            <w:sz w:val="20"/>
                          </w:rPr>
                          <w:t xml:space="preserve"> Lenalidomide plus dexamethasone vs. lenalidomide plus melphalan and prednisone: a retrospective study in newly diagnosed elderly myeloma. Eur J Haematol. 2010 Sep; 85 (3):200-8 Epub 2010 May 08</w:t>
                        </w:r>
                        <w:r>
                          <w:rPr>
                            <w:rFonts w:ascii="Arial" w:hAnsi="Arial" w:eastAsia="Arial"/>
                            <w:color w:val="000000"/>
                            <w:sz w:val="20"/>
                          </w:rPr>
                          <w:t xml:space="preserve"> </w:t>
                        </w:r>
                        <w:r>
                          <w:rPr>
                            <w:rFonts w:ascii="Arial" w:hAnsi="Arial" w:eastAsia="Arial"/>
                            <w:color w:val="000000"/>
                            <w:sz w:val="16"/>
                          </w:rPr>
                          <w:t xml:space="preserve">PMID: 20477865</w:t>
                        </w:r>
                        <w:r>
                          <w:rPr>
                            <w:rFonts w:ascii="Arial" w:hAnsi="Arial" w:eastAsia="Arial"/>
                            <w:color w:val="000000"/>
                            <w:sz w:val="16"/>
                          </w:rPr>
                          <w:t xml:space="preserve">   </w:t>
                        </w:r>
                        <w:r>
                          <w:rPr>
                            <w:rFonts w:ascii="Arial" w:hAnsi="Arial" w:eastAsia="Arial"/>
                            <w:color w:val="000000"/>
                            <w:sz w:val="16"/>
                          </w:rPr>
                          <w:t xml:space="preserve">DOI: 10.1111/j.1600-0609.2010.01469.x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Dingli D, Kumar SK, Rajkumar SV, Lacy MQ, Hayman S, Buadi F, Zeldenrust S, Leung N, Detweiler-Short K, Lust JA, Russell SJ,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Discordance between serum cardiac biomarker and immunoglobulin-free light-chain response in patients with immunoglobulin light-chain amyloidosis treated with immune modulatory drugs. Am J Hematol. 2010 Oct; 85 (10):757-9</w:t>
                        </w:r>
                        <w:r>
                          <w:rPr>
                            <w:rFonts w:ascii="Arial" w:hAnsi="Arial" w:eastAsia="Arial"/>
                            <w:color w:val="000000"/>
                            <w:sz w:val="20"/>
                          </w:rPr>
                          <w:t xml:space="preserve"> </w:t>
                        </w:r>
                        <w:r>
                          <w:rPr>
                            <w:rFonts w:ascii="Arial" w:hAnsi="Arial" w:eastAsia="Arial"/>
                            <w:color w:val="000000"/>
                            <w:sz w:val="16"/>
                          </w:rPr>
                          <w:t xml:space="preserve">PMID: 20872958</w:t>
                        </w:r>
                        <w:r>
                          <w:rPr>
                            <w:rFonts w:ascii="Arial" w:hAnsi="Arial" w:eastAsia="Arial"/>
                            <w:color w:val="000000"/>
                            <w:sz w:val="16"/>
                          </w:rPr>
                          <w:t xml:space="preserve">   </w:t>
                        </w:r>
                        <w:r>
                          <w:rPr>
                            <w:rFonts w:ascii="Arial" w:hAnsi="Arial" w:eastAsia="Arial"/>
                            <w:color w:val="000000"/>
                            <w:sz w:val="16"/>
                          </w:rPr>
                          <w:t xml:space="preserve">PMCID: PMC3691013</w:t>
                        </w:r>
                        <w:r>
                          <w:rPr>
                            <w:rFonts w:ascii="Arial" w:hAnsi="Arial" w:eastAsia="Arial"/>
                            <w:color w:val="000000"/>
                            <w:sz w:val="16"/>
                          </w:rPr>
                          <w:t xml:space="preserve">   </w:t>
                        </w:r>
                        <w:r>
                          <w:rPr>
                            <w:rFonts w:ascii="Arial" w:hAnsi="Arial" w:eastAsia="Arial"/>
                            <w:color w:val="000000"/>
                            <w:sz w:val="16"/>
                          </w:rPr>
                          <w:t xml:space="preserve">DOI: 10.1002/ajh.21822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Detweiler-Short K, Hayman S, </w:t>
                        </w:r>
                        <w:r>
                          <w:rPr>
                            <w:rFonts w:ascii="Arial" w:hAnsi="Arial" w:eastAsia="Arial"/>
                            <w:b/>
                            <w:color w:val="000000"/>
                            <w:sz w:val="20"/>
                          </w:rPr>
                          <w:t xml:space="preserve">Gertz MA</w:t>
                        </w:r>
                        <w:r>
                          <w:rPr>
                            <w:rFonts w:ascii="Arial" w:hAnsi="Arial" w:eastAsia="Arial"/>
                            <w:color w:val="000000"/>
                            <w:sz w:val="20"/>
                          </w:rPr>
                          <w:t xml:space="preserve">, Lacy MQ, Dispenzieri A, Kumar S, Zeldenrust SR, Russell SJ, Lust JA, Kyle RA, Greipp PR, Witzig TE, Vincent Rajkumar S.</w:t>
                        </w:r>
                        <w:r>
                          <w:rPr>
                            <w:rFonts w:ascii="Arial" w:hAnsi="Arial" w:eastAsia="Arial"/>
                            <w:color w:val="000000"/>
                            <w:sz w:val="20"/>
                          </w:rPr>
                          <w:t xml:space="preserve"> </w:t>
                        </w:r>
                        <w:r>
                          <w:rPr>
                            <w:rFonts w:ascii="Arial" w:hAnsi="Arial" w:eastAsia="Arial"/>
                            <w:color w:val="000000"/>
                            <w:sz w:val="20"/>
                          </w:rPr>
                          <w:t xml:space="preserve"> Long-term results of single-agent thalidomide as initial therapy for asymptomatic (smoldering or indolent) myeloma. Am J Hematol. 2010 Oct; 85 (10):737-40</w:t>
                        </w:r>
                        <w:r>
                          <w:rPr>
                            <w:rFonts w:ascii="Arial" w:hAnsi="Arial" w:eastAsia="Arial"/>
                            <w:color w:val="000000"/>
                            <w:sz w:val="20"/>
                          </w:rPr>
                          <w:t xml:space="preserve"> </w:t>
                        </w:r>
                        <w:r>
                          <w:rPr>
                            <w:rFonts w:ascii="Arial" w:hAnsi="Arial" w:eastAsia="Arial"/>
                            <w:color w:val="000000"/>
                            <w:sz w:val="16"/>
                          </w:rPr>
                          <w:t xml:space="preserve">PMID: 20730790</w:t>
                        </w:r>
                        <w:r>
                          <w:rPr>
                            <w:rFonts w:ascii="Arial" w:hAnsi="Arial" w:eastAsia="Arial"/>
                            <w:color w:val="000000"/>
                            <w:sz w:val="16"/>
                          </w:rPr>
                          <w:t xml:space="preserve">   </w:t>
                        </w:r>
                        <w:r>
                          <w:rPr>
                            <w:rFonts w:ascii="Arial" w:hAnsi="Arial" w:eastAsia="Arial"/>
                            <w:color w:val="000000"/>
                            <w:sz w:val="16"/>
                          </w:rPr>
                          <w:t xml:space="preserve">PMCID: PMC3022372</w:t>
                        </w:r>
                        <w:r>
                          <w:rPr>
                            <w:rFonts w:ascii="Arial" w:hAnsi="Arial" w:eastAsia="Arial"/>
                            <w:color w:val="000000"/>
                            <w:sz w:val="16"/>
                          </w:rPr>
                          <w:t xml:space="preserve">   </w:t>
                        </w:r>
                        <w:r>
                          <w:rPr>
                            <w:rFonts w:ascii="Arial" w:hAnsi="Arial" w:eastAsia="Arial"/>
                            <w:color w:val="000000"/>
                            <w:sz w:val="16"/>
                          </w:rPr>
                          <w:t xml:space="preserve">DOI: 10.1002/ajh.21821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Hayman SR, </w:t>
                        </w:r>
                        <w:r>
                          <w:rPr>
                            <w:rFonts w:ascii="Arial" w:hAnsi="Arial" w:eastAsia="Arial"/>
                            <w:b/>
                            <w:color w:val="000000"/>
                            <w:sz w:val="20"/>
                          </w:rPr>
                          <w:t xml:space="preserve">Gertz MA</w:t>
                        </w:r>
                        <w:r>
                          <w:rPr>
                            <w:rFonts w:ascii="Arial" w:hAnsi="Arial" w:eastAsia="Arial"/>
                            <w:color w:val="000000"/>
                            <w:sz w:val="20"/>
                          </w:rPr>
                          <w:t xml:space="preserve">, Short KD, Dispenzieri A, Kumar S, Greipp PR, Lust JA, Russell SJ, Dingli D, Zeldenrust S, Fonseca R, Bergsagel PL, Roy V, Mikhael JR, Stewart AK, Laumann K, Allred JB, Mandrekar SJ, Rajkumar SV, Buadi F.</w:t>
                        </w:r>
                        <w:r>
                          <w:rPr>
                            <w:rFonts w:ascii="Arial" w:hAnsi="Arial" w:eastAsia="Arial"/>
                            <w:color w:val="000000"/>
                            <w:sz w:val="20"/>
                          </w:rPr>
                          <w:t xml:space="preserve"> </w:t>
                        </w:r>
                        <w:r>
                          <w:rPr>
                            <w:rFonts w:ascii="Arial" w:hAnsi="Arial" w:eastAsia="Arial"/>
                            <w:color w:val="000000"/>
                            <w:sz w:val="20"/>
                          </w:rPr>
                          <w:t xml:space="preserve"> Pomalidomide (CC4047) plus low dose dexamethasone (Pom/dex) is active and well tolerated in lenalidomide refractory multiple myeloma (MM). Leukemia. 2010 Nov; 24 (11):1934-9 Epub 2010 Sept 09</w:t>
                        </w:r>
                        <w:r>
                          <w:rPr>
                            <w:rFonts w:ascii="Arial" w:hAnsi="Arial" w:eastAsia="Arial"/>
                            <w:color w:val="000000"/>
                            <w:sz w:val="20"/>
                          </w:rPr>
                          <w:t xml:space="preserve"> </w:t>
                        </w:r>
                        <w:r>
                          <w:rPr>
                            <w:rFonts w:ascii="Arial" w:hAnsi="Arial" w:eastAsia="Arial"/>
                            <w:color w:val="000000"/>
                            <w:sz w:val="16"/>
                          </w:rPr>
                          <w:t xml:space="preserve">PMID: 20827286</w:t>
                        </w:r>
                        <w:r>
                          <w:rPr>
                            <w:rFonts w:ascii="Arial" w:hAnsi="Arial" w:eastAsia="Arial"/>
                            <w:color w:val="000000"/>
                            <w:sz w:val="16"/>
                          </w:rPr>
                          <w:t xml:space="preserve">   </w:t>
                        </w:r>
                        <w:r>
                          <w:rPr>
                            <w:rFonts w:ascii="Arial" w:hAnsi="Arial" w:eastAsia="Arial"/>
                            <w:color w:val="000000"/>
                            <w:sz w:val="16"/>
                          </w:rPr>
                          <w:t xml:space="preserve">PMCID: PMC2978257</w:t>
                        </w:r>
                        <w:r>
                          <w:rPr>
                            <w:rFonts w:ascii="Arial" w:hAnsi="Arial" w:eastAsia="Arial"/>
                            <w:color w:val="000000"/>
                            <w:sz w:val="16"/>
                          </w:rPr>
                          <w:t xml:space="preserve">   </w:t>
                        </w:r>
                        <w:r>
                          <w:rPr>
                            <w:rFonts w:ascii="Arial" w:hAnsi="Arial" w:eastAsia="Arial"/>
                            <w:color w:val="000000"/>
                            <w:sz w:val="16"/>
                          </w:rPr>
                          <w:t xml:space="preserve">DOI: 10.1038/leu.2010.190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Dingli D, Ansell SM, Gastineau DA, Inwards DJ, Johnston PB, Litzow MR, Micallef IN, Porrata LF, Leung N, Hogan WJ, Buadi FK.</w:t>
                        </w:r>
                        <w:r>
                          <w:rPr>
                            <w:rFonts w:ascii="Arial" w:hAnsi="Arial" w:eastAsia="Arial"/>
                            <w:color w:val="000000"/>
                            <w:sz w:val="20"/>
                          </w:rPr>
                          <w:t xml:space="preserve"> </w:t>
                        </w:r>
                        <w:r>
                          <w:rPr>
                            <w:rFonts w:ascii="Arial" w:hAnsi="Arial" w:eastAsia="Arial"/>
                            <w:color w:val="000000"/>
                            <w:sz w:val="20"/>
                          </w:rPr>
                          <w:t xml:space="preserve"> Autologous stem cell transplant for immunoglobulin light chain amyloidosis: a status report. Leuk Lymphoma. 2010 Dec; 51 (12):2181-7 Epub 2010 Oct 20</w:t>
                        </w:r>
                        <w:r>
                          <w:rPr>
                            <w:rFonts w:ascii="Arial" w:hAnsi="Arial" w:eastAsia="Arial"/>
                            <w:color w:val="000000"/>
                            <w:sz w:val="20"/>
                          </w:rPr>
                          <w:t xml:space="preserve"> </w:t>
                        </w:r>
                        <w:r>
                          <w:rPr>
                            <w:rFonts w:ascii="Arial" w:hAnsi="Arial" w:eastAsia="Arial"/>
                            <w:color w:val="000000"/>
                            <w:sz w:val="16"/>
                          </w:rPr>
                          <w:t xml:space="preserve">PMID: 20958232</w:t>
                        </w:r>
                        <w:r>
                          <w:rPr>
                            <w:rFonts w:ascii="Arial" w:hAnsi="Arial" w:eastAsia="Arial"/>
                            <w:color w:val="000000"/>
                            <w:sz w:val="16"/>
                          </w:rPr>
                          <w:t xml:space="preserve">   </w:t>
                        </w:r>
                        <w:r>
                          <w:rPr>
                            <w:rFonts w:ascii="Arial" w:hAnsi="Arial" w:eastAsia="Arial"/>
                            <w:color w:val="000000"/>
                            <w:sz w:val="16"/>
                          </w:rPr>
                          <w:t xml:space="preserve">DOI: 10.3109/10428194.2010.524329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Katzmann JA, Larson DR, Colby CL, Lacy MQ, Hayman SR, Buadi FK, Leung N, Zeldenrust SR, Ramirez-Alvarado M, Clark RJ,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Serum immunoglobulin free light-chain measurement in primary amyloidosis: prognostic value and correlations with clinical features. Blood. 2010 Dec 9; 116 (24):5126-9 Epub 2010 Aug 26</w:t>
                        </w:r>
                        <w:r>
                          <w:rPr>
                            <w:rFonts w:ascii="Arial" w:hAnsi="Arial" w:eastAsia="Arial"/>
                            <w:color w:val="000000"/>
                            <w:sz w:val="20"/>
                          </w:rPr>
                          <w:t xml:space="preserve"> </w:t>
                        </w:r>
                        <w:r>
                          <w:rPr>
                            <w:rFonts w:ascii="Arial" w:hAnsi="Arial" w:eastAsia="Arial"/>
                            <w:color w:val="000000"/>
                            <w:sz w:val="16"/>
                          </w:rPr>
                          <w:t xml:space="preserve">PMID: 20798235</w:t>
                        </w:r>
                        <w:r>
                          <w:rPr>
                            <w:rFonts w:ascii="Arial" w:hAnsi="Arial" w:eastAsia="Arial"/>
                            <w:color w:val="000000"/>
                            <w:sz w:val="16"/>
                          </w:rPr>
                          <w:t xml:space="preserve">   </w:t>
                        </w:r>
                        <w:r>
                          <w:rPr>
                            <w:rFonts w:ascii="Arial" w:hAnsi="Arial" w:eastAsia="Arial"/>
                            <w:color w:val="000000"/>
                            <w:sz w:val="16"/>
                          </w:rPr>
                          <w:t xml:space="preserve">PMCID: PMC3012533</w:t>
                        </w:r>
                        <w:r>
                          <w:rPr>
                            <w:rFonts w:ascii="Arial" w:hAnsi="Arial" w:eastAsia="Arial"/>
                            <w:color w:val="000000"/>
                            <w:sz w:val="16"/>
                          </w:rPr>
                          <w:t xml:space="preserve">   </w:t>
                        </w:r>
                        <w:r>
                          <w:rPr>
                            <w:rFonts w:ascii="Arial" w:hAnsi="Arial" w:eastAsia="Arial"/>
                            <w:color w:val="000000"/>
                            <w:sz w:val="16"/>
                          </w:rPr>
                          <w:t xml:space="preserve">DOI: 10.1182/blood-2010-06-290668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Siragusa S, Morice W, </w:t>
                        </w:r>
                        <w:r>
                          <w:rPr>
                            <w:rFonts w:ascii="Arial" w:hAnsi="Arial" w:eastAsia="Arial"/>
                            <w:b/>
                            <w:color w:val="000000"/>
                            <w:sz w:val="20"/>
                          </w:rPr>
                          <w:t xml:space="preserve">Gertz MA</w:t>
                        </w:r>
                        <w:r>
                          <w:rPr>
                            <w:rFonts w:ascii="Arial" w:hAnsi="Arial" w:eastAsia="Arial"/>
                            <w:color w:val="000000"/>
                            <w:sz w:val="20"/>
                          </w:rPr>
                          <w:t xml:space="preserve">, Kyle RA, Greipp PR, Lust JA, Witzig TE, Lacy MQ, Zeldenrust SR, Rajkumar SV, Russell SJ, Hayman SR, Buadi F, Kumar SK, Dingli D, Dispenzieri A.</w:t>
                        </w:r>
                        <w:r>
                          <w:rPr>
                            <w:rFonts w:ascii="Arial" w:hAnsi="Arial" w:eastAsia="Arial"/>
                            <w:color w:val="000000"/>
                            <w:sz w:val="20"/>
                          </w:rPr>
                          <w:t xml:space="preserve"> </w:t>
                        </w:r>
                        <w:r>
                          <w:rPr>
                            <w:rFonts w:ascii="Arial" w:hAnsi="Arial" w:eastAsia="Arial"/>
                            <w:color w:val="000000"/>
                            <w:sz w:val="20"/>
                          </w:rPr>
                          <w:t xml:space="preserve"> Asymptomatic immunoglobulin light chain amyloidosis (AL) at the time of diagnostic bone marrow biopsy in newly diagnosed patients with multiple myeloma and smoldering myeloma. A series of 144 cases and a review of the literature. Ann Hematol. 2011 Jan; 90(1):101-6. Epub 2010 Jul 20.</w:t>
                        </w:r>
                        <w:r>
                          <w:rPr>
                            <w:rFonts w:ascii="Arial" w:hAnsi="Arial" w:eastAsia="Arial"/>
                            <w:color w:val="000000"/>
                            <w:sz w:val="20"/>
                          </w:rPr>
                          <w:t xml:space="preserve"> </w:t>
                        </w:r>
                        <w:r>
                          <w:rPr>
                            <w:rFonts w:ascii="Arial" w:hAnsi="Arial" w:eastAsia="Arial"/>
                            <w:color w:val="000000"/>
                            <w:sz w:val="16"/>
                          </w:rPr>
                          <w:t xml:space="preserve">PMID: 20645101</w:t>
                        </w:r>
                        <w:r>
                          <w:rPr>
                            <w:rFonts w:ascii="Arial" w:hAnsi="Arial" w:eastAsia="Arial"/>
                            <w:color w:val="000000"/>
                            <w:sz w:val="16"/>
                          </w:rPr>
                          <w:t xml:space="preserve">   </w:t>
                        </w:r>
                        <w:r>
                          <w:rPr>
                            <w:rFonts w:ascii="Arial" w:hAnsi="Arial" w:eastAsia="Arial"/>
                            <w:color w:val="000000"/>
                            <w:sz w:val="16"/>
                          </w:rPr>
                          <w:t xml:space="preserve">DOI: 10.1007/s00277-010-1028-8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w:t>
                        </w:r>
                        <w:r>
                          <w:rPr>
                            <w:rFonts w:ascii="Arial" w:hAnsi="Arial" w:eastAsia="Arial"/>
                            <w:color w:val="000000"/>
                            <w:sz w:val="20"/>
                          </w:rPr>
                          <w:t xml:space="preserve"> </w:t>
                        </w:r>
                        <w:r>
                          <w:rPr>
                            <w:rFonts w:ascii="Arial" w:hAnsi="Arial" w:eastAsia="Arial"/>
                            <w:color w:val="000000"/>
                            <w:sz w:val="20"/>
                          </w:rPr>
                          <w:t xml:space="preserve"> Bortezomib in systemic light-chain amyloidosis. Milestones in Drug Therapy. 2011; 37:135-48.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w:t>
                        </w:r>
                        <w:r>
                          <w:rPr>
                            <w:rFonts w:ascii="Arial" w:hAnsi="Arial" w:eastAsia="Arial"/>
                            <w:b/>
                            <w:color w:val="000000"/>
                            <w:sz w:val="20"/>
                          </w:rPr>
                          <w:t xml:space="preserve">Gertz MA</w:t>
                        </w:r>
                        <w:r>
                          <w:rPr>
                            <w:rFonts w:ascii="Arial" w:hAnsi="Arial" w:eastAsia="Arial"/>
                            <w:color w:val="000000"/>
                            <w:sz w:val="20"/>
                          </w:rPr>
                          <w:t xml:space="preserve">, Lacy MQ, Dingli D, Hayman SR, Buadi FK, Short-Detweiler K, Zeldenrust SR, Leung N, Greipp PR, Lust JA, Russell SJ, Kyle RA, Rajkumar SV, Dispenzieri A.</w:t>
                        </w:r>
                        <w:r>
                          <w:rPr>
                            <w:rFonts w:ascii="Arial" w:hAnsi="Arial" w:eastAsia="Arial"/>
                            <w:color w:val="000000"/>
                            <w:sz w:val="20"/>
                          </w:rPr>
                          <w:t xml:space="preserve"> </w:t>
                        </w:r>
                        <w:r>
                          <w:rPr>
                            <w:rFonts w:ascii="Arial" w:hAnsi="Arial" w:eastAsia="Arial"/>
                            <w:color w:val="000000"/>
                            <w:sz w:val="20"/>
                          </w:rPr>
                          <w:t xml:space="preserve"> Recent improvements in survival in primary systemic amyloidosis and the importance of an early mortality risk score. Mayo Clin Proc. 2011 Jan; 86 (1):12-8</w:t>
                        </w:r>
                        <w:r>
                          <w:rPr>
                            <w:rFonts w:ascii="Arial" w:hAnsi="Arial" w:eastAsia="Arial"/>
                            <w:color w:val="000000"/>
                            <w:sz w:val="20"/>
                          </w:rPr>
                          <w:t xml:space="preserve"> </w:t>
                        </w:r>
                        <w:r>
                          <w:rPr>
                            <w:rFonts w:ascii="Arial" w:hAnsi="Arial" w:eastAsia="Arial"/>
                            <w:color w:val="000000"/>
                            <w:sz w:val="16"/>
                          </w:rPr>
                          <w:t xml:space="preserve">PMID: 21193650</w:t>
                        </w:r>
                        <w:r>
                          <w:rPr>
                            <w:rFonts w:ascii="Arial" w:hAnsi="Arial" w:eastAsia="Arial"/>
                            <w:color w:val="000000"/>
                            <w:sz w:val="16"/>
                          </w:rPr>
                          <w:t xml:space="preserve">   </w:t>
                        </w:r>
                        <w:r>
                          <w:rPr>
                            <w:rFonts w:ascii="Arial" w:hAnsi="Arial" w:eastAsia="Arial"/>
                            <w:color w:val="000000"/>
                            <w:sz w:val="16"/>
                          </w:rPr>
                          <w:t xml:space="preserve">PMCID: PMC3012628</w:t>
                        </w:r>
                        <w:r>
                          <w:rPr>
                            <w:rFonts w:ascii="Arial" w:hAnsi="Arial" w:eastAsia="Arial"/>
                            <w:color w:val="000000"/>
                            <w:sz w:val="16"/>
                          </w:rPr>
                          <w:t xml:space="preserve">   </w:t>
                        </w:r>
                        <w:r>
                          <w:rPr>
                            <w:rFonts w:ascii="Arial" w:hAnsi="Arial" w:eastAsia="Arial"/>
                            <w:color w:val="000000"/>
                            <w:sz w:val="16"/>
                          </w:rPr>
                          <w:t xml:space="preserve">DOI: 10.4065/mcp.2010.0480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Hayman SR.</w:t>
                        </w:r>
                        <w:r>
                          <w:rPr>
                            <w:rFonts w:ascii="Arial" w:hAnsi="Arial" w:eastAsia="Arial"/>
                            <w:color w:val="000000"/>
                            <w:sz w:val="20"/>
                          </w:rPr>
                          <w:t xml:space="preserve"> </w:t>
                        </w:r>
                        <w:r>
                          <w:rPr>
                            <w:rFonts w:ascii="Arial" w:hAnsi="Arial" w:eastAsia="Arial"/>
                            <w:color w:val="000000"/>
                            <w:sz w:val="20"/>
                          </w:rPr>
                          <w:t xml:space="preserve"> IgM amyloidosis: clinical features in therapeutic outcomes. Clin Lymphoma Myeloma Leuk. 2011 Feb; 11(1):146-8.</w:t>
                        </w:r>
                        <w:r>
                          <w:rPr>
                            <w:rFonts w:ascii="Arial" w:hAnsi="Arial" w:eastAsia="Arial"/>
                            <w:color w:val="000000"/>
                            <w:sz w:val="20"/>
                          </w:rPr>
                          <w:t xml:space="preserve"> </w:t>
                        </w:r>
                        <w:r>
                          <w:rPr>
                            <w:rFonts w:ascii="Arial" w:hAnsi="Arial" w:eastAsia="Arial"/>
                            <w:color w:val="000000"/>
                            <w:sz w:val="16"/>
                          </w:rPr>
                          <w:t xml:space="preserve">PMID: 21454218</w:t>
                        </w:r>
                        <w:r>
                          <w:rPr>
                            <w:rFonts w:ascii="Arial" w:hAnsi="Arial" w:eastAsia="Arial"/>
                            <w:color w:val="000000"/>
                            <w:sz w:val="16"/>
                          </w:rPr>
                          <w:t xml:space="preserve">   </w:t>
                        </w:r>
                        <w:r>
                          <w:rPr>
                            <w:rFonts w:ascii="Arial" w:hAnsi="Arial" w:eastAsia="Arial"/>
                            <w:color w:val="000000"/>
                            <w:sz w:val="16"/>
                          </w:rPr>
                          <w:t xml:space="preserve">DOI: 10.3816/CLML.2011.n.034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2011 update on diagnosis, risk-stratification, and management. Am J Hematol. 2011 Feb; 86(2):180-6.</w:t>
                        </w:r>
                        <w:r>
                          <w:rPr>
                            <w:rFonts w:ascii="Arial" w:hAnsi="Arial" w:eastAsia="Arial"/>
                            <w:color w:val="000000"/>
                            <w:sz w:val="20"/>
                          </w:rPr>
                          <w:t xml:space="preserve"> </w:t>
                        </w:r>
                        <w:r>
                          <w:rPr>
                            <w:rFonts w:ascii="Arial" w:hAnsi="Arial" w:eastAsia="Arial"/>
                            <w:color w:val="000000"/>
                            <w:sz w:val="16"/>
                          </w:rPr>
                          <w:t xml:space="preserve">PMID: 21264900</w:t>
                        </w:r>
                        <w:r>
                          <w:rPr>
                            <w:rFonts w:ascii="Arial" w:hAnsi="Arial" w:eastAsia="Arial"/>
                            <w:color w:val="000000"/>
                            <w:sz w:val="16"/>
                          </w:rPr>
                          <w:t xml:space="preserve">   </w:t>
                        </w:r>
                        <w:r>
                          <w:rPr>
                            <w:rFonts w:ascii="Arial" w:hAnsi="Arial" w:eastAsia="Arial"/>
                            <w:color w:val="000000"/>
                            <w:sz w:val="16"/>
                          </w:rPr>
                          <w:t xml:space="preserve">DOI: 10.1002/ajh.21934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Naina HV, Pruthi RK, Inwards DJ, Dingli D, Litzow MR, Ansell SM, William HJ, Dispenzieri A, Buadi FK, Elliott MA, Gastineau DA, </w:t>
                        </w:r>
                        <w:r>
                          <w:rPr>
                            <w:rFonts w:ascii="Arial" w:hAnsi="Arial" w:eastAsia="Arial"/>
                            <w:b/>
                            <w:color w:val="000000"/>
                            <w:sz w:val="20"/>
                          </w:rPr>
                          <w:t xml:space="preserve">Gertz MA</w:t>
                        </w:r>
                        <w:r>
                          <w:rPr>
                            <w:rFonts w:ascii="Arial" w:hAnsi="Arial" w:eastAsia="Arial"/>
                            <w:color w:val="000000"/>
                            <w:sz w:val="20"/>
                          </w:rPr>
                          <w:t xml:space="preserve">, Hayman SR, Johnston PB, Lacy MQ, Micallef IN, Porrata LF, Kumar S.</w:t>
                        </w:r>
                        <w:r>
                          <w:rPr>
                            <w:rFonts w:ascii="Arial" w:hAnsi="Arial" w:eastAsia="Arial"/>
                            <w:color w:val="000000"/>
                            <w:sz w:val="20"/>
                          </w:rPr>
                          <w:t xml:space="preserve"> </w:t>
                        </w:r>
                        <w:r>
                          <w:rPr>
                            <w:rFonts w:ascii="Arial" w:hAnsi="Arial" w:eastAsia="Arial"/>
                            <w:color w:val="000000"/>
                            <w:sz w:val="20"/>
                          </w:rPr>
                          <w:t xml:space="preserve"> Low risk of symptomatic venous thromboembolic events during growth factor administration for PBSC mobilization. Bone Marrow Transplant. 2011 Feb; 46(2):291-3. Epub 2010 May 03.</w:t>
                        </w:r>
                        <w:r>
                          <w:rPr>
                            <w:rFonts w:ascii="Arial" w:hAnsi="Arial" w:eastAsia="Arial"/>
                            <w:color w:val="000000"/>
                            <w:sz w:val="20"/>
                          </w:rPr>
                          <w:t xml:space="preserve"> </w:t>
                        </w:r>
                        <w:r>
                          <w:rPr>
                            <w:rFonts w:ascii="Arial" w:hAnsi="Arial" w:eastAsia="Arial"/>
                            <w:color w:val="000000"/>
                            <w:sz w:val="16"/>
                          </w:rPr>
                          <w:t xml:space="preserve">PMID: 20436522</w:t>
                        </w:r>
                        <w:r>
                          <w:rPr>
                            <w:rFonts w:ascii="Arial" w:hAnsi="Arial" w:eastAsia="Arial"/>
                            <w:color w:val="000000"/>
                            <w:sz w:val="16"/>
                          </w:rPr>
                          <w:t xml:space="preserve">   </w:t>
                        </w:r>
                        <w:r>
                          <w:rPr>
                            <w:rFonts w:ascii="Arial" w:hAnsi="Arial" w:eastAsia="Arial"/>
                            <w:color w:val="000000"/>
                            <w:sz w:val="16"/>
                          </w:rPr>
                          <w:t xml:space="preserve">DOI: 10.1038/bmt.2010.106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Dispenzieri A, Lacy MQ, Hayman SR, Buadi FK, Zeldenrust SR, Tan T, Sinha S, Leung N,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Changes in serum-free light chain rather than intact monoclonal immunoglobulin levels predicts outcome following therapy in primary amyloidosis. Am J Hematol. 2011 Mar; 86 (3):251-5 Epub 2011 Feb 15</w:t>
                        </w:r>
                        <w:r>
                          <w:rPr>
                            <w:rFonts w:ascii="Arial" w:hAnsi="Arial" w:eastAsia="Arial"/>
                            <w:color w:val="000000"/>
                            <w:sz w:val="20"/>
                          </w:rPr>
                          <w:t xml:space="preserve"> </w:t>
                        </w:r>
                        <w:r>
                          <w:rPr>
                            <w:rFonts w:ascii="Arial" w:hAnsi="Arial" w:eastAsia="Arial"/>
                            <w:color w:val="000000"/>
                            <w:sz w:val="16"/>
                          </w:rPr>
                          <w:t xml:space="preserve">PMID: 21328431</w:t>
                        </w:r>
                        <w:r>
                          <w:rPr>
                            <w:rFonts w:ascii="Arial" w:hAnsi="Arial" w:eastAsia="Arial"/>
                            <w:color w:val="000000"/>
                            <w:sz w:val="16"/>
                          </w:rPr>
                          <w:t xml:space="preserve">   </w:t>
                        </w:r>
                        <w:r>
                          <w:rPr>
                            <w:rFonts w:ascii="Arial" w:hAnsi="Arial" w:eastAsia="Arial"/>
                            <w:color w:val="000000"/>
                            <w:sz w:val="16"/>
                          </w:rPr>
                          <w:t xml:space="preserve">PMCID: PMC3773466</w:t>
                        </w:r>
                        <w:r>
                          <w:rPr>
                            <w:rFonts w:ascii="Arial" w:hAnsi="Arial" w:eastAsia="Arial"/>
                            <w:color w:val="000000"/>
                            <w:sz w:val="16"/>
                          </w:rPr>
                          <w:t xml:space="preserve">   </w:t>
                        </w:r>
                        <w:r>
                          <w:rPr>
                            <w:rFonts w:ascii="Arial" w:hAnsi="Arial" w:eastAsia="Arial"/>
                            <w:color w:val="000000"/>
                            <w:sz w:val="16"/>
                          </w:rPr>
                          <w:t xml:space="preserve">DOI: 10.1002/ajh.21948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Rajkumar SV, Dispenzieri A, </w:t>
                        </w:r>
                        <w:r>
                          <w:rPr>
                            <w:rFonts w:ascii="Arial" w:hAnsi="Arial" w:eastAsia="Arial"/>
                            <w:b/>
                            <w:color w:val="000000"/>
                            <w:sz w:val="20"/>
                          </w:rPr>
                          <w:t xml:space="preserve">Gertz MA</w:t>
                        </w:r>
                        <w:r>
                          <w:rPr>
                            <w:rFonts w:ascii="Arial" w:hAnsi="Arial" w:eastAsia="Arial"/>
                            <w:color w:val="000000"/>
                            <w:sz w:val="20"/>
                          </w:rPr>
                          <w:t xml:space="preserve">, Lacy MQ, Dingli D, Mikhael JR, Roy V, Kyle RA, Greipp PR, Kumar S, Mandrekar SJ.</w:t>
                        </w:r>
                        <w:r>
                          <w:rPr>
                            <w:rFonts w:ascii="Arial" w:hAnsi="Arial" w:eastAsia="Arial"/>
                            <w:color w:val="000000"/>
                            <w:sz w:val="20"/>
                          </w:rPr>
                          <w:t xml:space="preserve"> </w:t>
                        </w:r>
                        <w:r>
                          <w:rPr>
                            <w:rFonts w:ascii="Arial" w:hAnsi="Arial" w:eastAsia="Arial"/>
                            <w:color w:val="000000"/>
                            <w:sz w:val="20"/>
                          </w:rPr>
                          <w:t xml:space="preserve"> Melphalan and prednisone versus melphalan, prednisone and thalidomide for elderly and/or transplant ineligible patients with multiple myeloma: a meta-analysis. Leukemia. 2011 Apr; 25(4):689-96. Epub 2011 Jan 14.</w:t>
                        </w:r>
                        <w:r>
                          <w:rPr>
                            <w:rFonts w:ascii="Arial" w:hAnsi="Arial" w:eastAsia="Arial"/>
                            <w:color w:val="000000"/>
                            <w:sz w:val="20"/>
                          </w:rPr>
                          <w:t xml:space="preserve"> </w:t>
                        </w:r>
                        <w:r>
                          <w:rPr>
                            <w:rFonts w:ascii="Arial" w:hAnsi="Arial" w:eastAsia="Arial"/>
                            <w:color w:val="000000"/>
                            <w:sz w:val="16"/>
                          </w:rPr>
                          <w:t xml:space="preserve">PMID: 21233832</w:t>
                        </w:r>
                        <w:r>
                          <w:rPr>
                            <w:rFonts w:ascii="Arial" w:hAnsi="Arial" w:eastAsia="Arial"/>
                            <w:color w:val="000000"/>
                            <w:sz w:val="16"/>
                          </w:rPr>
                          <w:t xml:space="preserve">   </w:t>
                        </w:r>
                        <w:r>
                          <w:rPr>
                            <w:rFonts w:ascii="Arial" w:hAnsi="Arial" w:eastAsia="Arial"/>
                            <w:color w:val="000000"/>
                            <w:sz w:val="16"/>
                          </w:rPr>
                          <w:t xml:space="preserve">DOI: 10.1038/leu.2010.313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Bellavia D, Abraham RS, Pellikka PA, Dispenzieri A, Burnett JC Jr, Al-Zahrani GB, Green TD, Manske MK, </w:t>
                        </w:r>
                        <w:r>
                          <w:rPr>
                            <w:rFonts w:ascii="Arial" w:hAnsi="Arial" w:eastAsia="Arial"/>
                            <w:b/>
                            <w:color w:val="000000"/>
                            <w:sz w:val="20"/>
                          </w:rPr>
                          <w:t xml:space="preserve">Gertz MA</w:t>
                        </w:r>
                        <w:r>
                          <w:rPr>
                            <w:rFonts w:ascii="Arial" w:hAnsi="Arial" w:eastAsia="Arial"/>
                            <w:color w:val="000000"/>
                            <w:sz w:val="20"/>
                          </w:rPr>
                          <w:t xml:space="preserve">, Miller FA Jr, Abraham TP.</w:t>
                        </w:r>
                        <w:r>
                          <w:rPr>
                            <w:rFonts w:ascii="Arial" w:hAnsi="Arial" w:eastAsia="Arial"/>
                            <w:color w:val="000000"/>
                            <w:sz w:val="20"/>
                          </w:rPr>
                          <w:t xml:space="preserve"> </w:t>
                        </w:r>
                        <w:r>
                          <w:rPr>
                            <w:rFonts w:ascii="Arial" w:hAnsi="Arial" w:eastAsia="Arial"/>
                            <w:color w:val="000000"/>
                            <w:sz w:val="20"/>
                          </w:rPr>
                          <w:t xml:space="preserve"> Utility of Doppler myocardial imaging, cardiac biomarkers, and clonal immunoglobulin genes to assess left ventricular performance and stratify risk following peripheral blood stem cell transplantation in patients with systemic light chain amyloidosis (Al). J Am Soc Echocardiogr. 2011 Apr; 24 (4):444-54 Epub 2011 Feb 18</w:t>
                        </w:r>
                        <w:r>
                          <w:rPr>
                            <w:rFonts w:ascii="Arial" w:hAnsi="Arial" w:eastAsia="Arial"/>
                            <w:color w:val="000000"/>
                            <w:sz w:val="20"/>
                          </w:rPr>
                          <w:t xml:space="preserve"> </w:t>
                        </w:r>
                        <w:r>
                          <w:rPr>
                            <w:rFonts w:ascii="Arial" w:hAnsi="Arial" w:eastAsia="Arial"/>
                            <w:color w:val="000000"/>
                            <w:sz w:val="16"/>
                          </w:rPr>
                          <w:t xml:space="preserve">PMID: 21315556</w:t>
                        </w:r>
                        <w:r>
                          <w:rPr>
                            <w:rFonts w:ascii="Arial" w:hAnsi="Arial" w:eastAsia="Arial"/>
                            <w:color w:val="000000"/>
                            <w:sz w:val="16"/>
                          </w:rPr>
                          <w:t xml:space="preserve">   </w:t>
                        </w:r>
                        <w:r>
                          <w:rPr>
                            <w:rFonts w:ascii="Arial" w:hAnsi="Arial" w:eastAsia="Arial"/>
                            <w:color w:val="000000"/>
                            <w:sz w:val="16"/>
                          </w:rPr>
                          <w:t xml:space="preserve">PMCID: PMC3065954</w:t>
                        </w:r>
                        <w:r>
                          <w:rPr>
                            <w:rFonts w:ascii="Arial" w:hAnsi="Arial" w:eastAsia="Arial"/>
                            <w:color w:val="000000"/>
                            <w:sz w:val="16"/>
                          </w:rPr>
                          <w:t xml:space="preserve">   </w:t>
                        </w:r>
                        <w:r>
                          <w:rPr>
                            <w:rFonts w:ascii="Arial" w:hAnsi="Arial" w:eastAsia="Arial"/>
                            <w:color w:val="000000"/>
                            <w:sz w:val="16"/>
                          </w:rPr>
                          <w:t xml:space="preserve">DOI: 10.1016/j.echo.2011.01.003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2011 update on diagnosis, risk stratification, and management. Am J Hematol. 2011 May; 86 (5):411-6</w:t>
                        </w:r>
                        <w:r>
                          <w:rPr>
                            <w:rFonts w:ascii="Arial" w:hAnsi="Arial" w:eastAsia="Arial"/>
                            <w:color w:val="000000"/>
                            <w:sz w:val="20"/>
                          </w:rPr>
                          <w:t xml:space="preserve"> </w:t>
                        </w:r>
                        <w:r>
                          <w:rPr>
                            <w:rFonts w:ascii="Arial" w:hAnsi="Arial" w:eastAsia="Arial"/>
                            <w:color w:val="000000"/>
                            <w:sz w:val="16"/>
                          </w:rPr>
                          <w:t xml:space="preserve">PMID: 21523800</w:t>
                        </w:r>
                        <w:r>
                          <w:rPr>
                            <w:rFonts w:ascii="Arial" w:hAnsi="Arial" w:eastAsia="Arial"/>
                            <w:color w:val="000000"/>
                            <w:sz w:val="16"/>
                          </w:rPr>
                          <w:t xml:space="preserve">   </w:t>
                        </w:r>
                        <w:r>
                          <w:rPr>
                            <w:rFonts w:ascii="Arial" w:hAnsi="Arial" w:eastAsia="Arial"/>
                            <w:color w:val="000000"/>
                            <w:sz w:val="16"/>
                          </w:rPr>
                          <w:t xml:space="preserve">DOI: 10.1002/ajh.22014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Dimopoulos M, Kyle R, Fermand JP, Rajkumar SV, San Miguel, Chanan-Khan A, Ludwig H, Joshua D, Mehta J, </w:t>
                        </w:r>
                        <w:r>
                          <w:rPr>
                            <w:rFonts w:ascii="Arial" w:hAnsi="Arial" w:eastAsia="Arial"/>
                            <w:b/>
                            <w:color w:val="000000"/>
                            <w:sz w:val="20"/>
                          </w:rPr>
                          <w:t xml:space="preserve">Gertz M</w:t>
                        </w:r>
                        <w:r>
                          <w:rPr>
                            <w:rFonts w:ascii="Arial" w:hAnsi="Arial" w:eastAsia="Arial"/>
                            <w:color w:val="000000"/>
                            <w:sz w:val="20"/>
                          </w:rPr>
                          <w:t xml:space="preserve">, Avet-Loiseau H, Beksac M, Anderson KC, Moreau P, Singhal S, Goldschmidt H, Boccadoro M, Kumar S, Giralt S, Munshi NC, Jagannath S, International Myeloma.</w:t>
                        </w:r>
                        <w:r>
                          <w:rPr>
                            <w:rFonts w:ascii="Arial" w:hAnsi="Arial" w:eastAsia="Arial"/>
                            <w:color w:val="000000"/>
                            <w:sz w:val="20"/>
                          </w:rPr>
                          <w:t xml:space="preserve"> </w:t>
                        </w:r>
                        <w:r>
                          <w:rPr>
                            <w:rFonts w:ascii="Arial" w:hAnsi="Arial" w:eastAsia="Arial"/>
                            <w:color w:val="000000"/>
                            <w:sz w:val="20"/>
                          </w:rPr>
                          <w:t xml:space="preserve"> Consensus recommendations for standard investigative workup: report of the International Myeloma Workshop Consensus Panel 3. Blood. 2011 May 5; 117(18):4701-5. Epub 2011 Feb 03.</w:t>
                        </w:r>
                        <w:r>
                          <w:rPr>
                            <w:rFonts w:ascii="Arial" w:hAnsi="Arial" w:eastAsia="Arial"/>
                            <w:color w:val="000000"/>
                            <w:sz w:val="20"/>
                          </w:rPr>
                          <w:t xml:space="preserve"> </w:t>
                        </w:r>
                        <w:r>
                          <w:rPr>
                            <w:rFonts w:ascii="Arial" w:hAnsi="Arial" w:eastAsia="Arial"/>
                            <w:color w:val="000000"/>
                            <w:sz w:val="16"/>
                          </w:rPr>
                          <w:t xml:space="preserve">PMID: 21292778</w:t>
                        </w:r>
                        <w:r>
                          <w:rPr>
                            <w:rFonts w:ascii="Arial" w:hAnsi="Arial" w:eastAsia="Arial"/>
                            <w:color w:val="000000"/>
                            <w:sz w:val="16"/>
                          </w:rPr>
                          <w:t xml:space="preserve">   </w:t>
                        </w:r>
                        <w:r>
                          <w:rPr>
                            <w:rFonts w:ascii="Arial" w:hAnsi="Arial" w:eastAsia="Arial"/>
                            <w:color w:val="000000"/>
                            <w:sz w:val="16"/>
                          </w:rPr>
                          <w:t xml:space="preserve">DOI: 10.1182/blood-2010-10-299529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Merlini G, Seldin DC,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Amyloidosis: pathogenesis and new therapeutic options. J Clin Oncol. 2011 May 10; 29(14):1924-33. Epub 2011 Apr 11.</w:t>
                        </w:r>
                        <w:r>
                          <w:rPr>
                            <w:rFonts w:ascii="Arial" w:hAnsi="Arial" w:eastAsia="Arial"/>
                            <w:color w:val="000000"/>
                            <w:sz w:val="20"/>
                          </w:rPr>
                          <w:t xml:space="preserve"> </w:t>
                        </w:r>
                        <w:r>
                          <w:rPr>
                            <w:rFonts w:ascii="Arial" w:hAnsi="Arial" w:eastAsia="Arial"/>
                            <w:color w:val="000000"/>
                            <w:sz w:val="16"/>
                          </w:rPr>
                          <w:t xml:space="preserve">PMID: 21483018</w:t>
                        </w:r>
                        <w:r>
                          <w:rPr>
                            <w:rFonts w:ascii="Arial" w:hAnsi="Arial" w:eastAsia="Arial"/>
                            <w:color w:val="000000"/>
                            <w:sz w:val="16"/>
                          </w:rPr>
                          <w:t xml:space="preserve">   </w:t>
                        </w:r>
                        <w:r>
                          <w:rPr>
                            <w:rFonts w:ascii="Arial" w:hAnsi="Arial" w:eastAsia="Arial"/>
                            <w:color w:val="000000"/>
                            <w:sz w:val="16"/>
                          </w:rPr>
                          <w:t xml:space="preserve">PMCID: PMC3138545</w:t>
                        </w:r>
                        <w:r>
                          <w:rPr>
                            <w:rFonts w:ascii="Arial" w:hAnsi="Arial" w:eastAsia="Arial"/>
                            <w:color w:val="000000"/>
                            <w:sz w:val="16"/>
                          </w:rPr>
                          <w:t xml:space="preserve">   </w:t>
                        </w:r>
                        <w:r>
                          <w:rPr>
                            <w:rFonts w:ascii="Arial" w:hAnsi="Arial" w:eastAsia="Arial"/>
                            <w:color w:val="000000"/>
                            <w:sz w:val="16"/>
                          </w:rPr>
                          <w:t xml:space="preserve">DOI: 10.1200/JCO.2010.32.2271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Hodge LS, Novak AJ, Grote DM, Braggio E, Ketterling RP, Manske MK, Price Troska TL, Ziesmer SC, Fonseca R, Witzig TE, Morice WG, </w:t>
                        </w:r>
                        <w:r>
                          <w:rPr>
                            <w:rFonts w:ascii="Arial" w:hAnsi="Arial" w:eastAsia="Arial"/>
                            <w:b/>
                            <w:color w:val="000000"/>
                            <w:sz w:val="20"/>
                          </w:rPr>
                          <w:t xml:space="preserve">Gertz MA</w:t>
                        </w:r>
                        <w:r>
                          <w:rPr>
                            <w:rFonts w:ascii="Arial" w:hAnsi="Arial" w:eastAsia="Arial"/>
                            <w:color w:val="000000"/>
                            <w:sz w:val="20"/>
                          </w:rPr>
                          <w:t xml:space="preserve">, Ansell SM.</w:t>
                        </w:r>
                        <w:r>
                          <w:rPr>
                            <w:rFonts w:ascii="Arial" w:hAnsi="Arial" w:eastAsia="Arial"/>
                            <w:color w:val="000000"/>
                            <w:sz w:val="20"/>
                          </w:rPr>
                          <w:t xml:space="preserve"> </w:t>
                        </w:r>
                        <w:r>
                          <w:rPr>
                            <w:rFonts w:ascii="Arial" w:hAnsi="Arial" w:eastAsia="Arial"/>
                            <w:color w:val="000000"/>
                            <w:sz w:val="20"/>
                          </w:rPr>
                          <w:t xml:space="preserve"> Establishment and characterization of a novel Waldenstrom macroglobulinemia cell line, MWCL-1. Blood. 2011 May 12; 117 (19):e190-7 Epub 2011 Mar 17</w:t>
                        </w:r>
                        <w:r>
                          <w:rPr>
                            <w:rFonts w:ascii="Arial" w:hAnsi="Arial" w:eastAsia="Arial"/>
                            <w:color w:val="000000"/>
                            <w:sz w:val="20"/>
                          </w:rPr>
                          <w:t xml:space="preserve"> </w:t>
                        </w:r>
                        <w:r>
                          <w:rPr>
                            <w:rFonts w:ascii="Arial" w:hAnsi="Arial" w:eastAsia="Arial"/>
                            <w:color w:val="000000"/>
                            <w:sz w:val="16"/>
                          </w:rPr>
                          <w:t xml:space="preserve">PMID: 21415268</w:t>
                        </w:r>
                        <w:r>
                          <w:rPr>
                            <w:rFonts w:ascii="Arial" w:hAnsi="Arial" w:eastAsia="Arial"/>
                            <w:color w:val="000000"/>
                            <w:sz w:val="16"/>
                          </w:rPr>
                          <w:t xml:space="preserve">   </w:t>
                        </w:r>
                        <w:r>
                          <w:rPr>
                            <w:rFonts w:ascii="Arial" w:hAnsi="Arial" w:eastAsia="Arial"/>
                            <w:color w:val="000000"/>
                            <w:sz w:val="16"/>
                          </w:rPr>
                          <w:t xml:space="preserve">DOI: 10.1182/blood-2010-12-326868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Hutchison CA, Cockwell P, Stringer S, Bradwell A, Cook M, </w:t>
                        </w:r>
                        <w:r>
                          <w:rPr>
                            <w:rFonts w:ascii="Arial" w:hAnsi="Arial" w:eastAsia="Arial"/>
                            <w:b/>
                            <w:color w:val="000000"/>
                            <w:sz w:val="20"/>
                          </w:rPr>
                          <w:t xml:space="preserve">Gertz MA</w:t>
                        </w:r>
                        <w:r>
                          <w:rPr>
                            <w:rFonts w:ascii="Arial" w:hAnsi="Arial" w:eastAsia="Arial"/>
                            <w:color w:val="000000"/>
                            <w:sz w:val="20"/>
                          </w:rPr>
                          <w:t xml:space="preserve">, Dispenzieri A, Winters JL, Kumar S, Rajkumar SV, Kyle RA, Leung N.</w:t>
                        </w:r>
                        <w:r>
                          <w:rPr>
                            <w:rFonts w:ascii="Arial" w:hAnsi="Arial" w:eastAsia="Arial"/>
                            <w:color w:val="000000"/>
                            <w:sz w:val="20"/>
                          </w:rPr>
                          <w:t xml:space="preserve"> </w:t>
                        </w:r>
                        <w:r>
                          <w:rPr>
                            <w:rFonts w:ascii="Arial" w:hAnsi="Arial" w:eastAsia="Arial"/>
                            <w:color w:val="000000"/>
                            <w:sz w:val="20"/>
                          </w:rPr>
                          <w:t xml:space="preserve"> Early reduction of serum-free light chains associates with renal recovery in myeloma kidney. J Am Soc Nephrol. 2011 Jun; 22(6):1129-36. Epub 2011 Apr 21.</w:t>
                        </w:r>
                        <w:r>
                          <w:rPr>
                            <w:rFonts w:ascii="Arial" w:hAnsi="Arial" w:eastAsia="Arial"/>
                            <w:color w:val="000000"/>
                            <w:sz w:val="20"/>
                          </w:rPr>
                          <w:t xml:space="preserve"> </w:t>
                        </w:r>
                        <w:r>
                          <w:rPr>
                            <w:rFonts w:ascii="Arial" w:hAnsi="Arial" w:eastAsia="Arial"/>
                            <w:color w:val="000000"/>
                            <w:sz w:val="16"/>
                          </w:rPr>
                          <w:t xml:space="preserve">PMID: 21511832</w:t>
                        </w:r>
                        <w:r>
                          <w:rPr>
                            <w:rFonts w:ascii="Arial" w:hAnsi="Arial" w:eastAsia="Arial"/>
                            <w:color w:val="000000"/>
                            <w:sz w:val="16"/>
                          </w:rPr>
                          <w:t xml:space="preserve">   </w:t>
                        </w:r>
                        <w:r>
                          <w:rPr>
                            <w:rFonts w:ascii="Arial" w:hAnsi="Arial" w:eastAsia="Arial"/>
                            <w:color w:val="000000"/>
                            <w:sz w:val="16"/>
                          </w:rPr>
                          <w:t xml:space="preserve">PMCID: PMC3103732</w:t>
                        </w:r>
                        <w:r>
                          <w:rPr>
                            <w:rFonts w:ascii="Arial" w:hAnsi="Arial" w:eastAsia="Arial"/>
                            <w:color w:val="000000"/>
                            <w:sz w:val="16"/>
                          </w:rPr>
                          <w:t xml:space="preserve">   </w:t>
                        </w:r>
                        <w:r>
                          <w:rPr>
                            <w:rFonts w:ascii="Arial" w:hAnsi="Arial" w:eastAsia="Arial"/>
                            <w:color w:val="000000"/>
                            <w:sz w:val="16"/>
                          </w:rPr>
                          <w:t xml:space="preserve">DOI: 10.1681/ASN.2010080857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Short KD, Rajkumar SV, Larson D, Buadi F, Hayman S, Dispenzieri A, </w:t>
                        </w:r>
                        <w:r>
                          <w:rPr>
                            <w:rFonts w:ascii="Arial" w:hAnsi="Arial" w:eastAsia="Arial"/>
                            <w:b/>
                            <w:color w:val="000000"/>
                            <w:sz w:val="20"/>
                          </w:rPr>
                          <w:t xml:space="preserve">Gertz M</w:t>
                        </w:r>
                        <w:r>
                          <w:rPr>
                            <w:rFonts w:ascii="Arial" w:hAnsi="Arial" w:eastAsia="Arial"/>
                            <w:color w:val="000000"/>
                            <w:sz w:val="20"/>
                          </w:rPr>
                          <w:t xml:space="preserve">, Kumar S, Mikhael J, Roy V, Kyle RA, Lacy MQ.</w:t>
                        </w:r>
                        <w:r>
                          <w:rPr>
                            <w:rFonts w:ascii="Arial" w:hAnsi="Arial" w:eastAsia="Arial"/>
                            <w:color w:val="000000"/>
                            <w:sz w:val="20"/>
                          </w:rPr>
                          <w:t xml:space="preserve"> </w:t>
                        </w:r>
                        <w:r>
                          <w:rPr>
                            <w:rFonts w:ascii="Arial" w:hAnsi="Arial" w:eastAsia="Arial"/>
                            <w:color w:val="000000"/>
                            <w:sz w:val="20"/>
                          </w:rPr>
                          <w:t xml:space="preserve"> Incidence of extramedullary disease in patients with multiple myeloma in the era of novel therapy, and the activity of pomalidomide on extramedullary myeloma. Leukemia. 2011 Jun; 25 (6):906-8 Epub 2011 Feb 25</w:t>
                        </w:r>
                        <w:r>
                          <w:rPr>
                            <w:rFonts w:ascii="Arial" w:hAnsi="Arial" w:eastAsia="Arial"/>
                            <w:color w:val="000000"/>
                            <w:sz w:val="20"/>
                          </w:rPr>
                          <w:t xml:space="preserve"> </w:t>
                        </w:r>
                        <w:r>
                          <w:rPr>
                            <w:rFonts w:ascii="Arial" w:hAnsi="Arial" w:eastAsia="Arial"/>
                            <w:color w:val="000000"/>
                            <w:sz w:val="16"/>
                          </w:rPr>
                          <w:t xml:space="preserve">PMID: 21350560</w:t>
                        </w:r>
                        <w:r>
                          <w:rPr>
                            <w:rFonts w:ascii="Arial" w:hAnsi="Arial" w:eastAsia="Arial"/>
                            <w:color w:val="000000"/>
                            <w:sz w:val="16"/>
                          </w:rPr>
                          <w:t xml:space="preserve">   </w:t>
                        </w:r>
                        <w:r>
                          <w:rPr>
                            <w:rFonts w:ascii="Arial" w:hAnsi="Arial" w:eastAsia="Arial"/>
                            <w:color w:val="000000"/>
                            <w:sz w:val="16"/>
                          </w:rPr>
                          <w:t xml:space="preserve">PMCID: PMC3736849</w:t>
                        </w:r>
                        <w:r>
                          <w:rPr>
                            <w:rFonts w:ascii="Arial" w:hAnsi="Arial" w:eastAsia="Arial"/>
                            <w:color w:val="000000"/>
                            <w:sz w:val="16"/>
                          </w:rPr>
                          <w:t xml:space="preserve">   </w:t>
                        </w:r>
                        <w:r>
                          <w:rPr>
                            <w:rFonts w:ascii="Arial" w:hAnsi="Arial" w:eastAsia="Arial"/>
                            <w:color w:val="000000"/>
                            <w:sz w:val="16"/>
                          </w:rPr>
                          <w:t xml:space="preserve">DOI: 10.1038/leu.2011.29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Herrmann SM, </w:t>
                        </w:r>
                        <w:r>
                          <w:rPr>
                            <w:rFonts w:ascii="Arial" w:hAnsi="Arial" w:eastAsia="Arial"/>
                            <w:b/>
                            <w:color w:val="000000"/>
                            <w:sz w:val="20"/>
                          </w:rPr>
                          <w:t xml:space="preserve">Gertz MA</w:t>
                        </w:r>
                        <w:r>
                          <w:rPr>
                            <w:rFonts w:ascii="Arial" w:hAnsi="Arial" w:eastAsia="Arial"/>
                            <w:color w:val="000000"/>
                            <w:sz w:val="20"/>
                          </w:rPr>
                          <w:t xml:space="preserve">, Stegall MD, Dispenzieri A, Cosio FC, Kumar S, Lacy MQ, Dean PG, Prieto M, Zeldenrust SR, Buadi FK, Russell SJ, Nyberg SL, Hayman SR, Dingli D, Fervenza FC, Leung N.</w:t>
                        </w:r>
                        <w:r>
                          <w:rPr>
                            <w:rFonts w:ascii="Arial" w:hAnsi="Arial" w:eastAsia="Arial"/>
                            <w:color w:val="000000"/>
                            <w:sz w:val="20"/>
                          </w:rPr>
                          <w:t xml:space="preserve"> </w:t>
                        </w:r>
                        <w:r>
                          <w:rPr>
                            <w:rFonts w:ascii="Arial" w:hAnsi="Arial" w:eastAsia="Arial"/>
                            <w:color w:val="000000"/>
                            <w:sz w:val="20"/>
                          </w:rPr>
                          <w:t xml:space="preserve"> Long-term outcomes of patients with light chain amyloidosis (AL) after renal transplantation with or without stem cell transplantation.  Nephrol Dial Transplant. 2011 Jun; 26(6):2032-6. Epub 2011 May 4</w:t>
                        </w:r>
                        <w:r>
                          <w:rPr>
                            <w:rFonts w:ascii="Arial" w:hAnsi="Arial" w:eastAsia="Arial"/>
                            <w:color w:val="000000"/>
                            <w:sz w:val="20"/>
                          </w:rPr>
                          <w:t xml:space="preserve"> </w:t>
                        </w:r>
                        <w:r>
                          <w:rPr>
                            <w:rFonts w:ascii="Arial" w:hAnsi="Arial" w:eastAsia="Arial"/>
                            <w:color w:val="000000"/>
                            <w:sz w:val="16"/>
                          </w:rPr>
                          <w:t xml:space="preserve">PMID: 21543655</w:t>
                        </w:r>
                        <w:r>
                          <w:rPr>
                            <w:rFonts w:ascii="Arial" w:hAnsi="Arial" w:eastAsia="Arial"/>
                            <w:color w:val="000000"/>
                            <w:sz w:val="16"/>
                          </w:rPr>
                          <w:t xml:space="preserve">   </w:t>
                        </w:r>
                        <w:r>
                          <w:rPr>
                            <w:rFonts w:ascii="Arial" w:hAnsi="Arial" w:eastAsia="Arial"/>
                            <w:color w:val="000000"/>
                            <w:sz w:val="16"/>
                          </w:rPr>
                          <w:t xml:space="preserve">DOI: 10.1093/ndt/gfr067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Hodge LS, Elsawa SF, Grote DM, Price-Troska TL, Asmann YW, Fonseca R, </w:t>
                        </w:r>
                        <w:r>
                          <w:rPr>
                            <w:rFonts w:ascii="Arial" w:hAnsi="Arial" w:eastAsia="Arial"/>
                            <w:b/>
                            <w:color w:val="000000"/>
                            <w:sz w:val="20"/>
                          </w:rPr>
                          <w:t xml:space="preserve">Gertz MA</w:t>
                        </w:r>
                        <w:r>
                          <w:rPr>
                            <w:rFonts w:ascii="Arial" w:hAnsi="Arial" w:eastAsia="Arial"/>
                            <w:color w:val="000000"/>
                            <w:sz w:val="20"/>
                          </w:rPr>
                          <w:t xml:space="preserve">, Witzig TE, Novak AJ, Ansell SM.</w:t>
                        </w:r>
                        <w:r>
                          <w:rPr>
                            <w:rFonts w:ascii="Arial" w:hAnsi="Arial" w:eastAsia="Arial"/>
                            <w:color w:val="000000"/>
                            <w:sz w:val="20"/>
                          </w:rPr>
                          <w:t xml:space="preserve"> </w:t>
                        </w:r>
                        <w:r>
                          <w:rPr>
                            <w:rFonts w:ascii="Arial" w:hAnsi="Arial" w:eastAsia="Arial"/>
                            <w:color w:val="000000"/>
                            <w:sz w:val="20"/>
                          </w:rPr>
                          <w:t xml:space="preserve"> MicroRNA expression in tumor cells from Waldenstrom's macroglobulinemia reflects both their normal and malignant cell counterparts. Blood Cancer J. 2011 Jun; 1(6):e24. Epub 2011 Jun 17.</w:t>
                        </w:r>
                        <w:r>
                          <w:rPr>
                            <w:rFonts w:ascii="Arial" w:hAnsi="Arial" w:eastAsia="Arial"/>
                            <w:color w:val="000000"/>
                            <w:sz w:val="20"/>
                          </w:rPr>
                          <w:t xml:space="preserve"> </w:t>
                        </w:r>
                        <w:r>
                          <w:rPr>
                            <w:rFonts w:ascii="Arial" w:hAnsi="Arial" w:eastAsia="Arial"/>
                            <w:color w:val="000000"/>
                            <w:sz w:val="16"/>
                          </w:rPr>
                          <w:t xml:space="preserve">PMID: 22829168</w:t>
                        </w:r>
                        <w:r>
                          <w:rPr>
                            <w:rFonts w:ascii="Arial" w:hAnsi="Arial" w:eastAsia="Arial"/>
                            <w:color w:val="000000"/>
                            <w:sz w:val="16"/>
                          </w:rPr>
                          <w:t xml:space="preserve">   </w:t>
                        </w:r>
                        <w:r>
                          <w:rPr>
                            <w:rFonts w:ascii="Arial" w:hAnsi="Arial" w:eastAsia="Arial"/>
                            <w:color w:val="000000"/>
                            <w:sz w:val="16"/>
                          </w:rPr>
                          <w:t xml:space="preserve">PMCID: PMC3255267</w:t>
                        </w:r>
                        <w:r>
                          <w:rPr>
                            <w:rFonts w:ascii="Arial" w:hAnsi="Arial" w:eastAsia="Arial"/>
                            <w:color w:val="000000"/>
                            <w:sz w:val="16"/>
                          </w:rPr>
                          <w:t xml:space="preserve">   </w:t>
                        </w:r>
                        <w:r>
                          <w:rPr>
                            <w:rFonts w:ascii="Arial" w:hAnsi="Arial" w:eastAsia="Arial"/>
                            <w:color w:val="000000"/>
                            <w:sz w:val="16"/>
                          </w:rPr>
                          <w:t xml:space="preserve">DOI: 10.1038/bcj.2011.25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Hayman SR.</w:t>
                        </w:r>
                        <w:r>
                          <w:rPr>
                            <w:rFonts w:ascii="Arial" w:hAnsi="Arial" w:eastAsia="Arial"/>
                            <w:color w:val="000000"/>
                            <w:sz w:val="20"/>
                          </w:rPr>
                          <w:t xml:space="preserve"> </w:t>
                        </w:r>
                        <w:r>
                          <w:rPr>
                            <w:rFonts w:ascii="Arial" w:hAnsi="Arial" w:eastAsia="Arial"/>
                            <w:color w:val="000000"/>
                            <w:sz w:val="20"/>
                          </w:rPr>
                          <w:t xml:space="preserve"> Treatment of immunoglobulin light chain (primary or AL) amyloidosis. Oncology (Williston Park). 2011 Jun; 25 (7):620-6</w:t>
                        </w:r>
                        <w:r>
                          <w:rPr>
                            <w:rFonts w:ascii="Arial" w:hAnsi="Arial" w:eastAsia="Arial"/>
                            <w:color w:val="000000"/>
                            <w:sz w:val="20"/>
                          </w:rPr>
                          <w:t xml:space="preserve"> </w:t>
                        </w:r>
                        <w:r>
                          <w:rPr>
                            <w:rFonts w:ascii="Arial" w:hAnsi="Arial" w:eastAsia="Arial"/>
                            <w:color w:val="000000"/>
                            <w:sz w:val="16"/>
                          </w:rPr>
                          <w:t xml:space="preserve">PMID: 21888261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Kumar S, Hayman SR, Buadi F, Dingli D, Leung N, Hogan WJ.</w:t>
                        </w:r>
                        <w:r>
                          <w:rPr>
                            <w:rFonts w:ascii="Arial" w:hAnsi="Arial" w:eastAsia="Arial"/>
                            <w:color w:val="000000"/>
                            <w:sz w:val="20"/>
                          </w:rPr>
                          <w:t xml:space="preserve"> </w:t>
                        </w:r>
                        <w:r>
                          <w:rPr>
                            <w:rFonts w:ascii="Arial" w:hAnsi="Arial" w:eastAsia="Arial"/>
                            <w:color w:val="000000"/>
                            <w:sz w:val="20"/>
                          </w:rPr>
                          <w:t xml:space="preserve"> Trend toward improved day 100 and two-year survival following stem cell transplantation for AL: a comparison before and after 2006. Amyloid. 2011 Jun; 18 Suppl 1:137-8.</w:t>
                        </w:r>
                        <w:r>
                          <w:rPr>
                            <w:rFonts w:ascii="Arial" w:hAnsi="Arial" w:eastAsia="Arial"/>
                            <w:color w:val="000000"/>
                            <w:sz w:val="20"/>
                          </w:rPr>
                          <w:t xml:space="preserve"> </w:t>
                        </w:r>
                        <w:r>
                          <w:rPr>
                            <w:rFonts w:ascii="Arial" w:hAnsi="Arial" w:eastAsia="Arial"/>
                            <w:color w:val="000000"/>
                            <w:sz w:val="16"/>
                          </w:rPr>
                          <w:t xml:space="preserve">PMID: 21838463</w:t>
                        </w:r>
                        <w:r>
                          <w:rPr>
                            <w:rFonts w:ascii="Arial" w:hAnsi="Arial" w:eastAsia="Arial"/>
                            <w:color w:val="000000"/>
                            <w:sz w:val="16"/>
                          </w:rPr>
                          <w:t xml:space="preserve">   </w:t>
                        </w:r>
                        <w:r>
                          <w:rPr>
                            <w:rFonts w:ascii="Arial" w:hAnsi="Arial" w:eastAsia="Arial"/>
                            <w:color w:val="000000"/>
                            <w:sz w:val="16"/>
                          </w:rPr>
                          <w:t xml:space="preserve">DOI: 10.3109/13506129.2011.574354051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Gastineau D, Micallef I, Hogan W, Ansell S, Buadi F, Dingli D, Dispenzieri A, </w:t>
                        </w:r>
                        <w:r>
                          <w:rPr>
                            <w:rFonts w:ascii="Arial" w:hAnsi="Arial" w:eastAsia="Arial"/>
                            <w:b/>
                            <w:color w:val="000000"/>
                            <w:sz w:val="20"/>
                          </w:rPr>
                          <w:t xml:space="preserve">Gertz M</w:t>
                        </w:r>
                        <w:r>
                          <w:rPr>
                            <w:rFonts w:ascii="Arial" w:hAnsi="Arial" w:eastAsia="Arial"/>
                            <w:color w:val="000000"/>
                            <w:sz w:val="20"/>
                          </w:rPr>
                          <w:t xml:space="preserve">, Greiner C, Hayman S, Inwards D, Johnston P, Lacy M, Litzow M, Porrata L, Winters JL, Kumar S.</w:t>
                        </w:r>
                        <w:r>
                          <w:rPr>
                            <w:rFonts w:ascii="Arial" w:hAnsi="Arial" w:eastAsia="Arial"/>
                            <w:color w:val="000000"/>
                            <w:sz w:val="20"/>
                          </w:rPr>
                          <w:t xml:space="preserve"> </w:t>
                        </w:r>
                        <w:r>
                          <w:rPr>
                            <w:rFonts w:ascii="Arial" w:hAnsi="Arial" w:eastAsia="Arial"/>
                            <w:color w:val="000000"/>
                            <w:sz w:val="20"/>
                          </w:rPr>
                          <w:t xml:space="preserve"> Predicting PBSC harvest failure using circulating CD34 levels: developing target-based cutoff points for early intervention. Bone Marrow Transplant. 2011 Jul; 46 (7):943-9 Epub 2010 Oct 11</w:t>
                        </w:r>
                        <w:r>
                          <w:rPr>
                            <w:rFonts w:ascii="Arial" w:hAnsi="Arial" w:eastAsia="Arial"/>
                            <w:color w:val="000000"/>
                            <w:sz w:val="20"/>
                          </w:rPr>
                          <w:t xml:space="preserve"> </w:t>
                        </w:r>
                        <w:r>
                          <w:rPr>
                            <w:rFonts w:ascii="Arial" w:hAnsi="Arial" w:eastAsia="Arial"/>
                            <w:color w:val="000000"/>
                            <w:sz w:val="16"/>
                          </w:rPr>
                          <w:t xml:space="preserve">PMID: 20935680</w:t>
                        </w:r>
                        <w:r>
                          <w:rPr>
                            <w:rFonts w:ascii="Arial" w:hAnsi="Arial" w:eastAsia="Arial"/>
                            <w:color w:val="000000"/>
                            <w:sz w:val="16"/>
                          </w:rPr>
                          <w:t xml:space="preserve">   </w:t>
                        </w:r>
                        <w:r>
                          <w:rPr>
                            <w:rFonts w:ascii="Arial" w:hAnsi="Arial" w:eastAsia="Arial"/>
                            <w:color w:val="000000"/>
                            <w:sz w:val="16"/>
                          </w:rPr>
                          <w:t xml:space="preserve">PMCID: PMC3021104</w:t>
                        </w:r>
                        <w:r>
                          <w:rPr>
                            <w:rFonts w:ascii="Arial" w:hAnsi="Arial" w:eastAsia="Arial"/>
                            <w:color w:val="000000"/>
                            <w:sz w:val="16"/>
                          </w:rPr>
                          <w:t xml:space="preserve">   </w:t>
                        </w:r>
                        <w:r>
                          <w:rPr>
                            <w:rFonts w:ascii="Arial" w:hAnsi="Arial" w:eastAsia="Arial"/>
                            <w:color w:val="000000"/>
                            <w:sz w:val="16"/>
                          </w:rPr>
                          <w:t xml:space="preserve">DOI: 10.1038/bmt.2010.236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Gastineau DA, Lacy MQ, Dispenzieri A, Hayman SR, Kumar SK, Dingli D, Leung N, Wolf RC, Hogan WJ, Buadi FK.</w:t>
                        </w:r>
                        <w:r>
                          <w:rPr>
                            <w:rFonts w:ascii="Arial" w:hAnsi="Arial" w:eastAsia="Arial"/>
                            <w:color w:val="000000"/>
                            <w:sz w:val="20"/>
                          </w:rPr>
                          <w:t xml:space="preserve"> </w:t>
                        </w:r>
                        <w:r>
                          <w:rPr>
                            <w:rFonts w:ascii="Arial" w:hAnsi="Arial" w:eastAsia="Arial"/>
                            <w:color w:val="000000"/>
                            <w:sz w:val="20"/>
                          </w:rPr>
                          <w:t xml:space="preserve"> SCT without growth factor in multiple myeloma: engraftment kinetics, bacteremia and hospitalization. Bone Marrow Transplant. 2011 Jul; 46(7):956-61. Epub 2010 Oct 25.</w:t>
                        </w:r>
                        <w:r>
                          <w:rPr>
                            <w:rFonts w:ascii="Arial" w:hAnsi="Arial" w:eastAsia="Arial"/>
                            <w:color w:val="000000"/>
                            <w:sz w:val="20"/>
                          </w:rPr>
                          <w:t xml:space="preserve"> </w:t>
                        </w:r>
                        <w:r>
                          <w:rPr>
                            <w:rFonts w:ascii="Arial" w:hAnsi="Arial" w:eastAsia="Arial"/>
                            <w:color w:val="000000"/>
                            <w:sz w:val="16"/>
                          </w:rPr>
                          <w:t xml:space="preserve">PMID: 20972466</w:t>
                        </w:r>
                        <w:r>
                          <w:rPr>
                            <w:rFonts w:ascii="Arial" w:hAnsi="Arial" w:eastAsia="Arial"/>
                            <w:color w:val="000000"/>
                            <w:sz w:val="16"/>
                          </w:rPr>
                          <w:t xml:space="preserve">   </w:t>
                        </w:r>
                        <w:r>
                          <w:rPr>
                            <w:rFonts w:ascii="Arial" w:hAnsi="Arial" w:eastAsia="Arial"/>
                            <w:color w:val="000000"/>
                            <w:sz w:val="16"/>
                          </w:rPr>
                          <w:t xml:space="preserve">DOI: 10.1038/bmt.2010.233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Kumar SK, Buadi FK, Dingli D, Leung N, Hogan WJ, Hayman SR.</w:t>
                        </w:r>
                        <w:r>
                          <w:rPr>
                            <w:rFonts w:ascii="Arial" w:hAnsi="Arial" w:eastAsia="Arial"/>
                            <w:color w:val="000000"/>
                            <w:sz w:val="20"/>
                          </w:rPr>
                          <w:t xml:space="preserve"> </w:t>
                        </w:r>
                        <w:r>
                          <w:rPr>
                            <w:rFonts w:ascii="Arial" w:hAnsi="Arial" w:eastAsia="Arial"/>
                            <w:color w:val="000000"/>
                            <w:sz w:val="20"/>
                          </w:rPr>
                          <w:t xml:space="preserve"> Trends in day 100 and 2-year survival after auto-SCT for AL amyloidosis: outcomes before and after 2006. Bone Marrow Transplant. 2011 Jul; 46 (7):970-5 Epub 2010 Oct 11</w:t>
                        </w:r>
                        <w:r>
                          <w:rPr>
                            <w:rFonts w:ascii="Arial" w:hAnsi="Arial" w:eastAsia="Arial"/>
                            <w:color w:val="000000"/>
                            <w:sz w:val="20"/>
                          </w:rPr>
                          <w:t xml:space="preserve"> </w:t>
                        </w:r>
                        <w:r>
                          <w:rPr>
                            <w:rFonts w:ascii="Arial" w:hAnsi="Arial" w:eastAsia="Arial"/>
                            <w:color w:val="000000"/>
                            <w:sz w:val="16"/>
                          </w:rPr>
                          <w:t xml:space="preserve">PMID: 20935685</w:t>
                        </w:r>
                        <w:r>
                          <w:rPr>
                            <w:rFonts w:ascii="Arial" w:hAnsi="Arial" w:eastAsia="Arial"/>
                            <w:color w:val="000000"/>
                            <w:sz w:val="16"/>
                          </w:rPr>
                          <w:t xml:space="preserve">   </w:t>
                        </w:r>
                        <w:r>
                          <w:rPr>
                            <w:rFonts w:ascii="Arial" w:hAnsi="Arial" w:eastAsia="Arial"/>
                            <w:color w:val="000000"/>
                            <w:sz w:val="16"/>
                          </w:rPr>
                          <w:t xml:space="preserve">DOI: 10.1038/bmt.2010.234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Lacy MQ, Hayman SR, Stewart K, Buadi FK, Allred J, Laumann K, Greipp PR, Lust JA, </w:t>
                        </w:r>
                        <w:r>
                          <w:rPr>
                            <w:rFonts w:ascii="Arial" w:hAnsi="Arial" w:eastAsia="Arial"/>
                            <w:b/>
                            <w:color w:val="000000"/>
                            <w:sz w:val="20"/>
                          </w:rPr>
                          <w:t xml:space="preserve">Gertz MA</w:t>
                        </w:r>
                        <w:r>
                          <w:rPr>
                            <w:rFonts w:ascii="Arial" w:hAnsi="Arial" w:eastAsia="Arial"/>
                            <w:color w:val="000000"/>
                            <w:sz w:val="20"/>
                          </w:rPr>
                          <w:t xml:space="preserve">, Zeldenrust SR, Bergsagel PL, Reeder CB, Witzig TE, Fonseca R, Russell SJ, Mikhael JR, Dingli D, Rajkumar SV, Dispenzieri A.</w:t>
                        </w:r>
                        <w:r>
                          <w:rPr>
                            <w:rFonts w:ascii="Arial" w:hAnsi="Arial" w:eastAsia="Arial"/>
                            <w:color w:val="000000"/>
                            <w:sz w:val="20"/>
                          </w:rPr>
                          <w:t xml:space="preserve"> </w:t>
                        </w:r>
                        <w:r>
                          <w:rPr>
                            <w:rFonts w:ascii="Arial" w:hAnsi="Arial" w:eastAsia="Arial"/>
                            <w:color w:val="000000"/>
                            <w:sz w:val="20"/>
                          </w:rPr>
                          <w:t xml:space="preserve"> Lenalidomide, cyclophosphamide and dexamethasone (CRd) for newly diagnosed multiple myeloma: results from a phase 2 trial. Am J Hematol. 2011 Aug; 86 (8):640-5 Epub 2011 May 31</w:t>
                        </w:r>
                        <w:r>
                          <w:rPr>
                            <w:rFonts w:ascii="Arial" w:hAnsi="Arial" w:eastAsia="Arial"/>
                            <w:color w:val="000000"/>
                            <w:sz w:val="20"/>
                          </w:rPr>
                          <w:t xml:space="preserve"> </w:t>
                        </w:r>
                        <w:r>
                          <w:rPr>
                            <w:rFonts w:ascii="Arial" w:hAnsi="Arial" w:eastAsia="Arial"/>
                            <w:color w:val="000000"/>
                            <w:sz w:val="16"/>
                          </w:rPr>
                          <w:t xml:space="preserve">PMID: 21630308</w:t>
                        </w:r>
                        <w:r>
                          <w:rPr>
                            <w:rFonts w:ascii="Arial" w:hAnsi="Arial" w:eastAsia="Arial"/>
                            <w:color w:val="000000"/>
                            <w:sz w:val="16"/>
                          </w:rPr>
                          <w:t xml:space="preserve">   </w:t>
                        </w:r>
                        <w:r>
                          <w:rPr>
                            <w:rFonts w:ascii="Arial" w:hAnsi="Arial" w:eastAsia="Arial"/>
                            <w:color w:val="000000"/>
                            <w:sz w:val="16"/>
                          </w:rPr>
                          <w:t xml:space="preserve">PMCID: PMC3901994</w:t>
                        </w:r>
                        <w:r>
                          <w:rPr>
                            <w:rFonts w:ascii="Arial" w:hAnsi="Arial" w:eastAsia="Arial"/>
                            <w:color w:val="000000"/>
                            <w:sz w:val="16"/>
                          </w:rPr>
                          <w:t xml:space="preserve">   </w:t>
                        </w:r>
                        <w:r>
                          <w:rPr>
                            <w:rFonts w:ascii="Arial" w:hAnsi="Arial" w:eastAsia="Arial"/>
                            <w:color w:val="000000"/>
                            <w:sz w:val="16"/>
                          </w:rPr>
                          <w:t xml:space="preserve">DOI: 10.1002/ajh.22053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Lacy MQ, Dispenzieri A, </w:t>
                        </w:r>
                        <w:r>
                          <w:rPr>
                            <w:rFonts w:ascii="Arial" w:hAnsi="Arial" w:eastAsia="Arial"/>
                            <w:b/>
                            <w:color w:val="000000"/>
                            <w:sz w:val="20"/>
                          </w:rPr>
                          <w:t xml:space="preserve">Gertz MA</w:t>
                        </w:r>
                        <w:r>
                          <w:rPr>
                            <w:rFonts w:ascii="Arial" w:hAnsi="Arial" w:eastAsia="Arial"/>
                            <w:color w:val="000000"/>
                            <w:sz w:val="20"/>
                          </w:rPr>
                          <w:t xml:space="preserve">, Buadi F, Hayman SR, Detweiler-Short K, Dingli D, Zeldenrust S, Lust J, Greipp PR, Rajkumar SV, Kumar S.</w:t>
                        </w:r>
                        <w:r>
                          <w:rPr>
                            <w:rFonts w:ascii="Arial" w:hAnsi="Arial" w:eastAsia="Arial"/>
                            <w:color w:val="000000"/>
                            <w:sz w:val="20"/>
                          </w:rPr>
                          <w:t xml:space="preserve"> </w:t>
                        </w:r>
                        <w:r>
                          <w:rPr>
                            <w:rFonts w:ascii="Arial" w:hAnsi="Arial" w:eastAsia="Arial"/>
                            <w:color w:val="000000"/>
                            <w:sz w:val="20"/>
                          </w:rPr>
                          <w:t xml:space="preserve"> Efficacy of retreatment with immunomodulatory drugs (IMiDs) in patients receiving IMiDs for initial therapy of newly diagnosed multiple myeloma. Blood. 2011 Aug 18; 118 (7):1763-5 Epub 2011 June 14</w:t>
                        </w:r>
                        <w:r>
                          <w:rPr>
                            <w:rFonts w:ascii="Arial" w:hAnsi="Arial" w:eastAsia="Arial"/>
                            <w:color w:val="000000"/>
                            <w:sz w:val="20"/>
                          </w:rPr>
                          <w:t xml:space="preserve"> </w:t>
                        </w:r>
                        <w:r>
                          <w:rPr>
                            <w:rFonts w:ascii="Arial" w:hAnsi="Arial" w:eastAsia="Arial"/>
                            <w:color w:val="000000"/>
                            <w:sz w:val="16"/>
                          </w:rPr>
                          <w:t xml:space="preserve">PMID: 21673347</w:t>
                        </w:r>
                        <w:r>
                          <w:rPr>
                            <w:rFonts w:ascii="Arial" w:hAnsi="Arial" w:eastAsia="Arial"/>
                            <w:color w:val="000000"/>
                            <w:sz w:val="16"/>
                          </w:rPr>
                          <w:t xml:space="preserve">   </w:t>
                        </w:r>
                        <w:r>
                          <w:rPr>
                            <w:rFonts w:ascii="Arial" w:hAnsi="Arial" w:eastAsia="Arial"/>
                            <w:color w:val="000000"/>
                            <w:sz w:val="16"/>
                          </w:rPr>
                          <w:t xml:space="preserve">PMCID: PMC3158710</w:t>
                        </w:r>
                        <w:r>
                          <w:rPr>
                            <w:rFonts w:ascii="Arial" w:hAnsi="Arial" w:eastAsia="Arial"/>
                            <w:color w:val="000000"/>
                            <w:sz w:val="16"/>
                          </w:rPr>
                          <w:t xml:space="preserve">   </w:t>
                        </w:r>
                        <w:r>
                          <w:rPr>
                            <w:rFonts w:ascii="Arial" w:hAnsi="Arial" w:eastAsia="Arial"/>
                            <w:color w:val="000000"/>
                            <w:sz w:val="16"/>
                          </w:rPr>
                          <w:t xml:space="preserve">DOI: 10.1182/blood-2011-04-350009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Allred JB, </w:t>
                        </w:r>
                        <w:r>
                          <w:rPr>
                            <w:rFonts w:ascii="Arial" w:hAnsi="Arial" w:eastAsia="Arial"/>
                            <w:b/>
                            <w:color w:val="000000"/>
                            <w:sz w:val="20"/>
                          </w:rPr>
                          <w:t xml:space="preserve">Gertz MA</w:t>
                        </w:r>
                        <w:r>
                          <w:rPr>
                            <w:rFonts w:ascii="Arial" w:hAnsi="Arial" w:eastAsia="Arial"/>
                            <w:color w:val="000000"/>
                            <w:sz w:val="20"/>
                          </w:rPr>
                          <w:t xml:space="preserve">, Hayman SR, Short KD, Buadi F, Dispenzieri A, Kumar S, Greipp PR, Lust JA, Russell SJ, Dingli D, Zeldenrust S, Fonseca R, Bergsagel PL, Roy V, Stewart AK, Laumann K, Mandrekar SJ, Reeder C, Rajkumar SV, Mikhael JR.</w:t>
                        </w:r>
                        <w:r>
                          <w:rPr>
                            <w:rFonts w:ascii="Arial" w:hAnsi="Arial" w:eastAsia="Arial"/>
                            <w:color w:val="000000"/>
                            <w:sz w:val="20"/>
                          </w:rPr>
                          <w:t xml:space="preserve"> </w:t>
                        </w:r>
                        <w:r>
                          <w:rPr>
                            <w:rFonts w:ascii="Arial" w:hAnsi="Arial" w:eastAsia="Arial"/>
                            <w:color w:val="000000"/>
                            <w:sz w:val="20"/>
                          </w:rPr>
                          <w:t xml:space="preserve"> Pomalidomide plus low-dose dexamethasone in myeloma refractory to both bortezomib and lenalidomide: comparison of 2 dosing strategies in dual-refractory disease. Blood. 2011 Sep 15; 118 (11):2970-5 Epub 2011 June 20</w:t>
                        </w:r>
                        <w:r>
                          <w:rPr>
                            <w:rFonts w:ascii="Arial" w:hAnsi="Arial" w:eastAsia="Arial"/>
                            <w:color w:val="000000"/>
                            <w:sz w:val="20"/>
                          </w:rPr>
                          <w:t xml:space="preserve"> </w:t>
                        </w:r>
                        <w:r>
                          <w:rPr>
                            <w:rFonts w:ascii="Arial" w:hAnsi="Arial" w:eastAsia="Arial"/>
                            <w:color w:val="000000"/>
                            <w:sz w:val="16"/>
                          </w:rPr>
                          <w:t xml:space="preserve">PMID: 21690557</w:t>
                        </w:r>
                        <w:r>
                          <w:rPr>
                            <w:rFonts w:ascii="Arial" w:hAnsi="Arial" w:eastAsia="Arial"/>
                            <w:color w:val="000000"/>
                            <w:sz w:val="16"/>
                          </w:rPr>
                          <w:t xml:space="preserve">   </w:t>
                        </w:r>
                        <w:r>
                          <w:rPr>
                            <w:rFonts w:ascii="Arial" w:hAnsi="Arial" w:eastAsia="Arial"/>
                            <w:color w:val="000000"/>
                            <w:sz w:val="16"/>
                          </w:rPr>
                          <w:t xml:space="preserve">PMCID: PMC3291492</w:t>
                        </w:r>
                        <w:r>
                          <w:rPr>
                            <w:rFonts w:ascii="Arial" w:hAnsi="Arial" w:eastAsia="Arial"/>
                            <w:color w:val="000000"/>
                            <w:sz w:val="16"/>
                          </w:rPr>
                          <w:t xml:space="preserve">   </w:t>
                        </w:r>
                        <w:r>
                          <w:rPr>
                            <w:rFonts w:ascii="Arial" w:hAnsi="Arial" w:eastAsia="Arial"/>
                            <w:color w:val="000000"/>
                            <w:sz w:val="16"/>
                          </w:rPr>
                          <w:t xml:space="preserve">DOI: 10.1182/blood-2011-04-348896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Hayman SR, Buadi F, Mauermann M, Lacy MQ, </w:t>
                        </w:r>
                        <w:r>
                          <w:rPr>
                            <w:rFonts w:ascii="Arial" w:hAnsi="Arial" w:eastAsia="Arial"/>
                            <w:b/>
                            <w:color w:val="000000"/>
                            <w:sz w:val="20"/>
                          </w:rPr>
                          <w:t xml:space="preserve">Gertz MA</w:t>
                        </w:r>
                        <w:r>
                          <w:rPr>
                            <w:rFonts w:ascii="Arial" w:hAnsi="Arial" w:eastAsia="Arial"/>
                            <w:color w:val="000000"/>
                            <w:sz w:val="20"/>
                          </w:rPr>
                          <w:t xml:space="preserve">, Kyle RA, Kumar S, Greipp PR, Lust JA, Russell SJ, Zeldenrust S, Dingli D, Witzig TE, Rajkumar SV, Dispenzieri A.</w:t>
                        </w:r>
                        <w:r>
                          <w:rPr>
                            <w:rFonts w:ascii="Arial" w:hAnsi="Arial" w:eastAsia="Arial"/>
                            <w:color w:val="000000"/>
                            <w:sz w:val="20"/>
                          </w:rPr>
                          <w:t xml:space="preserve"> </w:t>
                        </w:r>
                        <w:r>
                          <w:rPr>
                            <w:rFonts w:ascii="Arial" w:hAnsi="Arial" w:eastAsia="Arial"/>
                            <w:color w:val="000000"/>
                            <w:sz w:val="20"/>
                          </w:rPr>
                          <w:t xml:space="preserve"> The utility of plasma vascular endothelial growth factor levels in the diagnosis and follow-up of patients with POEMS syndrome. Blood. 2011 Oct 27; 118 (17):4663-5 Epub 2011 Aug 31</w:t>
                        </w:r>
                        <w:r>
                          <w:rPr>
                            <w:rFonts w:ascii="Arial" w:hAnsi="Arial" w:eastAsia="Arial"/>
                            <w:color w:val="000000"/>
                            <w:sz w:val="20"/>
                          </w:rPr>
                          <w:t xml:space="preserve"> </w:t>
                        </w:r>
                        <w:r>
                          <w:rPr>
                            <w:rFonts w:ascii="Arial" w:hAnsi="Arial" w:eastAsia="Arial"/>
                            <w:color w:val="000000"/>
                            <w:sz w:val="16"/>
                          </w:rPr>
                          <w:t xml:space="preserve">PMID: 21881050</w:t>
                        </w:r>
                        <w:r>
                          <w:rPr>
                            <w:rFonts w:ascii="Arial" w:hAnsi="Arial" w:eastAsia="Arial"/>
                            <w:color w:val="000000"/>
                            <w:sz w:val="16"/>
                          </w:rPr>
                          <w:t xml:space="preserve">   </w:t>
                        </w:r>
                        <w:r>
                          <w:rPr>
                            <w:rFonts w:ascii="Arial" w:hAnsi="Arial" w:eastAsia="Arial"/>
                            <w:color w:val="000000"/>
                            <w:sz w:val="16"/>
                          </w:rPr>
                          <w:t xml:space="preserve">DOI: 10.1182/blood-2011-06-362392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Katoh N, Poshusta TL, Manske MK, Dispenzieri A, </w:t>
                        </w:r>
                        <w:r>
                          <w:rPr>
                            <w:rFonts w:ascii="Arial" w:hAnsi="Arial" w:eastAsia="Arial"/>
                            <w:b/>
                            <w:color w:val="000000"/>
                            <w:sz w:val="20"/>
                          </w:rPr>
                          <w:t xml:space="preserve">Gertz MA</w:t>
                        </w:r>
                        <w:r>
                          <w:rPr>
                            <w:rFonts w:ascii="Arial" w:hAnsi="Arial" w:eastAsia="Arial"/>
                            <w:color w:val="000000"/>
                            <w:sz w:val="20"/>
                          </w:rPr>
                          <w:t xml:space="preserve">, Abraham RS, Ramirez-Alvarado M.</w:t>
                        </w:r>
                        <w:r>
                          <w:rPr>
                            <w:rFonts w:ascii="Arial" w:hAnsi="Arial" w:eastAsia="Arial"/>
                            <w:color w:val="000000"/>
                            <w:sz w:val="20"/>
                          </w:rPr>
                          <w:t xml:space="preserve"> </w:t>
                        </w:r>
                        <w:r>
                          <w:rPr>
                            <w:rFonts w:ascii="Arial" w:hAnsi="Arial" w:eastAsia="Arial"/>
                            <w:color w:val="000000"/>
                            <w:sz w:val="20"/>
                          </w:rPr>
                          <w:t xml:space="preserve"> A reappraisal of immunoglobulin variable gene primers and its impact on assessing clonal relationships between PB B cells and BM plasma cells in AL amyloidosis. J Clin Immunol. 2011 Dec; 31(6):1029-37. Epub 2011 Sep 10.</w:t>
                        </w:r>
                        <w:r>
                          <w:rPr>
                            <w:rFonts w:ascii="Arial" w:hAnsi="Arial" w:eastAsia="Arial"/>
                            <w:color w:val="000000"/>
                            <w:sz w:val="20"/>
                          </w:rPr>
                          <w:t xml:space="preserve"> </w:t>
                        </w:r>
                        <w:r>
                          <w:rPr>
                            <w:rFonts w:ascii="Arial" w:hAnsi="Arial" w:eastAsia="Arial"/>
                            <w:color w:val="000000"/>
                            <w:sz w:val="16"/>
                          </w:rPr>
                          <w:t xml:space="preserve">PMID: 21909811</w:t>
                        </w:r>
                        <w:r>
                          <w:rPr>
                            <w:rFonts w:ascii="Arial" w:hAnsi="Arial" w:eastAsia="Arial"/>
                            <w:color w:val="000000"/>
                            <w:sz w:val="16"/>
                          </w:rPr>
                          <w:t xml:space="preserve">   </w:t>
                        </w:r>
                        <w:r>
                          <w:rPr>
                            <w:rFonts w:ascii="Arial" w:hAnsi="Arial" w:eastAsia="Arial"/>
                            <w:color w:val="000000"/>
                            <w:sz w:val="16"/>
                          </w:rPr>
                          <w:t xml:space="preserve">PMCID: PMC3224190</w:t>
                        </w:r>
                        <w:r>
                          <w:rPr>
                            <w:rFonts w:ascii="Arial" w:hAnsi="Arial" w:eastAsia="Arial"/>
                            <w:color w:val="000000"/>
                            <w:sz w:val="16"/>
                          </w:rPr>
                          <w:t xml:space="preserve">   </w:t>
                        </w:r>
                        <w:r>
                          <w:rPr>
                            <w:rFonts w:ascii="Arial" w:hAnsi="Arial" w:eastAsia="Arial"/>
                            <w:color w:val="000000"/>
                            <w:sz w:val="16"/>
                          </w:rPr>
                          <w:t xml:space="preserve">DOI: 10.1007/s10875-011-9582-y</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Irazabal MV, Eirin A, </w:t>
                        </w:r>
                        <w:r>
                          <w:rPr>
                            <w:rFonts w:ascii="Arial" w:hAnsi="Arial" w:eastAsia="Arial"/>
                            <w:b/>
                            <w:color w:val="000000"/>
                            <w:sz w:val="20"/>
                          </w:rPr>
                          <w:t xml:space="preserve">Gertz MA</w:t>
                        </w:r>
                        <w:r>
                          <w:rPr>
                            <w:rFonts w:ascii="Arial" w:hAnsi="Arial" w:eastAsia="Arial"/>
                            <w:color w:val="000000"/>
                            <w:sz w:val="20"/>
                          </w:rPr>
                          <w:t xml:space="preserve">, Dispenzieri A, Kumar S, Buadi FK, Lacy MQ, Hayman SR, Dingli D, Hogan WJ, Gastineau DA, Glavey SV, Amer H, Leung N.</w:t>
                        </w:r>
                        <w:r>
                          <w:rPr>
                            <w:rFonts w:ascii="Arial" w:hAnsi="Arial" w:eastAsia="Arial"/>
                            <w:color w:val="000000"/>
                            <w:sz w:val="20"/>
                          </w:rPr>
                          <w:t xml:space="preserve"> </w:t>
                        </w:r>
                        <w:r>
                          <w:rPr>
                            <w:rFonts w:ascii="Arial" w:hAnsi="Arial" w:eastAsia="Arial"/>
                            <w:color w:val="000000"/>
                            <w:sz w:val="20"/>
                          </w:rPr>
                          <w:t xml:space="preserve"> Acute kidney injury during leukocyte engraftment after autologous stem cell transplantation in patients with light-chain amyloidosis. Am J Hematol. 2012 Jan; 87(1):51-4. Epub 2011 Nov 11.</w:t>
                        </w:r>
                        <w:r>
                          <w:rPr>
                            <w:rFonts w:ascii="Arial" w:hAnsi="Arial" w:eastAsia="Arial"/>
                            <w:color w:val="000000"/>
                            <w:sz w:val="20"/>
                          </w:rPr>
                          <w:t xml:space="preserve"> </w:t>
                        </w:r>
                        <w:r>
                          <w:rPr>
                            <w:rFonts w:ascii="Arial" w:hAnsi="Arial" w:eastAsia="Arial"/>
                            <w:color w:val="000000"/>
                            <w:sz w:val="16"/>
                          </w:rPr>
                          <w:t xml:space="preserve">PMID: 22076913</w:t>
                        </w:r>
                        <w:r>
                          <w:rPr>
                            <w:rFonts w:ascii="Arial" w:hAnsi="Arial" w:eastAsia="Arial"/>
                            <w:color w:val="000000"/>
                            <w:sz w:val="16"/>
                          </w:rPr>
                          <w:t xml:space="preserve">   </w:t>
                        </w:r>
                        <w:r>
                          <w:rPr>
                            <w:rFonts w:ascii="Arial" w:hAnsi="Arial" w:eastAsia="Arial"/>
                            <w:color w:val="000000"/>
                            <w:sz w:val="16"/>
                          </w:rPr>
                          <w:t xml:space="preserve">DOI: 10.1002/ajh.22202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Buadi FK.</w:t>
                        </w:r>
                        <w:r>
                          <w:rPr>
                            <w:rFonts w:ascii="Arial" w:hAnsi="Arial" w:eastAsia="Arial"/>
                            <w:color w:val="000000"/>
                            <w:sz w:val="20"/>
                          </w:rPr>
                          <w:t xml:space="preserve"> </w:t>
                        </w:r>
                        <w:r>
                          <w:rPr>
                            <w:rFonts w:ascii="Arial" w:hAnsi="Arial" w:eastAsia="Arial"/>
                            <w:color w:val="000000"/>
                            <w:sz w:val="20"/>
                          </w:rPr>
                          <w:t xml:space="preserve"> Case vignettes and other brain teasers of monoclonal gammopathies. Hematology Am Soc Hematol Educ Program. 2012; 2012:582-5.</w:t>
                        </w:r>
                        <w:r>
                          <w:rPr>
                            <w:rFonts w:ascii="Arial" w:hAnsi="Arial" w:eastAsia="Arial"/>
                            <w:color w:val="000000"/>
                            <w:sz w:val="20"/>
                          </w:rPr>
                          <w:t xml:space="preserve"> </w:t>
                        </w:r>
                        <w:r>
                          <w:rPr>
                            <w:rFonts w:ascii="Arial" w:hAnsi="Arial" w:eastAsia="Arial"/>
                            <w:color w:val="000000"/>
                            <w:sz w:val="16"/>
                          </w:rPr>
                          <w:t xml:space="preserve">PMID: 23233638</w:t>
                        </w:r>
                        <w:r>
                          <w:rPr>
                            <w:rFonts w:ascii="Arial" w:hAnsi="Arial" w:eastAsia="Arial"/>
                            <w:color w:val="000000"/>
                            <w:sz w:val="16"/>
                          </w:rPr>
                          <w:t xml:space="preserve">   </w:t>
                        </w:r>
                        <w:r>
                          <w:rPr>
                            <w:rFonts w:ascii="Arial" w:hAnsi="Arial" w:eastAsia="Arial"/>
                            <w:color w:val="000000"/>
                            <w:sz w:val="16"/>
                          </w:rPr>
                          <w:t xml:space="preserve">DOI: 10.1182/asheducation-2012.1.582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Ozsan GH, Micallef IN, Dispenzieri A, Kumar S, Lacy MQ, Dingli D, Hayman SR, Buadi FK, Wolf RC, Gastineau DA,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Hematopoietic recovery kinetics predicts for poor CD34+ cell mobilization after cyclophosphamide chemotherapy in multiple myeloma. Am J Hematol. 2012 Jan; 87(1):1-4. Epub 2011 Sep 29.</w:t>
                        </w:r>
                        <w:r>
                          <w:rPr>
                            <w:rFonts w:ascii="Arial" w:hAnsi="Arial" w:eastAsia="Arial"/>
                            <w:color w:val="000000"/>
                            <w:sz w:val="20"/>
                          </w:rPr>
                          <w:t xml:space="preserve"> </w:t>
                        </w:r>
                        <w:r>
                          <w:rPr>
                            <w:rFonts w:ascii="Arial" w:hAnsi="Arial" w:eastAsia="Arial"/>
                            <w:color w:val="000000"/>
                            <w:sz w:val="16"/>
                          </w:rPr>
                          <w:t xml:space="preserve">PMID: 21959988</w:t>
                        </w:r>
                        <w:r>
                          <w:rPr>
                            <w:rFonts w:ascii="Arial" w:hAnsi="Arial" w:eastAsia="Arial"/>
                            <w:color w:val="000000"/>
                            <w:sz w:val="16"/>
                          </w:rPr>
                          <w:t xml:space="preserve">   </w:t>
                        </w:r>
                        <w:r>
                          <w:rPr>
                            <w:rFonts w:ascii="Arial" w:hAnsi="Arial" w:eastAsia="Arial"/>
                            <w:color w:val="000000"/>
                            <w:sz w:val="16"/>
                          </w:rPr>
                          <w:t xml:space="preserve">DOI: 10.1002/ajh.22179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2012 update on diagnosis, prognosis, and treatment. Am J Hematol. 2012; 87(2):183-9.</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Immunoglobulin light-chain amyloidosis: Growing recognition, new approaches to therapy, active clinical trials. Oncology. 2012; 26(2):1-14.</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Hayman SR, Dingli D, Dispenzieri A, Greipp PR, Kumar SK, Lacy MQ, Lust JA, Leung N, Rajkumar SV, Russell SJ, Zeldenrust SR, Mikhael JR, Roy V, Kyle RA.</w:t>
                        </w:r>
                        <w:r>
                          <w:rPr>
                            <w:rFonts w:ascii="Arial" w:hAnsi="Arial" w:eastAsia="Arial"/>
                            <w:color w:val="000000"/>
                            <w:sz w:val="20"/>
                          </w:rPr>
                          <w:t xml:space="preserve"> </w:t>
                        </w:r>
                        <w:r>
                          <w:rPr>
                            <w:rFonts w:ascii="Arial" w:hAnsi="Arial" w:eastAsia="Arial"/>
                            <w:color w:val="000000"/>
                            <w:sz w:val="20"/>
                          </w:rPr>
                          <w:t xml:space="preserve"> Immunoglobulin D amyloidosis: a distinct entity. Blood. 2012 Jan 5; 119 (1):44-8 Epub 2011 Nov 07</w:t>
                        </w:r>
                        <w:r>
                          <w:rPr>
                            <w:rFonts w:ascii="Arial" w:hAnsi="Arial" w:eastAsia="Arial"/>
                            <w:color w:val="000000"/>
                            <w:sz w:val="20"/>
                          </w:rPr>
                          <w:t xml:space="preserve"> </w:t>
                        </w:r>
                        <w:r>
                          <w:rPr>
                            <w:rFonts w:ascii="Arial" w:hAnsi="Arial" w:eastAsia="Arial"/>
                            <w:color w:val="000000"/>
                            <w:sz w:val="16"/>
                          </w:rPr>
                          <w:t xml:space="preserve">PMID: 22065594</w:t>
                        </w:r>
                        <w:r>
                          <w:rPr>
                            <w:rFonts w:ascii="Arial" w:hAnsi="Arial" w:eastAsia="Arial"/>
                            <w:color w:val="000000"/>
                            <w:sz w:val="16"/>
                          </w:rPr>
                          <w:t xml:space="preserve">   </w:t>
                        </w:r>
                        <w:r>
                          <w:rPr>
                            <w:rFonts w:ascii="Arial" w:hAnsi="Arial" w:eastAsia="Arial"/>
                            <w:color w:val="000000"/>
                            <w:sz w:val="16"/>
                          </w:rPr>
                          <w:t xml:space="preserve">DOI: 10.1182/blood-2011-06-358895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Khan ML, Reeder CB, Kumar SK, Lacy MQ, Reece DE, Dispenzieri A, </w:t>
                        </w:r>
                        <w:r>
                          <w:rPr>
                            <w:rFonts w:ascii="Arial" w:hAnsi="Arial" w:eastAsia="Arial"/>
                            <w:b/>
                            <w:color w:val="000000"/>
                            <w:sz w:val="20"/>
                          </w:rPr>
                          <w:t xml:space="preserve">Gertz MA</w:t>
                        </w:r>
                        <w:r>
                          <w:rPr>
                            <w:rFonts w:ascii="Arial" w:hAnsi="Arial" w:eastAsia="Arial"/>
                            <w:color w:val="000000"/>
                            <w:sz w:val="20"/>
                          </w:rPr>
                          <w:t xml:space="preserve">, Greipp P, Hayman S, Zeldenhurst S, Dingli D, Lust J, Russell S, Laumann KM, Mikhael JR, Leif Bergsagel P, Fonseca R, Vincent Rajkumar S, Keith Stewart A.</w:t>
                        </w:r>
                        <w:r>
                          <w:rPr>
                            <w:rFonts w:ascii="Arial" w:hAnsi="Arial" w:eastAsia="Arial"/>
                            <w:color w:val="000000"/>
                            <w:sz w:val="20"/>
                          </w:rPr>
                          <w:t xml:space="preserve"> </w:t>
                        </w:r>
                        <w:r>
                          <w:rPr>
                            <w:rFonts w:ascii="Arial" w:hAnsi="Arial" w:eastAsia="Arial"/>
                            <w:color w:val="000000"/>
                            <w:sz w:val="20"/>
                          </w:rPr>
                          <w:t xml:space="preserve"> A comparison of lenalidomide/dexamethasone versus cyclophosphamide/lenalidomide/dexamethasone versus cyclophosphamide/bortezomib/dexamethasone in newly diagnosed multiple myeloma. Br J Haematol. 2012 Feb; 156 (3):326-33 Epub 2011 Nov 23</w:t>
                        </w:r>
                        <w:r>
                          <w:rPr>
                            <w:rFonts w:ascii="Arial" w:hAnsi="Arial" w:eastAsia="Arial"/>
                            <w:color w:val="000000"/>
                            <w:sz w:val="20"/>
                          </w:rPr>
                          <w:t xml:space="preserve"> </w:t>
                        </w:r>
                        <w:r>
                          <w:rPr>
                            <w:rFonts w:ascii="Arial" w:hAnsi="Arial" w:eastAsia="Arial"/>
                            <w:color w:val="000000"/>
                            <w:sz w:val="16"/>
                          </w:rPr>
                          <w:t xml:space="preserve">PMID: 22107129</w:t>
                        </w:r>
                        <w:r>
                          <w:rPr>
                            <w:rFonts w:ascii="Arial" w:hAnsi="Arial" w:eastAsia="Arial"/>
                            <w:color w:val="000000"/>
                            <w:sz w:val="16"/>
                          </w:rPr>
                          <w:t xml:space="preserve">   </w:t>
                        </w:r>
                        <w:r>
                          <w:rPr>
                            <w:rFonts w:ascii="Arial" w:hAnsi="Arial" w:eastAsia="Arial"/>
                            <w:color w:val="000000"/>
                            <w:sz w:val="16"/>
                          </w:rPr>
                          <w:t xml:space="preserve">DOI: 10.1111/j.1365-2141.2011.08949.x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How to manage primary amyloidosis. Leukemia. 2012 Feb; 26(2):191-8. Epub 2011 Aug 26.</w:t>
                        </w:r>
                        <w:r>
                          <w:rPr>
                            <w:rFonts w:ascii="Arial" w:hAnsi="Arial" w:eastAsia="Arial"/>
                            <w:color w:val="000000"/>
                            <w:sz w:val="20"/>
                          </w:rPr>
                          <w:t xml:space="preserve"> </w:t>
                        </w:r>
                        <w:r>
                          <w:rPr>
                            <w:rFonts w:ascii="Arial" w:hAnsi="Arial" w:eastAsia="Arial"/>
                            <w:color w:val="000000"/>
                            <w:sz w:val="16"/>
                          </w:rPr>
                          <w:t xml:space="preserve">PMID: 21869840</w:t>
                        </w:r>
                        <w:r>
                          <w:rPr>
                            <w:rFonts w:ascii="Arial" w:hAnsi="Arial" w:eastAsia="Arial"/>
                            <w:color w:val="000000"/>
                            <w:sz w:val="16"/>
                          </w:rPr>
                          <w:t xml:space="preserve">   </w:t>
                        </w:r>
                        <w:r>
                          <w:rPr>
                            <w:rFonts w:ascii="Arial" w:hAnsi="Arial" w:eastAsia="Arial"/>
                            <w:color w:val="000000"/>
                            <w:sz w:val="16"/>
                          </w:rPr>
                          <w:t xml:space="preserve">DOI: 10.1038/leu.2011.219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Immunoglobulin light-chain amyloidosis: growing recognition, new approaches to therapy, active clinical trials. Oncology (Williston Park). 2012 Feb; 26 (2):152-61</w:t>
                        </w:r>
                        <w:r>
                          <w:rPr>
                            <w:rFonts w:ascii="Arial" w:hAnsi="Arial" w:eastAsia="Arial"/>
                            <w:color w:val="000000"/>
                            <w:sz w:val="20"/>
                          </w:rPr>
                          <w:t xml:space="preserve"> </w:t>
                        </w:r>
                        <w:r>
                          <w:rPr>
                            <w:rFonts w:ascii="Arial" w:hAnsi="Arial" w:eastAsia="Arial"/>
                            <w:color w:val="000000"/>
                            <w:sz w:val="16"/>
                          </w:rPr>
                          <w:t xml:space="preserve">PMID: 22489348</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Kumar SK, Dispenzieri A, Lacy MQ, Hayman SR, Buadi FK, Dingli D, Rajkumar SV, Hogan WJ, Leung N, Grogan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High-dose melphalan and peripheral blood stem cell transplantation for light-chain amyloidosis with cardiac involvement. Blood. 2012 Feb 2; 119 (5):1117-22 Epub 2011 Dec 06</w:t>
                        </w:r>
                        <w:r>
                          <w:rPr>
                            <w:rFonts w:ascii="Arial" w:hAnsi="Arial" w:eastAsia="Arial"/>
                            <w:color w:val="000000"/>
                            <w:sz w:val="20"/>
                          </w:rPr>
                          <w:t xml:space="preserve"> </w:t>
                        </w:r>
                        <w:r>
                          <w:rPr>
                            <w:rFonts w:ascii="Arial" w:hAnsi="Arial" w:eastAsia="Arial"/>
                            <w:color w:val="000000"/>
                            <w:sz w:val="16"/>
                          </w:rPr>
                          <w:t xml:space="preserve">PMID: 22147893</w:t>
                        </w:r>
                        <w:r>
                          <w:rPr>
                            <w:rFonts w:ascii="Arial" w:hAnsi="Arial" w:eastAsia="Arial"/>
                            <w:color w:val="000000"/>
                            <w:sz w:val="16"/>
                          </w:rPr>
                          <w:t xml:space="preserve">   </w:t>
                        </w:r>
                        <w:r>
                          <w:rPr>
                            <w:rFonts w:ascii="Arial" w:hAnsi="Arial" w:eastAsia="Arial"/>
                            <w:color w:val="000000"/>
                            <w:sz w:val="16"/>
                          </w:rPr>
                          <w:t xml:space="preserve">PMCID: PMC3277349</w:t>
                        </w:r>
                        <w:r>
                          <w:rPr>
                            <w:rFonts w:ascii="Arial" w:hAnsi="Arial" w:eastAsia="Arial"/>
                            <w:color w:val="000000"/>
                            <w:sz w:val="16"/>
                          </w:rPr>
                          <w:t xml:space="preserve">   </w:t>
                        </w:r>
                        <w:r>
                          <w:rPr>
                            <w:rFonts w:ascii="Arial" w:hAnsi="Arial" w:eastAsia="Arial"/>
                            <w:color w:val="000000"/>
                            <w:sz w:val="16"/>
                          </w:rPr>
                          <w:t xml:space="preserve">DOI: 10.1182/blood-2011-07-370031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Eirin A, Irazabal MV, </w:t>
                        </w:r>
                        <w:r>
                          <w:rPr>
                            <w:rFonts w:ascii="Arial" w:hAnsi="Arial" w:eastAsia="Arial"/>
                            <w:b/>
                            <w:color w:val="000000"/>
                            <w:sz w:val="20"/>
                          </w:rPr>
                          <w:t xml:space="preserve">Gertz MA</w:t>
                        </w:r>
                        <w:r>
                          <w:rPr>
                            <w:rFonts w:ascii="Arial" w:hAnsi="Arial" w:eastAsia="Arial"/>
                            <w:color w:val="000000"/>
                            <w:sz w:val="20"/>
                          </w:rPr>
                          <w:t xml:space="preserve">, Dispenzieri A, Lacy MQ, Kumar S, Sethi S, Nasr SH, Cornell LD, Fidler ME, Fervenza FC, Leung N.</w:t>
                        </w:r>
                        <w:r>
                          <w:rPr>
                            <w:rFonts w:ascii="Arial" w:hAnsi="Arial" w:eastAsia="Arial"/>
                            <w:color w:val="000000"/>
                            <w:sz w:val="20"/>
                          </w:rPr>
                          <w:t xml:space="preserve"> </w:t>
                        </w:r>
                        <w:r>
                          <w:rPr>
                            <w:rFonts w:ascii="Arial" w:hAnsi="Arial" w:eastAsia="Arial"/>
                            <w:color w:val="000000"/>
                            <w:sz w:val="20"/>
                          </w:rPr>
                          <w:t xml:space="preserve"> Clinical features of patients with immunoglobulin light chain amyloidosis (AL) with vascular-limited deposition in the kidney. Nephrol Dial Transplant. 2012 Mar; 27(3):1097-101. Epub 2011 Nov 07.</w:t>
                        </w:r>
                        <w:r>
                          <w:rPr>
                            <w:rFonts w:ascii="Arial" w:hAnsi="Arial" w:eastAsia="Arial"/>
                            <w:color w:val="000000"/>
                            <w:sz w:val="20"/>
                          </w:rPr>
                          <w:t xml:space="preserve"> </w:t>
                        </w:r>
                        <w:r>
                          <w:rPr>
                            <w:rFonts w:ascii="Arial" w:hAnsi="Arial" w:eastAsia="Arial"/>
                            <w:color w:val="000000"/>
                            <w:sz w:val="16"/>
                          </w:rPr>
                          <w:t xml:space="preserve">PMID: 22067518</w:t>
                        </w:r>
                        <w:r>
                          <w:rPr>
                            <w:rFonts w:ascii="Arial" w:hAnsi="Arial" w:eastAsia="Arial"/>
                            <w:color w:val="000000"/>
                            <w:sz w:val="16"/>
                          </w:rPr>
                          <w:t xml:space="preserve">   </w:t>
                        </w:r>
                        <w:r>
                          <w:rPr>
                            <w:rFonts w:ascii="Arial" w:hAnsi="Arial" w:eastAsia="Arial"/>
                            <w:color w:val="000000"/>
                            <w:sz w:val="16"/>
                          </w:rPr>
                          <w:t xml:space="preserve">DOI: 10.1093/ndt/gfr381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Fonseca R, Ketterling RP, Dispenzieri A, Lacy MQ, </w:t>
                        </w:r>
                        <w:r>
                          <w:rPr>
                            <w:rFonts w:ascii="Arial" w:hAnsi="Arial" w:eastAsia="Arial"/>
                            <w:b/>
                            <w:color w:val="000000"/>
                            <w:sz w:val="20"/>
                          </w:rPr>
                          <w:t xml:space="preserve">Gertz MA</w:t>
                        </w:r>
                        <w:r>
                          <w:rPr>
                            <w:rFonts w:ascii="Arial" w:hAnsi="Arial" w:eastAsia="Arial"/>
                            <w:color w:val="000000"/>
                            <w:sz w:val="20"/>
                          </w:rPr>
                          <w:t xml:space="preserve">, Hayman SR, Buadi FK, Dingli D, Knudson RA, Greenberg A, Russell SJ, Zeldenrust SR, Lust JA, Kyle RA, Bergsagel L, Rajkumar SV.</w:t>
                        </w:r>
                        <w:r>
                          <w:rPr>
                            <w:rFonts w:ascii="Arial" w:hAnsi="Arial" w:eastAsia="Arial"/>
                            <w:color w:val="000000"/>
                            <w:sz w:val="20"/>
                          </w:rPr>
                          <w:t xml:space="preserve"> </w:t>
                        </w:r>
                        <w:r>
                          <w:rPr>
                            <w:rFonts w:ascii="Arial" w:hAnsi="Arial" w:eastAsia="Arial"/>
                            <w:color w:val="000000"/>
                            <w:sz w:val="20"/>
                          </w:rPr>
                          <w:t xml:space="preserve"> Trisomies in multiple myeloma: impact on survival in patients with high-risk cytogenetics. Blood. 2012 Mar 1; 119 (9):2100-5 Epub 2012 Jan 10</w:t>
                        </w:r>
                        <w:r>
                          <w:rPr>
                            <w:rFonts w:ascii="Arial" w:hAnsi="Arial" w:eastAsia="Arial"/>
                            <w:color w:val="000000"/>
                            <w:sz w:val="20"/>
                          </w:rPr>
                          <w:t xml:space="preserve"> </w:t>
                        </w:r>
                        <w:r>
                          <w:rPr>
                            <w:rFonts w:ascii="Arial" w:hAnsi="Arial" w:eastAsia="Arial"/>
                            <w:color w:val="000000"/>
                            <w:sz w:val="16"/>
                          </w:rPr>
                          <w:t xml:space="preserve">PMID: 22234687</w:t>
                        </w:r>
                        <w:r>
                          <w:rPr>
                            <w:rFonts w:ascii="Arial" w:hAnsi="Arial" w:eastAsia="Arial"/>
                            <w:color w:val="000000"/>
                            <w:sz w:val="16"/>
                          </w:rPr>
                          <w:t xml:space="preserve">   </w:t>
                        </w:r>
                        <w:r>
                          <w:rPr>
                            <w:rFonts w:ascii="Arial" w:hAnsi="Arial" w:eastAsia="Arial"/>
                            <w:color w:val="000000"/>
                            <w:sz w:val="16"/>
                          </w:rPr>
                          <w:t xml:space="preserve">PMCID: PMC3311247</w:t>
                        </w:r>
                        <w:r>
                          <w:rPr>
                            <w:rFonts w:ascii="Arial" w:hAnsi="Arial" w:eastAsia="Arial"/>
                            <w:color w:val="000000"/>
                            <w:sz w:val="16"/>
                          </w:rPr>
                          <w:t xml:space="preserve">   </w:t>
                        </w:r>
                        <w:r>
                          <w:rPr>
                            <w:rFonts w:ascii="Arial" w:hAnsi="Arial" w:eastAsia="Arial"/>
                            <w:color w:val="000000"/>
                            <w:sz w:val="16"/>
                          </w:rPr>
                          <w:t xml:space="preserve">DOI: 10.1182/blood-2011-11-390658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Lacy MQ, Dispenzieri A, Buadi FK, Hayman SR, Dingli D, Gay F, Sinha S, Leung N, Hogan W,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Early versus delayed autologous transplantation after immunomodulatory agents-based induction therapy in patients with newly diagnosed multiple myeloma. Cancer. 2012 Mar 15; 118 (6):1585-92 Epub 2011 Aug 25</w:t>
                        </w:r>
                        <w:r>
                          <w:rPr>
                            <w:rFonts w:ascii="Arial" w:hAnsi="Arial" w:eastAsia="Arial"/>
                            <w:color w:val="000000"/>
                            <w:sz w:val="20"/>
                          </w:rPr>
                          <w:t xml:space="preserve"> </w:t>
                        </w:r>
                        <w:r>
                          <w:rPr>
                            <w:rFonts w:ascii="Arial" w:hAnsi="Arial" w:eastAsia="Arial"/>
                            <w:color w:val="000000"/>
                            <w:sz w:val="16"/>
                          </w:rPr>
                          <w:t xml:space="preserve">PMID: 22009602</w:t>
                        </w:r>
                        <w:r>
                          <w:rPr>
                            <w:rFonts w:ascii="Arial" w:hAnsi="Arial" w:eastAsia="Arial"/>
                            <w:color w:val="000000"/>
                            <w:sz w:val="16"/>
                          </w:rPr>
                          <w:t xml:space="preserve">   </w:t>
                        </w:r>
                        <w:r>
                          <w:rPr>
                            <w:rFonts w:ascii="Arial" w:hAnsi="Arial" w:eastAsia="Arial"/>
                            <w:color w:val="000000"/>
                            <w:sz w:val="16"/>
                          </w:rPr>
                          <w:t xml:space="preserve">PMCID: PMC3262884</w:t>
                        </w:r>
                        <w:r>
                          <w:rPr>
                            <w:rFonts w:ascii="Arial" w:hAnsi="Arial" w:eastAsia="Arial"/>
                            <w:color w:val="000000"/>
                            <w:sz w:val="16"/>
                          </w:rPr>
                          <w:t xml:space="preserve">   </w:t>
                        </w:r>
                        <w:r>
                          <w:rPr>
                            <w:rFonts w:ascii="Arial" w:hAnsi="Arial" w:eastAsia="Arial"/>
                            <w:color w:val="000000"/>
                            <w:sz w:val="16"/>
                          </w:rPr>
                          <w:t xml:space="preserve">DOI: 10.1002/cncr.26422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SR, Buadi FK, Colby C, Laumann K, Zeldenrust SR, Leung N, Dingli D, Greipp PR, Lust JA, Russell SJ,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Revised prognostic staging system for light chain amyloidosis incorporating cardiac biomarkers and serum free light chain measurements. J Clin Oncol. 2012 Mar 20; 30 (9):989-95 Epub 2012 Feb 13</w:t>
                        </w:r>
                        <w:r>
                          <w:rPr>
                            <w:rFonts w:ascii="Arial" w:hAnsi="Arial" w:eastAsia="Arial"/>
                            <w:color w:val="000000"/>
                            <w:sz w:val="20"/>
                          </w:rPr>
                          <w:t xml:space="preserve"> </w:t>
                        </w:r>
                        <w:r>
                          <w:rPr>
                            <w:rFonts w:ascii="Arial" w:hAnsi="Arial" w:eastAsia="Arial"/>
                            <w:color w:val="000000"/>
                            <w:sz w:val="16"/>
                          </w:rPr>
                          <w:t xml:space="preserve">PMID: 22331953</w:t>
                        </w:r>
                        <w:r>
                          <w:rPr>
                            <w:rFonts w:ascii="Arial" w:hAnsi="Arial" w:eastAsia="Arial"/>
                            <w:color w:val="000000"/>
                            <w:sz w:val="16"/>
                          </w:rPr>
                          <w:t xml:space="preserve">   </w:t>
                        </w:r>
                        <w:r>
                          <w:rPr>
                            <w:rFonts w:ascii="Arial" w:hAnsi="Arial" w:eastAsia="Arial"/>
                            <w:color w:val="000000"/>
                            <w:sz w:val="16"/>
                          </w:rPr>
                          <w:t xml:space="preserve">PMCID: PMC3675680</w:t>
                        </w:r>
                        <w:r>
                          <w:rPr>
                            <w:rFonts w:ascii="Arial" w:hAnsi="Arial" w:eastAsia="Arial"/>
                            <w:color w:val="000000"/>
                            <w:sz w:val="16"/>
                          </w:rPr>
                          <w:t xml:space="preserve">   </w:t>
                        </w:r>
                        <w:r>
                          <w:rPr>
                            <w:rFonts w:ascii="Arial" w:hAnsi="Arial" w:eastAsia="Arial"/>
                            <w:color w:val="000000"/>
                            <w:sz w:val="16"/>
                          </w:rPr>
                          <w:t xml:space="preserve">DOI: 10.1200/JCO.2011.38.5724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Hematology. 2012 Apr; 17 Suppl 1:S112-6.</w:t>
                        </w:r>
                        <w:r>
                          <w:rPr>
                            <w:rFonts w:ascii="Arial" w:hAnsi="Arial" w:eastAsia="Arial"/>
                            <w:color w:val="000000"/>
                            <w:sz w:val="20"/>
                          </w:rPr>
                          <w:t xml:space="preserve"> </w:t>
                        </w:r>
                        <w:r>
                          <w:rPr>
                            <w:rFonts w:ascii="Arial" w:hAnsi="Arial" w:eastAsia="Arial"/>
                            <w:color w:val="000000"/>
                            <w:sz w:val="16"/>
                          </w:rPr>
                          <w:t xml:space="preserve">PMID: 22507796</w:t>
                        </w:r>
                        <w:r>
                          <w:rPr>
                            <w:rFonts w:ascii="Arial" w:hAnsi="Arial" w:eastAsia="Arial"/>
                            <w:color w:val="000000"/>
                            <w:sz w:val="16"/>
                          </w:rPr>
                          <w:t xml:space="preserve">   </w:t>
                        </w:r>
                        <w:r>
                          <w:rPr>
                            <w:rFonts w:ascii="Arial" w:hAnsi="Arial" w:eastAsia="Arial"/>
                            <w:color w:val="000000"/>
                            <w:sz w:val="16"/>
                          </w:rPr>
                          <w:t xml:space="preserve">DOI: 10.1179/102453312X13336169156212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2012 update on diagnosis, risk stratification, and management. Am J Hematol. 2012 May; 87(5):503-10.</w:t>
                        </w:r>
                        <w:r>
                          <w:rPr>
                            <w:rFonts w:ascii="Arial" w:hAnsi="Arial" w:eastAsia="Arial"/>
                            <w:color w:val="000000"/>
                            <w:sz w:val="20"/>
                          </w:rPr>
                          <w:t xml:space="preserve"> </w:t>
                        </w:r>
                        <w:r>
                          <w:rPr>
                            <w:rFonts w:ascii="Arial" w:hAnsi="Arial" w:eastAsia="Arial"/>
                            <w:color w:val="000000"/>
                            <w:sz w:val="16"/>
                          </w:rPr>
                          <w:t xml:space="preserve">PMID: 22508368</w:t>
                        </w:r>
                        <w:r>
                          <w:rPr>
                            <w:rFonts w:ascii="Arial" w:hAnsi="Arial" w:eastAsia="Arial"/>
                            <w:color w:val="000000"/>
                            <w:sz w:val="16"/>
                          </w:rPr>
                          <w:t xml:space="preserve">   </w:t>
                        </w:r>
                        <w:r>
                          <w:rPr>
                            <w:rFonts w:ascii="Arial" w:hAnsi="Arial" w:eastAsia="Arial"/>
                            <w:color w:val="000000"/>
                            <w:sz w:val="16"/>
                          </w:rPr>
                          <w:t xml:space="preserve">DOI: 10.1002/ajh.23192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Hayman SR, Buadi FK, Roy V, Lacy MQ, </w:t>
                        </w:r>
                        <w:r>
                          <w:rPr>
                            <w:rFonts w:ascii="Arial" w:hAnsi="Arial" w:eastAsia="Arial"/>
                            <w:b/>
                            <w:color w:val="000000"/>
                            <w:sz w:val="20"/>
                          </w:rPr>
                          <w:t xml:space="preserve">Gertz MA</w:t>
                        </w:r>
                        <w:r>
                          <w:rPr>
                            <w:rFonts w:ascii="Arial" w:hAnsi="Arial" w:eastAsia="Arial"/>
                            <w:color w:val="000000"/>
                            <w:sz w:val="20"/>
                          </w:rPr>
                          <w:t xml:space="preserve">, Allred J, Laumann KM, Bergsagel LP, Dingli D, Mikhael JR, Reeder CB, Stewart AK, Zeldenrust SR, Greipp PR, Lust JA, Fonseca R, Russell SJ, Rajkumar SV, Dispenzieri A.</w:t>
                        </w:r>
                        <w:r>
                          <w:rPr>
                            <w:rFonts w:ascii="Arial" w:hAnsi="Arial" w:eastAsia="Arial"/>
                            <w:color w:val="000000"/>
                            <w:sz w:val="20"/>
                          </w:rPr>
                          <w:t xml:space="preserve"> </w:t>
                        </w:r>
                        <w:r>
                          <w:rPr>
                            <w:rFonts w:ascii="Arial" w:hAnsi="Arial" w:eastAsia="Arial"/>
                            <w:color w:val="000000"/>
                            <w:sz w:val="20"/>
                          </w:rPr>
                          <w:t xml:space="preserve"> Lenalidomide, cyclophosphamide, and dexamethasone (CRd) for light-chain amyloidosis: long-term results from a phase 2 trial. Blood. 2012 May 24; 119 (21):4860-7 Epub 2012 Apr 13</w:t>
                        </w:r>
                        <w:r>
                          <w:rPr>
                            <w:rFonts w:ascii="Arial" w:hAnsi="Arial" w:eastAsia="Arial"/>
                            <w:color w:val="000000"/>
                            <w:sz w:val="20"/>
                          </w:rPr>
                          <w:t xml:space="preserve"> </w:t>
                        </w:r>
                        <w:r>
                          <w:rPr>
                            <w:rFonts w:ascii="Arial" w:hAnsi="Arial" w:eastAsia="Arial"/>
                            <w:color w:val="000000"/>
                            <w:sz w:val="16"/>
                          </w:rPr>
                          <w:t xml:space="preserve">PMID: 22504925</w:t>
                        </w:r>
                        <w:r>
                          <w:rPr>
                            <w:rFonts w:ascii="Arial" w:hAnsi="Arial" w:eastAsia="Arial"/>
                            <w:color w:val="000000"/>
                            <w:sz w:val="16"/>
                          </w:rPr>
                          <w:t xml:space="preserve">   </w:t>
                        </w:r>
                        <w:r>
                          <w:rPr>
                            <w:rFonts w:ascii="Arial" w:hAnsi="Arial" w:eastAsia="Arial"/>
                            <w:color w:val="000000"/>
                            <w:sz w:val="16"/>
                          </w:rPr>
                          <w:t xml:space="preserve">PMCID: PMC3418771</w:t>
                        </w:r>
                        <w:r>
                          <w:rPr>
                            <w:rFonts w:ascii="Arial" w:hAnsi="Arial" w:eastAsia="Arial"/>
                            <w:color w:val="000000"/>
                            <w:sz w:val="16"/>
                          </w:rPr>
                          <w:t xml:space="preserve">   </w:t>
                        </w:r>
                        <w:r>
                          <w:rPr>
                            <w:rFonts w:ascii="Arial" w:hAnsi="Arial" w:eastAsia="Arial"/>
                            <w:color w:val="000000"/>
                            <w:sz w:val="16"/>
                          </w:rPr>
                          <w:t xml:space="preserve">DOI: 10.1182/blood-2012-01-407791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Nasr SH, Valeri AM, Sethi S, Fidler ME, Cornell LD, </w:t>
                        </w:r>
                        <w:r>
                          <w:rPr>
                            <w:rFonts w:ascii="Arial" w:hAnsi="Arial" w:eastAsia="Arial"/>
                            <w:b/>
                            <w:color w:val="000000"/>
                            <w:sz w:val="20"/>
                          </w:rPr>
                          <w:t xml:space="preserve">Gertz MA</w:t>
                        </w:r>
                        <w:r>
                          <w:rPr>
                            <w:rFonts w:ascii="Arial" w:hAnsi="Arial" w:eastAsia="Arial"/>
                            <w:color w:val="000000"/>
                            <w:sz w:val="20"/>
                          </w:rPr>
                          <w:t xml:space="preserve">, Lacy M, Dispenzieri A, Rajkumar SV, Kyle RA, Leung N.</w:t>
                        </w:r>
                        <w:r>
                          <w:rPr>
                            <w:rFonts w:ascii="Arial" w:hAnsi="Arial" w:eastAsia="Arial"/>
                            <w:color w:val="000000"/>
                            <w:sz w:val="20"/>
                          </w:rPr>
                          <w:t xml:space="preserve"> </w:t>
                        </w:r>
                        <w:r>
                          <w:rPr>
                            <w:rFonts w:ascii="Arial" w:hAnsi="Arial" w:eastAsia="Arial"/>
                            <w:color w:val="000000"/>
                            <w:sz w:val="20"/>
                          </w:rPr>
                          <w:t xml:space="preserve"> Clinicopathologic correlations in multiple myeloma: a case series of 190 patients with kidney biopsies. Am J Kidney Dis. 2012 Jun; 59(6):786-94. Epub 2012 Mar 13.</w:t>
                        </w:r>
                        <w:r>
                          <w:rPr>
                            <w:rFonts w:ascii="Arial" w:hAnsi="Arial" w:eastAsia="Arial"/>
                            <w:color w:val="000000"/>
                            <w:sz w:val="20"/>
                          </w:rPr>
                          <w:t xml:space="preserve"> </w:t>
                        </w:r>
                        <w:r>
                          <w:rPr>
                            <w:rFonts w:ascii="Arial" w:hAnsi="Arial" w:eastAsia="Arial"/>
                            <w:color w:val="000000"/>
                            <w:sz w:val="16"/>
                          </w:rPr>
                          <w:t xml:space="preserve">PMID: 22417785</w:t>
                        </w:r>
                        <w:r>
                          <w:rPr>
                            <w:rFonts w:ascii="Arial" w:hAnsi="Arial" w:eastAsia="Arial"/>
                            <w:color w:val="000000"/>
                            <w:sz w:val="16"/>
                          </w:rPr>
                          <w:t xml:space="preserve">   </w:t>
                        </w:r>
                        <w:r>
                          <w:rPr>
                            <w:rFonts w:ascii="Arial" w:hAnsi="Arial" w:eastAsia="Arial"/>
                            <w:color w:val="000000"/>
                            <w:sz w:val="16"/>
                          </w:rPr>
                          <w:t xml:space="preserve">DOI: 10.1053/j.ajkd.2011.12.028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Buadi F, Laumann K, LaPlant B, Hayman SR, Kumar SK, Dingli D, Zeldenrust SR, Mikhael JR, Hall R, Rajkumar SV, Reeder C, Fonseca R, Bergsagel PL, Stewart AK, Roy V, Witzig TE, Lust JA, Russell SJ, </w:t>
                        </w: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w:t>
                        </w:r>
                        <w:r>
                          <w:rPr>
                            <w:rFonts w:ascii="Arial" w:hAnsi="Arial" w:eastAsia="Arial"/>
                            <w:color w:val="000000"/>
                            <w:sz w:val="20"/>
                          </w:rPr>
                          <w:t xml:space="preserve"> Activity of pomalidomide in patients with immunoglobulin light-chain amyloidosis. Blood. 2012 Jun 7; 119 (23):5397-404 Epub 2012 Apr 04</w:t>
                        </w:r>
                        <w:r>
                          <w:rPr>
                            <w:rFonts w:ascii="Arial" w:hAnsi="Arial" w:eastAsia="Arial"/>
                            <w:color w:val="000000"/>
                            <w:sz w:val="20"/>
                          </w:rPr>
                          <w:t xml:space="preserve"> </w:t>
                        </w:r>
                        <w:r>
                          <w:rPr>
                            <w:rFonts w:ascii="Arial" w:hAnsi="Arial" w:eastAsia="Arial"/>
                            <w:color w:val="000000"/>
                            <w:sz w:val="16"/>
                          </w:rPr>
                          <w:t xml:space="preserve">PMID: 22493299</w:t>
                        </w:r>
                        <w:r>
                          <w:rPr>
                            <w:rFonts w:ascii="Arial" w:hAnsi="Arial" w:eastAsia="Arial"/>
                            <w:color w:val="000000"/>
                            <w:sz w:val="16"/>
                          </w:rPr>
                          <w:t xml:space="preserve">   </w:t>
                        </w:r>
                        <w:r>
                          <w:rPr>
                            <w:rFonts w:ascii="Arial" w:hAnsi="Arial" w:eastAsia="Arial"/>
                            <w:color w:val="000000"/>
                            <w:sz w:val="16"/>
                          </w:rPr>
                          <w:t xml:space="preserve">PMCID: PMC3369677</w:t>
                        </w:r>
                        <w:r>
                          <w:rPr>
                            <w:rFonts w:ascii="Arial" w:hAnsi="Arial" w:eastAsia="Arial"/>
                            <w:color w:val="000000"/>
                            <w:sz w:val="16"/>
                          </w:rPr>
                          <w:t xml:space="preserve">   </w:t>
                        </w:r>
                        <w:r>
                          <w:rPr>
                            <w:rFonts w:ascii="Arial" w:hAnsi="Arial" w:eastAsia="Arial"/>
                            <w:color w:val="000000"/>
                            <w:sz w:val="16"/>
                          </w:rPr>
                          <w:t xml:space="preserve">DOI: 10.1182/blood-2012-02-413161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w:t>
                        </w:r>
                        <w:r>
                          <w:rPr>
                            <w:rFonts w:ascii="Arial" w:hAnsi="Arial" w:eastAsia="Arial"/>
                            <w:b/>
                            <w:color w:val="000000"/>
                            <w:sz w:val="20"/>
                          </w:rPr>
                          <w:t xml:space="preserve">Gertz MA</w:t>
                        </w:r>
                        <w:r>
                          <w:rPr>
                            <w:rFonts w:ascii="Arial" w:hAnsi="Arial" w:eastAsia="Arial"/>
                            <w:color w:val="000000"/>
                            <w:sz w:val="20"/>
                          </w:rPr>
                          <w:t xml:space="preserve">, Lacy MQ, Kyle RA, Buadi F, Dingli D, Greipp PR, Hayman SR, Kumar SK, Lust JA, Russell SJ, Witzig TE, Mikhael J, Leung N, Zeldenrust SR, Rajkumar SV, Dispenzieri A.</w:t>
                        </w:r>
                        <w:r>
                          <w:rPr>
                            <w:rFonts w:ascii="Arial" w:hAnsi="Arial" w:eastAsia="Arial"/>
                            <w:color w:val="000000"/>
                            <w:sz w:val="20"/>
                          </w:rPr>
                          <w:t xml:space="preserve"> </w:t>
                        </w:r>
                        <w:r>
                          <w:rPr>
                            <w:rFonts w:ascii="Arial" w:hAnsi="Arial" w:eastAsia="Arial"/>
                            <w:color w:val="000000"/>
                            <w:sz w:val="20"/>
                          </w:rPr>
                          <w:t xml:space="preserve"> Trends and outcomes of modern staging of solitary plasmacytoma of bone. Am J Hematol. 2012 Jul; 87 (7):647-51 Epub 2012 May 02</w:t>
                        </w:r>
                        <w:r>
                          <w:rPr>
                            <w:rFonts w:ascii="Arial" w:hAnsi="Arial" w:eastAsia="Arial"/>
                            <w:color w:val="000000"/>
                            <w:sz w:val="20"/>
                          </w:rPr>
                          <w:t xml:space="preserve"> </w:t>
                        </w:r>
                        <w:r>
                          <w:rPr>
                            <w:rFonts w:ascii="Arial" w:hAnsi="Arial" w:eastAsia="Arial"/>
                            <w:color w:val="000000"/>
                            <w:sz w:val="16"/>
                          </w:rPr>
                          <w:t xml:space="preserve">PMID: 22549792</w:t>
                        </w:r>
                        <w:r>
                          <w:rPr>
                            <w:rFonts w:ascii="Arial" w:hAnsi="Arial" w:eastAsia="Arial"/>
                            <w:color w:val="000000"/>
                            <w:sz w:val="16"/>
                          </w:rPr>
                          <w:t xml:space="preserve">   </w:t>
                        </w:r>
                        <w:r>
                          <w:rPr>
                            <w:rFonts w:ascii="Arial" w:hAnsi="Arial" w:eastAsia="Arial"/>
                            <w:color w:val="000000"/>
                            <w:sz w:val="16"/>
                          </w:rPr>
                          <w:t xml:space="preserve">PMCID: PMC4440242</w:t>
                        </w:r>
                        <w:r>
                          <w:rPr>
                            <w:rFonts w:ascii="Arial" w:hAnsi="Arial" w:eastAsia="Arial"/>
                            <w:color w:val="000000"/>
                            <w:sz w:val="16"/>
                          </w:rPr>
                          <w:t xml:space="preserve">   </w:t>
                        </w:r>
                        <w:r>
                          <w:rPr>
                            <w:rFonts w:ascii="Arial" w:hAnsi="Arial" w:eastAsia="Arial"/>
                            <w:color w:val="000000"/>
                            <w:sz w:val="16"/>
                          </w:rPr>
                          <w:t xml:space="preserve">DOI: 10.1002/ajh.23201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Buadi F.</w:t>
                        </w:r>
                        <w:r>
                          <w:rPr>
                            <w:rFonts w:ascii="Arial" w:hAnsi="Arial" w:eastAsia="Arial"/>
                            <w:color w:val="000000"/>
                            <w:sz w:val="20"/>
                          </w:rPr>
                          <w:t xml:space="preserve"> </w:t>
                        </w:r>
                        <w:r>
                          <w:rPr>
                            <w:rFonts w:ascii="Arial" w:hAnsi="Arial" w:eastAsia="Arial"/>
                            <w:color w:val="000000"/>
                            <w:sz w:val="20"/>
                          </w:rPr>
                          <w:t xml:space="preserve"> What do I need to know about immunoglobulin light chain (AL) amyloidosis? Blood Rev. 2012 Jul; 26(4):137-54. Epub 2012 Apr 25.</w:t>
                        </w:r>
                        <w:r>
                          <w:rPr>
                            <w:rFonts w:ascii="Arial" w:hAnsi="Arial" w:eastAsia="Arial"/>
                            <w:color w:val="000000"/>
                            <w:sz w:val="20"/>
                          </w:rPr>
                          <w:t xml:space="preserve"> </w:t>
                        </w:r>
                        <w:r>
                          <w:rPr>
                            <w:rFonts w:ascii="Arial" w:hAnsi="Arial" w:eastAsia="Arial"/>
                            <w:color w:val="000000"/>
                            <w:sz w:val="16"/>
                          </w:rPr>
                          <w:t xml:space="preserve">PMID: 22537397</w:t>
                        </w:r>
                        <w:r>
                          <w:rPr>
                            <w:rFonts w:ascii="Arial" w:hAnsi="Arial" w:eastAsia="Arial"/>
                            <w:color w:val="000000"/>
                            <w:sz w:val="16"/>
                          </w:rPr>
                          <w:t xml:space="preserve">   </w:t>
                        </w:r>
                        <w:r>
                          <w:rPr>
                            <w:rFonts w:ascii="Arial" w:hAnsi="Arial" w:eastAsia="Arial"/>
                            <w:color w:val="000000"/>
                            <w:sz w:val="16"/>
                          </w:rPr>
                          <w:t xml:space="preserve">DOI: 10.1016/j.blre.2012.03.001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Lacy M, </w:t>
                        </w:r>
                        <w:r>
                          <w:rPr>
                            <w:rFonts w:ascii="Arial" w:hAnsi="Arial" w:eastAsia="Arial"/>
                            <w:b/>
                            <w:color w:val="000000"/>
                            <w:sz w:val="20"/>
                          </w:rPr>
                          <w:t xml:space="preserve">Gertz M</w:t>
                        </w:r>
                        <w:r>
                          <w:rPr>
                            <w:rFonts w:ascii="Arial" w:hAnsi="Arial" w:eastAsia="Arial"/>
                            <w:color w:val="000000"/>
                            <w:sz w:val="20"/>
                          </w:rPr>
                          <w:t xml:space="preserve">, Kumar S, Buadi F, Hayman S, Dingli D, Zeldenrust S, Kyle R, Ansell S, Inwards D, Johnston P, Micallef I, Porrata L, Litzow M, Gastineau D, Hogan W, Dispenzieri A.</w:t>
                        </w:r>
                        <w:r>
                          <w:rPr>
                            <w:rFonts w:ascii="Arial" w:hAnsi="Arial" w:eastAsia="Arial"/>
                            <w:color w:val="000000"/>
                            <w:sz w:val="20"/>
                          </w:rPr>
                          <w:t xml:space="preserve"> </w:t>
                        </w:r>
                        <w:r>
                          <w:rPr>
                            <w:rFonts w:ascii="Arial" w:hAnsi="Arial" w:eastAsia="Arial"/>
                            <w:color w:val="000000"/>
                            <w:sz w:val="20"/>
                          </w:rPr>
                          <w:t xml:space="preserve"> Long-term outcomes after autologous stem cell transplantation for patients with POEMS syndrome (osteosclerotic myeloma): a single-center experience. Blood. 2012 Jul 5; 120 (1):56-62 Epub 2012 May 18</w:t>
                        </w:r>
                        <w:r>
                          <w:rPr>
                            <w:rFonts w:ascii="Arial" w:hAnsi="Arial" w:eastAsia="Arial"/>
                            <w:color w:val="000000"/>
                            <w:sz w:val="20"/>
                          </w:rPr>
                          <w:t xml:space="preserve"> </w:t>
                        </w:r>
                        <w:r>
                          <w:rPr>
                            <w:rFonts w:ascii="Arial" w:hAnsi="Arial" w:eastAsia="Arial"/>
                            <w:color w:val="000000"/>
                            <w:sz w:val="16"/>
                          </w:rPr>
                          <w:t xml:space="preserve">PMID: 22611150</w:t>
                        </w:r>
                        <w:r>
                          <w:rPr>
                            <w:rFonts w:ascii="Arial" w:hAnsi="Arial" w:eastAsia="Arial"/>
                            <w:color w:val="000000"/>
                            <w:sz w:val="16"/>
                          </w:rPr>
                          <w:t xml:space="preserve">   </w:t>
                        </w:r>
                        <w:r>
                          <w:rPr>
                            <w:rFonts w:ascii="Arial" w:hAnsi="Arial" w:eastAsia="Arial"/>
                            <w:color w:val="000000"/>
                            <w:sz w:val="16"/>
                          </w:rPr>
                          <w:t xml:space="preserve">DOI: 10.1182/blood-2012-04-423178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Bleeker JS, </w:t>
                        </w:r>
                        <w:r>
                          <w:rPr>
                            <w:rFonts w:ascii="Arial" w:hAnsi="Arial" w:eastAsia="Arial"/>
                            <w:b/>
                            <w:color w:val="000000"/>
                            <w:sz w:val="20"/>
                          </w:rPr>
                          <w:t xml:space="preserve">Gertz MA</w:t>
                        </w:r>
                        <w:r>
                          <w:rPr>
                            <w:rFonts w:ascii="Arial" w:hAnsi="Arial" w:eastAsia="Arial"/>
                            <w:color w:val="000000"/>
                            <w:sz w:val="20"/>
                          </w:rPr>
                          <w:t xml:space="preserve">, Pellikka PA, Larson DR, Buadi F, Dingli D, Dispenzieri A, Hayman SR, Hogan W, Kumar S, Rajkumar SV, Lacy MQ.</w:t>
                        </w:r>
                        <w:r>
                          <w:rPr>
                            <w:rFonts w:ascii="Arial" w:hAnsi="Arial" w:eastAsia="Arial"/>
                            <w:color w:val="000000"/>
                            <w:sz w:val="20"/>
                          </w:rPr>
                          <w:t xml:space="preserve"> </w:t>
                        </w:r>
                        <w:r>
                          <w:rPr>
                            <w:rFonts w:ascii="Arial" w:hAnsi="Arial" w:eastAsia="Arial"/>
                            <w:color w:val="000000"/>
                            <w:sz w:val="20"/>
                          </w:rPr>
                          <w:t xml:space="preserve"> Evaluation of pretransplant factors predicting cardiac dysfunction following high-dose melphalan conditioning and autologous peripheral blood stem cell transplantation. Eur J Haematol. 2012 Sep; 89(3):228-35. Epub 2012 Jul 13.</w:t>
                        </w:r>
                        <w:r>
                          <w:rPr>
                            <w:rFonts w:ascii="Arial" w:hAnsi="Arial" w:eastAsia="Arial"/>
                            <w:color w:val="000000"/>
                            <w:sz w:val="20"/>
                          </w:rPr>
                          <w:t xml:space="preserve"> </w:t>
                        </w:r>
                        <w:r>
                          <w:rPr>
                            <w:rFonts w:ascii="Arial" w:hAnsi="Arial" w:eastAsia="Arial"/>
                            <w:color w:val="000000"/>
                            <w:sz w:val="16"/>
                          </w:rPr>
                          <w:t xml:space="preserve">PMID: 22672722</w:t>
                        </w:r>
                        <w:r>
                          <w:rPr>
                            <w:rFonts w:ascii="Arial" w:hAnsi="Arial" w:eastAsia="Arial"/>
                            <w:color w:val="000000"/>
                            <w:sz w:val="16"/>
                          </w:rPr>
                          <w:t xml:space="preserve">   </w:t>
                        </w:r>
                        <w:r>
                          <w:rPr>
                            <w:rFonts w:ascii="Arial" w:hAnsi="Arial" w:eastAsia="Arial"/>
                            <w:color w:val="000000"/>
                            <w:sz w:val="16"/>
                          </w:rPr>
                          <w:t xml:space="preserve">DOI: 10.1111/j.1600-0609.2012.01815.x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Reeder CB, Kyle RA, Ansell SM.</w:t>
                        </w:r>
                        <w:r>
                          <w:rPr>
                            <w:rFonts w:ascii="Arial" w:hAnsi="Arial" w:eastAsia="Arial"/>
                            <w:color w:val="000000"/>
                            <w:sz w:val="20"/>
                          </w:rPr>
                          <w:t xml:space="preserve"> </w:t>
                        </w:r>
                        <w:r>
                          <w:rPr>
                            <w:rFonts w:ascii="Arial" w:hAnsi="Arial" w:eastAsia="Arial"/>
                            <w:color w:val="000000"/>
                            <w:sz w:val="20"/>
                          </w:rPr>
                          <w:t xml:space="preserve"> Stem cell transplant for Waldenstrom macroglobulinemia: an underutilized technique. Bone Marrow Transplant. 2012 Sep; 47(9):1147-53. Epub 2011 Aug 29.</w:t>
                        </w:r>
                        <w:r>
                          <w:rPr>
                            <w:rFonts w:ascii="Arial" w:hAnsi="Arial" w:eastAsia="Arial"/>
                            <w:color w:val="000000"/>
                            <w:sz w:val="20"/>
                          </w:rPr>
                          <w:t xml:space="preserve"> </w:t>
                        </w:r>
                        <w:r>
                          <w:rPr>
                            <w:rFonts w:ascii="Arial" w:hAnsi="Arial" w:eastAsia="Arial"/>
                            <w:color w:val="000000"/>
                            <w:sz w:val="16"/>
                          </w:rPr>
                          <w:t xml:space="preserve">PMID: 21874060</w:t>
                        </w:r>
                        <w:r>
                          <w:rPr>
                            <w:rFonts w:ascii="Arial" w:hAnsi="Arial" w:eastAsia="Arial"/>
                            <w:color w:val="000000"/>
                            <w:sz w:val="16"/>
                          </w:rPr>
                          <w:t xml:space="preserve">   </w:t>
                        </w:r>
                        <w:r>
                          <w:rPr>
                            <w:rFonts w:ascii="Arial" w:hAnsi="Arial" w:eastAsia="Arial"/>
                            <w:color w:val="000000"/>
                            <w:sz w:val="16"/>
                          </w:rPr>
                          <w:t xml:space="preserve">DOI: 10.1038/bmt.2011.175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Hayman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of primary systemic amyloidosis (AL): role of intensive and standard therapy. Clin Adv Hematol Oncol. 2012 Oct; 10 (10):644-51</w:t>
                        </w:r>
                        <w:r>
                          <w:rPr>
                            <w:rFonts w:ascii="Arial" w:hAnsi="Arial" w:eastAsia="Arial"/>
                            <w:color w:val="000000"/>
                            <w:sz w:val="20"/>
                          </w:rPr>
                          <w:t xml:space="preserve"> </w:t>
                        </w:r>
                        <w:r>
                          <w:rPr>
                            <w:rFonts w:ascii="Arial" w:hAnsi="Arial" w:eastAsia="Arial"/>
                            <w:color w:val="000000"/>
                            <w:sz w:val="16"/>
                          </w:rPr>
                          <w:t xml:space="preserve">PMID: 23187770</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Comenzo RL, Reece D, Palladini G, Seldin D, Sanchorawala V, Landau H, Falk R, Wells K, Solomon A, Wechalekar A, Zonder J, Dispenzieri A, </w:t>
                        </w:r>
                        <w:r>
                          <w:rPr>
                            <w:rFonts w:ascii="Arial" w:hAnsi="Arial" w:eastAsia="Arial"/>
                            <w:b/>
                            <w:color w:val="000000"/>
                            <w:sz w:val="20"/>
                          </w:rPr>
                          <w:t xml:space="preserve">Gertz M</w:t>
                        </w:r>
                        <w:r>
                          <w:rPr>
                            <w:rFonts w:ascii="Arial" w:hAnsi="Arial" w:eastAsia="Arial"/>
                            <w:color w:val="000000"/>
                            <w:sz w:val="20"/>
                          </w:rPr>
                          <w:t xml:space="preserve">, Streicher H, Skinner M, Kyle RA, Merlini G.</w:t>
                        </w:r>
                        <w:r>
                          <w:rPr>
                            <w:rFonts w:ascii="Arial" w:hAnsi="Arial" w:eastAsia="Arial"/>
                            <w:color w:val="000000"/>
                            <w:sz w:val="20"/>
                          </w:rPr>
                          <w:t xml:space="preserve"> </w:t>
                        </w:r>
                        <w:r>
                          <w:rPr>
                            <w:rFonts w:ascii="Arial" w:hAnsi="Arial" w:eastAsia="Arial"/>
                            <w:color w:val="000000"/>
                            <w:sz w:val="20"/>
                          </w:rPr>
                          <w:t xml:space="preserve"> Consensus guidelines for the conduct and reporting of clinical trials in systemic light-chain amyloidosis. Leukemia. 2012 Nov; 26(11):2317-25. Epub 2012 Apr 05.</w:t>
                        </w:r>
                        <w:r>
                          <w:rPr>
                            <w:rFonts w:ascii="Arial" w:hAnsi="Arial" w:eastAsia="Arial"/>
                            <w:color w:val="000000"/>
                            <w:sz w:val="20"/>
                          </w:rPr>
                          <w:t xml:space="preserve"> </w:t>
                        </w:r>
                        <w:r>
                          <w:rPr>
                            <w:rFonts w:ascii="Arial" w:hAnsi="Arial" w:eastAsia="Arial"/>
                            <w:color w:val="000000"/>
                            <w:sz w:val="16"/>
                          </w:rPr>
                          <w:t xml:space="preserve">PMID: 22475872</w:t>
                        </w:r>
                        <w:r>
                          <w:rPr>
                            <w:rFonts w:ascii="Arial" w:hAnsi="Arial" w:eastAsia="Arial"/>
                            <w:color w:val="000000"/>
                            <w:sz w:val="16"/>
                          </w:rPr>
                          <w:t xml:space="preserve">   </w:t>
                        </w:r>
                        <w:r>
                          <w:rPr>
                            <w:rFonts w:ascii="Arial" w:hAnsi="Arial" w:eastAsia="Arial"/>
                            <w:color w:val="000000"/>
                            <w:sz w:val="16"/>
                          </w:rPr>
                          <w:t xml:space="preserve">DOI: 10.1038/leu.2012.100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Hodge LS, Ziesmer SC, Yang ZZ, Secreto FJ, </w:t>
                        </w:r>
                        <w:r>
                          <w:rPr>
                            <w:rFonts w:ascii="Arial" w:hAnsi="Arial" w:eastAsia="Arial"/>
                            <w:b/>
                            <w:color w:val="000000"/>
                            <w:sz w:val="20"/>
                          </w:rPr>
                          <w:t xml:space="preserve">Gertz MA</w:t>
                        </w:r>
                        <w:r>
                          <w:rPr>
                            <w:rFonts w:ascii="Arial" w:hAnsi="Arial" w:eastAsia="Arial"/>
                            <w:color w:val="000000"/>
                            <w:sz w:val="20"/>
                          </w:rPr>
                          <w:t xml:space="preserve">, Novak AJ, Ansell SM.</w:t>
                        </w:r>
                        <w:r>
                          <w:rPr>
                            <w:rFonts w:ascii="Arial" w:hAnsi="Arial" w:eastAsia="Arial"/>
                            <w:color w:val="000000"/>
                            <w:sz w:val="20"/>
                          </w:rPr>
                          <w:t xml:space="preserve"> </w:t>
                        </w:r>
                        <w:r>
                          <w:rPr>
                            <w:rFonts w:ascii="Arial" w:hAnsi="Arial" w:eastAsia="Arial"/>
                            <w:color w:val="000000"/>
                            <w:sz w:val="20"/>
                          </w:rPr>
                          <w:t xml:space="preserve"> IL-21 in the bone marrow microenvironment contributes to IgM secretion and proliferation of malignant cells in Waldenstrom macroglobulinemia. Blood. 2012 Nov 1; 120 (18):3774-82 Epub 2012 Sept 13</w:t>
                        </w:r>
                        <w:r>
                          <w:rPr>
                            <w:rFonts w:ascii="Arial" w:hAnsi="Arial" w:eastAsia="Arial"/>
                            <w:color w:val="000000"/>
                            <w:sz w:val="20"/>
                          </w:rPr>
                          <w:t xml:space="preserve"> </w:t>
                        </w:r>
                        <w:r>
                          <w:rPr>
                            <w:rFonts w:ascii="Arial" w:hAnsi="Arial" w:eastAsia="Arial"/>
                            <w:color w:val="000000"/>
                            <w:sz w:val="16"/>
                          </w:rPr>
                          <w:t xml:space="preserve">PMID: 22976953</w:t>
                        </w:r>
                        <w:r>
                          <w:rPr>
                            <w:rFonts w:ascii="Arial" w:hAnsi="Arial" w:eastAsia="Arial"/>
                            <w:color w:val="000000"/>
                            <w:sz w:val="16"/>
                          </w:rPr>
                          <w:t xml:space="preserve">   </w:t>
                        </w:r>
                        <w:r>
                          <w:rPr>
                            <w:rFonts w:ascii="Arial" w:hAnsi="Arial" w:eastAsia="Arial"/>
                            <w:color w:val="000000"/>
                            <w:sz w:val="16"/>
                          </w:rPr>
                          <w:t xml:space="preserve">DOI: 10.1182/blood-2012-03-419440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w:t>
                        </w:r>
                        <w:r>
                          <w:rPr>
                            <w:rFonts w:ascii="Arial" w:hAnsi="Arial" w:eastAsia="Arial"/>
                            <w:b/>
                            <w:color w:val="000000"/>
                            <w:sz w:val="20"/>
                          </w:rPr>
                          <w:t xml:space="preserve">Gertz M</w:t>
                        </w:r>
                        <w:r>
                          <w:rPr>
                            <w:rFonts w:ascii="Arial" w:hAnsi="Arial" w:eastAsia="Arial"/>
                            <w:color w:val="000000"/>
                            <w:sz w:val="20"/>
                          </w:rPr>
                          <w:t xml:space="preserve">, Kyle RA, Fervenza FC, Irazabal MV, Eirin A, Kumar S, Cha SS, Rajkumar SV, Lacy MQ, Zeldenrust SR, Buadi FK, Hayman SR, Nasr SH, Sethi S, Ramirez-Alvarado M, Witzig TE, Herrmann SM, Dispenzieri A.</w:t>
                        </w:r>
                        <w:r>
                          <w:rPr>
                            <w:rFonts w:ascii="Arial" w:hAnsi="Arial" w:eastAsia="Arial"/>
                            <w:color w:val="000000"/>
                            <w:sz w:val="20"/>
                          </w:rPr>
                          <w:t xml:space="preserve"> </w:t>
                        </w:r>
                        <w:r>
                          <w:rPr>
                            <w:rFonts w:ascii="Arial" w:hAnsi="Arial" w:eastAsia="Arial"/>
                            <w:color w:val="000000"/>
                            <w:sz w:val="20"/>
                          </w:rPr>
                          <w:t xml:space="preserve"> Urinary albumin excretion patterns of patients with cast nephropathy and other monoclonal gammopathy-related kidney diseases. Clin J Am Soc Nephrol. 2012 Dec; 7 (12):1964-8 Epub 2012 Sept 27</w:t>
                        </w:r>
                        <w:r>
                          <w:rPr>
                            <w:rFonts w:ascii="Arial" w:hAnsi="Arial" w:eastAsia="Arial"/>
                            <w:color w:val="000000"/>
                            <w:sz w:val="20"/>
                          </w:rPr>
                          <w:t xml:space="preserve"> </w:t>
                        </w:r>
                        <w:r>
                          <w:rPr>
                            <w:rFonts w:ascii="Arial" w:hAnsi="Arial" w:eastAsia="Arial"/>
                            <w:color w:val="000000"/>
                            <w:sz w:val="16"/>
                          </w:rPr>
                          <w:t xml:space="preserve">PMID: 23024162</w:t>
                        </w:r>
                        <w:r>
                          <w:rPr>
                            <w:rFonts w:ascii="Arial" w:hAnsi="Arial" w:eastAsia="Arial"/>
                            <w:color w:val="000000"/>
                            <w:sz w:val="16"/>
                          </w:rPr>
                          <w:t xml:space="preserve">   </w:t>
                        </w:r>
                        <w:r>
                          <w:rPr>
                            <w:rFonts w:ascii="Arial" w:hAnsi="Arial" w:eastAsia="Arial"/>
                            <w:color w:val="000000"/>
                            <w:sz w:val="16"/>
                          </w:rPr>
                          <w:t xml:space="preserve">PMCID: PMC3513751</w:t>
                        </w:r>
                        <w:r>
                          <w:rPr>
                            <w:rFonts w:ascii="Arial" w:hAnsi="Arial" w:eastAsia="Arial"/>
                            <w:color w:val="000000"/>
                            <w:sz w:val="16"/>
                          </w:rPr>
                          <w:t xml:space="preserve">   </w:t>
                        </w:r>
                        <w:r>
                          <w:rPr>
                            <w:rFonts w:ascii="Arial" w:hAnsi="Arial" w:eastAsia="Arial"/>
                            <w:color w:val="000000"/>
                            <w:sz w:val="16"/>
                          </w:rPr>
                          <w:t xml:space="preserve">DOI: 10.2215/CJN.11161111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Cordes S, Dispenzieri A, Lacy MQ, Hayman SR, Buadi FK, Dingli D, Kumar SK,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Ten-year survival after autologous stem cell transplantation for immunoglobulin light chain amyloidosis. Cancer. 2012 Dec 15; 118(24):6105-9. Epub 2012 Jun 15.</w:t>
                        </w:r>
                        <w:r>
                          <w:rPr>
                            <w:rFonts w:ascii="Arial" w:hAnsi="Arial" w:eastAsia="Arial"/>
                            <w:color w:val="000000"/>
                            <w:sz w:val="20"/>
                          </w:rPr>
                          <w:t xml:space="preserve"> </w:t>
                        </w:r>
                        <w:r>
                          <w:rPr>
                            <w:rFonts w:ascii="Arial" w:hAnsi="Arial" w:eastAsia="Arial"/>
                            <w:color w:val="000000"/>
                            <w:sz w:val="16"/>
                          </w:rPr>
                          <w:t xml:space="preserve">PMID: 22707405</w:t>
                        </w:r>
                        <w:r>
                          <w:rPr>
                            <w:rFonts w:ascii="Arial" w:hAnsi="Arial" w:eastAsia="Arial"/>
                            <w:color w:val="000000"/>
                            <w:sz w:val="16"/>
                          </w:rPr>
                          <w:t xml:space="preserve">   </w:t>
                        </w:r>
                        <w:r>
                          <w:rPr>
                            <w:rFonts w:ascii="Arial" w:hAnsi="Arial" w:eastAsia="Arial"/>
                            <w:color w:val="000000"/>
                            <w:sz w:val="16"/>
                          </w:rPr>
                          <w:t xml:space="preserve">DOI: 10.1002/cncr.27660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Dispenzieri A, </w:t>
                        </w:r>
                        <w:r>
                          <w:rPr>
                            <w:rFonts w:ascii="Arial" w:hAnsi="Arial" w:eastAsia="Arial"/>
                            <w:b/>
                            <w:color w:val="000000"/>
                            <w:sz w:val="20"/>
                          </w:rPr>
                          <w:t xml:space="preserve">Gertz MA</w:t>
                        </w:r>
                        <w:r>
                          <w:rPr>
                            <w:rFonts w:ascii="Arial" w:hAnsi="Arial" w:eastAsia="Arial"/>
                            <w:color w:val="000000"/>
                            <w:sz w:val="20"/>
                          </w:rPr>
                          <w:t xml:space="preserve">, Kumar S, Wechalekar A, Hawkins PN, Schonland S, Hegenbart U, Comenzo R, Kastritis E, Dimopoulos MA, Jaccard A, Klersy C, Merlini G.</w:t>
                        </w:r>
                        <w:r>
                          <w:rPr>
                            <w:rFonts w:ascii="Arial" w:hAnsi="Arial" w:eastAsia="Arial"/>
                            <w:color w:val="000000"/>
                            <w:sz w:val="20"/>
                          </w:rPr>
                          <w:t xml:space="preserve"> </w:t>
                        </w:r>
                        <w:r>
                          <w:rPr>
                            <w:rFonts w:ascii="Arial" w:hAnsi="Arial" w:eastAsia="Arial"/>
                            <w:color w:val="000000"/>
                            <w:sz w:val="20"/>
                          </w:rPr>
                          <w:t xml:space="preserve"> New criteria for response to treatment in immunoglobulin light chain amyloidosis based on free light chain measurement and cardiac biomarkers: impact on survival outcomes. J Clin Oncol. 2012 Dec 20; 30(36):4541-9. Epub 2012 Oct 22.</w:t>
                        </w:r>
                        <w:r>
                          <w:rPr>
                            <w:rFonts w:ascii="Arial" w:hAnsi="Arial" w:eastAsia="Arial"/>
                            <w:color w:val="000000"/>
                            <w:sz w:val="20"/>
                          </w:rPr>
                          <w:t xml:space="preserve"> </w:t>
                        </w:r>
                        <w:r>
                          <w:rPr>
                            <w:rFonts w:ascii="Arial" w:hAnsi="Arial" w:eastAsia="Arial"/>
                            <w:color w:val="000000"/>
                            <w:sz w:val="16"/>
                          </w:rPr>
                          <w:t xml:space="preserve">PMID: 23091105</w:t>
                        </w:r>
                        <w:r>
                          <w:rPr>
                            <w:rFonts w:ascii="Arial" w:hAnsi="Arial" w:eastAsia="Arial"/>
                            <w:color w:val="000000"/>
                            <w:sz w:val="16"/>
                          </w:rPr>
                          <w:t xml:space="preserve">   </w:t>
                        </w:r>
                        <w:r>
                          <w:rPr>
                            <w:rFonts w:ascii="Arial" w:hAnsi="Arial" w:eastAsia="Arial"/>
                            <w:color w:val="000000"/>
                            <w:sz w:val="16"/>
                          </w:rPr>
                          <w:t xml:space="preserve">DOI: 10.1200/JCO.2011.37.7614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Laumann KM, Lacy MQ, Hayman SR, Dispenzieri A, Kumar S, Reeder CB, Roy V, Lust JA, </w:t>
                        </w:r>
                        <w:r>
                          <w:rPr>
                            <w:rFonts w:ascii="Arial" w:hAnsi="Arial" w:eastAsia="Arial"/>
                            <w:b/>
                            <w:color w:val="000000"/>
                            <w:sz w:val="20"/>
                          </w:rPr>
                          <w:t xml:space="preserve">Gertz MA</w:t>
                        </w:r>
                        <w:r>
                          <w:rPr>
                            <w:rFonts w:ascii="Arial" w:hAnsi="Arial" w:eastAsia="Arial"/>
                            <w:color w:val="000000"/>
                            <w:sz w:val="20"/>
                          </w:rPr>
                          <w:t xml:space="preserve">, Greipp PR, Hassoun H, Mandrekar SJ, Rajkumar SV.</w:t>
                        </w:r>
                        <w:r>
                          <w:rPr>
                            <w:rFonts w:ascii="Arial" w:hAnsi="Arial" w:eastAsia="Arial"/>
                            <w:color w:val="000000"/>
                            <w:sz w:val="20"/>
                          </w:rPr>
                          <w:t xml:space="preserve"> </w:t>
                        </w:r>
                        <w:r>
                          <w:rPr>
                            <w:rFonts w:ascii="Arial" w:hAnsi="Arial" w:eastAsia="Arial"/>
                            <w:color w:val="000000"/>
                            <w:sz w:val="20"/>
                          </w:rPr>
                          <w:t xml:space="preserve"> A phase III randomized trial of thalidomide plus zoledronic acid versus zoledronic acid alone in patients with asymptomatic multiple myeloma. Leukemia. 2013 Jan; 27 (1):220-5 Epub 2012 Aug 20</w:t>
                        </w:r>
                        <w:r>
                          <w:rPr>
                            <w:rFonts w:ascii="Arial" w:hAnsi="Arial" w:eastAsia="Arial"/>
                            <w:color w:val="000000"/>
                            <w:sz w:val="20"/>
                          </w:rPr>
                          <w:t xml:space="preserve"> </w:t>
                        </w:r>
                        <w:r>
                          <w:rPr>
                            <w:rFonts w:ascii="Arial" w:hAnsi="Arial" w:eastAsia="Arial"/>
                            <w:color w:val="000000"/>
                            <w:sz w:val="16"/>
                          </w:rPr>
                          <w:t xml:space="preserve">PMID: 22902362</w:t>
                        </w:r>
                        <w:r>
                          <w:rPr>
                            <w:rFonts w:ascii="Arial" w:hAnsi="Arial" w:eastAsia="Arial"/>
                            <w:color w:val="000000"/>
                            <w:sz w:val="16"/>
                          </w:rPr>
                          <w:t xml:space="preserve">   </w:t>
                        </w:r>
                        <w:r>
                          <w:rPr>
                            <w:rFonts w:ascii="Arial" w:hAnsi="Arial" w:eastAsia="Arial"/>
                            <w:color w:val="000000"/>
                            <w:sz w:val="16"/>
                          </w:rPr>
                          <w:t xml:space="preserve">PMCID: PMC3912579</w:t>
                        </w:r>
                        <w:r>
                          <w:rPr>
                            <w:rFonts w:ascii="Arial" w:hAnsi="Arial" w:eastAsia="Arial"/>
                            <w:color w:val="000000"/>
                            <w:sz w:val="16"/>
                          </w:rPr>
                          <w:t xml:space="preserve">   </w:t>
                        </w:r>
                        <w:r>
                          <w:rPr>
                            <w:rFonts w:ascii="Arial" w:hAnsi="Arial" w:eastAsia="Arial"/>
                            <w:color w:val="000000"/>
                            <w:sz w:val="16"/>
                          </w:rPr>
                          <w:t xml:space="preserve">DOI: 10.1038/leu.2012.236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IN, Sinha S, Gastineau DA, Wolf R, Inwards DJ, </w:t>
                        </w:r>
                        <w:r>
                          <w:rPr>
                            <w:rFonts w:ascii="Arial" w:hAnsi="Arial" w:eastAsia="Arial"/>
                            <w:b/>
                            <w:color w:val="000000"/>
                            <w:sz w:val="20"/>
                          </w:rPr>
                          <w:t xml:space="preserve">Gertz MA</w:t>
                        </w:r>
                        <w:r>
                          <w:rPr>
                            <w:rFonts w:ascii="Arial" w:hAnsi="Arial" w:eastAsia="Arial"/>
                            <w:color w:val="000000"/>
                            <w:sz w:val="20"/>
                          </w:rPr>
                          <w:t xml:space="preserve">, Hayman SR, Hogan WJ, Johnston PB, Lacy MQ, Ansell SM, Buadi F, Dingli D, Dispenzieri A, Litzow MR, Porrata LF, Winters JL, Kumar S.</w:t>
                        </w:r>
                        <w:r>
                          <w:rPr>
                            <w:rFonts w:ascii="Arial" w:hAnsi="Arial" w:eastAsia="Arial"/>
                            <w:color w:val="000000"/>
                            <w:sz w:val="20"/>
                          </w:rPr>
                          <w:t xml:space="preserve"> </w:t>
                        </w:r>
                        <w:r>
                          <w:rPr>
                            <w:rFonts w:ascii="Arial" w:hAnsi="Arial" w:eastAsia="Arial"/>
                            <w:color w:val="000000"/>
                            <w:sz w:val="20"/>
                          </w:rPr>
                          <w:t xml:space="preserve"> Cost-effectiveness analysis of a risk-adapted algorithm of plerixafor use for autologous peripheral blood stem cell mobilization. Biol Blood Marrow Transplant. 2013 Jan; 19 (1):87-93 Epub 2012 Aug 23</w:t>
                        </w:r>
                        <w:r>
                          <w:rPr>
                            <w:rFonts w:ascii="Arial" w:hAnsi="Arial" w:eastAsia="Arial"/>
                            <w:color w:val="000000"/>
                            <w:sz w:val="20"/>
                          </w:rPr>
                          <w:t xml:space="preserve"> </w:t>
                        </w:r>
                        <w:r>
                          <w:rPr>
                            <w:rFonts w:ascii="Arial" w:hAnsi="Arial" w:eastAsia="Arial"/>
                            <w:color w:val="000000"/>
                            <w:sz w:val="16"/>
                          </w:rPr>
                          <w:t xml:space="preserve">PMID: 22922211</w:t>
                        </w:r>
                        <w:r>
                          <w:rPr>
                            <w:rFonts w:ascii="Arial" w:hAnsi="Arial" w:eastAsia="Arial"/>
                            <w:color w:val="000000"/>
                            <w:sz w:val="16"/>
                          </w:rPr>
                          <w:t xml:space="preserve">   </w:t>
                        </w:r>
                        <w:r>
                          <w:rPr>
                            <w:rFonts w:ascii="Arial" w:hAnsi="Arial" w:eastAsia="Arial"/>
                            <w:color w:val="000000"/>
                            <w:sz w:val="16"/>
                          </w:rPr>
                          <w:t xml:space="preserve">DOI: 10.1016/j.bbmt.2012.08.010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Owen RG, Kyle RA, Stone MJ, Rawstron AC, Leblond V, Merlini G, Garcia-Sanz R, Ocio EM, Morra E, Morel P, Anderson KC, Patterson CJ, Munshi NC, Tedeschi A, Joshua DE, Kastritis E, Terpos E, Ghobrial IM, Leleu X, </w:t>
                        </w:r>
                        <w:r>
                          <w:rPr>
                            <w:rFonts w:ascii="Arial" w:hAnsi="Arial" w:eastAsia="Arial"/>
                            <w:b/>
                            <w:color w:val="000000"/>
                            <w:sz w:val="20"/>
                          </w:rPr>
                          <w:t xml:space="preserve">Gertz MA</w:t>
                        </w:r>
                        <w:r>
                          <w:rPr>
                            <w:rFonts w:ascii="Arial" w:hAnsi="Arial" w:eastAsia="Arial"/>
                            <w:color w:val="000000"/>
                            <w:sz w:val="20"/>
                          </w:rPr>
                          <w:t xml:space="preserve">, Ansell SM, Morice WG, Kimby E, Treon SP, VIth International Workshop on Waldenstrom macroglobulinaemia.</w:t>
                        </w:r>
                        <w:r>
                          <w:rPr>
                            <w:rFonts w:ascii="Arial" w:hAnsi="Arial" w:eastAsia="Arial"/>
                            <w:color w:val="000000"/>
                            <w:sz w:val="20"/>
                          </w:rPr>
                          <w:t xml:space="preserve"> </w:t>
                        </w:r>
                        <w:r>
                          <w:rPr>
                            <w:rFonts w:ascii="Arial" w:hAnsi="Arial" w:eastAsia="Arial"/>
                            <w:color w:val="000000"/>
                            <w:sz w:val="20"/>
                          </w:rPr>
                          <w:t xml:space="preserve"> Response assessment in Waldenstrom macroglobulinaemia: update from the VIth International Workshop. Br J Haematol. 2013 Jan; 160(2):171-6. Epub 2012 Nov 15.</w:t>
                        </w:r>
                        <w:r>
                          <w:rPr>
                            <w:rFonts w:ascii="Arial" w:hAnsi="Arial" w:eastAsia="Arial"/>
                            <w:color w:val="000000"/>
                            <w:sz w:val="20"/>
                          </w:rPr>
                          <w:t xml:space="preserve"> </w:t>
                        </w:r>
                        <w:r>
                          <w:rPr>
                            <w:rFonts w:ascii="Arial" w:hAnsi="Arial" w:eastAsia="Arial"/>
                            <w:color w:val="000000"/>
                            <w:sz w:val="16"/>
                          </w:rPr>
                          <w:t xml:space="preserve">PMID: 23150997</w:t>
                        </w:r>
                        <w:r>
                          <w:rPr>
                            <w:rFonts w:ascii="Arial" w:hAnsi="Arial" w:eastAsia="Arial"/>
                            <w:color w:val="000000"/>
                            <w:sz w:val="16"/>
                          </w:rPr>
                          <w:t xml:space="preserve">   </w:t>
                        </w:r>
                        <w:r>
                          <w:rPr>
                            <w:rFonts w:ascii="Arial" w:hAnsi="Arial" w:eastAsia="Arial"/>
                            <w:color w:val="000000"/>
                            <w:sz w:val="16"/>
                          </w:rPr>
                          <w:t xml:space="preserve">DOI: 10.1111/bjh.12102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Nasr SH, Said SM, Valeri AM, Sethi S, Fidler ME, Cornell LD, </w:t>
                        </w:r>
                        <w:r>
                          <w:rPr>
                            <w:rFonts w:ascii="Arial" w:hAnsi="Arial" w:eastAsia="Arial"/>
                            <w:b/>
                            <w:color w:val="000000"/>
                            <w:sz w:val="20"/>
                          </w:rPr>
                          <w:t xml:space="preserve">Gertz MA</w:t>
                        </w:r>
                        <w:r>
                          <w:rPr>
                            <w:rFonts w:ascii="Arial" w:hAnsi="Arial" w:eastAsia="Arial"/>
                            <w:color w:val="000000"/>
                            <w:sz w:val="20"/>
                          </w:rPr>
                          <w:t xml:space="preserve">, Dispenzieri A, Buadi FK, Vrana JA, Theis JD, Dogan A, Leung N.</w:t>
                        </w:r>
                        <w:r>
                          <w:rPr>
                            <w:rFonts w:ascii="Arial" w:hAnsi="Arial" w:eastAsia="Arial"/>
                            <w:color w:val="000000"/>
                            <w:sz w:val="20"/>
                          </w:rPr>
                          <w:t xml:space="preserve"> </w:t>
                        </w:r>
                        <w:r>
                          <w:rPr>
                            <w:rFonts w:ascii="Arial" w:hAnsi="Arial" w:eastAsia="Arial"/>
                            <w:color w:val="000000"/>
                            <w:sz w:val="20"/>
                          </w:rPr>
                          <w:t xml:space="preserve"> The diagnosis and characteristics of renal heavy-chain and heavy/light-chain amyloidosis and their comparison with renal light-chain amyloidosis. Kidney Int. 2013 Mar; 83 (3):463-70 Epub 2013 Jan 09</w:t>
                        </w:r>
                        <w:r>
                          <w:rPr>
                            <w:rFonts w:ascii="Arial" w:hAnsi="Arial" w:eastAsia="Arial"/>
                            <w:color w:val="000000"/>
                            <w:sz w:val="20"/>
                          </w:rPr>
                          <w:t xml:space="preserve"> </w:t>
                        </w:r>
                        <w:r>
                          <w:rPr>
                            <w:rFonts w:ascii="Arial" w:hAnsi="Arial" w:eastAsia="Arial"/>
                            <w:color w:val="000000"/>
                            <w:sz w:val="16"/>
                          </w:rPr>
                          <w:t xml:space="preserve">PMID: 23302715</w:t>
                        </w:r>
                        <w:r>
                          <w:rPr>
                            <w:rFonts w:ascii="Arial" w:hAnsi="Arial" w:eastAsia="Arial"/>
                            <w:color w:val="000000"/>
                            <w:sz w:val="16"/>
                          </w:rPr>
                          <w:t xml:space="preserve">   </w:t>
                        </w:r>
                        <w:r>
                          <w:rPr>
                            <w:rFonts w:ascii="Arial" w:hAnsi="Arial" w:eastAsia="Arial"/>
                            <w:color w:val="000000"/>
                            <w:sz w:val="16"/>
                          </w:rPr>
                          <w:t xml:space="preserve">DOI: 10.1038/ki.2012.414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my way. Leuk Lymphoma. 2013 Mar; 54 (3):464-71 Epub 2012 Aug 25</w:t>
                        </w:r>
                        <w:r>
                          <w:rPr>
                            <w:rFonts w:ascii="Arial" w:hAnsi="Arial" w:eastAsia="Arial"/>
                            <w:color w:val="000000"/>
                            <w:sz w:val="20"/>
                          </w:rPr>
                          <w:t xml:space="preserve"> </w:t>
                        </w:r>
                        <w:r>
                          <w:rPr>
                            <w:rFonts w:ascii="Arial" w:hAnsi="Arial" w:eastAsia="Arial"/>
                            <w:color w:val="000000"/>
                            <w:sz w:val="16"/>
                          </w:rPr>
                          <w:t xml:space="preserve">PMID: 22860921</w:t>
                        </w:r>
                        <w:r>
                          <w:rPr>
                            <w:rFonts w:ascii="Arial" w:hAnsi="Arial" w:eastAsia="Arial"/>
                            <w:color w:val="000000"/>
                            <w:sz w:val="16"/>
                          </w:rPr>
                          <w:t xml:space="preserve">   </w:t>
                        </w:r>
                        <w:r>
                          <w:rPr>
                            <w:rFonts w:ascii="Arial" w:hAnsi="Arial" w:eastAsia="Arial"/>
                            <w:color w:val="000000"/>
                            <w:sz w:val="16"/>
                          </w:rPr>
                          <w:t xml:space="preserve">DOI: 10.3109/10428194.2012.717173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Mikhael JR, Dingli D, Roy V, Reeder CB, Buadi FK, Hayman SR, Dispenzieri A, Fonseca R, Sher T, Kyle RA, Lin Y, Russell SJ, Kumar S, Bergsagel PL, Zeldenrust SR, Leung N, Drake MT, Kapoor P, Ansell SM, Witzig TE, Lust JA, Dalton RJ, </w:t>
                        </w:r>
                        <w:r>
                          <w:rPr>
                            <w:rFonts w:ascii="Arial" w:hAnsi="Arial" w:eastAsia="Arial"/>
                            <w:b/>
                            <w:color w:val="000000"/>
                            <w:sz w:val="20"/>
                          </w:rPr>
                          <w:t xml:space="preserve">Gertz MA</w:t>
                        </w:r>
                        <w:r>
                          <w:rPr>
                            <w:rFonts w:ascii="Arial" w:hAnsi="Arial" w:eastAsia="Arial"/>
                            <w:color w:val="000000"/>
                            <w:sz w:val="20"/>
                          </w:rPr>
                          <w:t xml:space="preserve">, Stewart AK, Rajkumar SV, Chanan-Khan A, Lacy MQ, Mayo Clinic.</w:t>
                        </w:r>
                        <w:r>
                          <w:rPr>
                            <w:rFonts w:ascii="Arial" w:hAnsi="Arial" w:eastAsia="Arial"/>
                            <w:color w:val="000000"/>
                            <w:sz w:val="20"/>
                          </w:rPr>
                          <w:t xml:space="preserve"> </w:t>
                        </w:r>
                        <w:r>
                          <w:rPr>
                            <w:rFonts w:ascii="Arial" w:hAnsi="Arial" w:eastAsia="Arial"/>
                            <w:color w:val="000000"/>
                            <w:sz w:val="20"/>
                          </w:rPr>
                          <w:t xml:space="preserve"> Management of newly diagnosed symptomatic multiple myeloma: updated Mayo Stratification of Myeloma and Risk-Adapted Therapy (mSMART) consensus guidelines 2013. Mayo Clin Proc. 2013 Apr; 88 (4):360-76</w:t>
                        </w:r>
                        <w:r>
                          <w:rPr>
                            <w:rFonts w:ascii="Arial" w:hAnsi="Arial" w:eastAsia="Arial"/>
                            <w:color w:val="000000"/>
                            <w:sz w:val="20"/>
                          </w:rPr>
                          <w:t xml:space="preserve"> </w:t>
                        </w:r>
                        <w:r>
                          <w:rPr>
                            <w:rFonts w:ascii="Arial" w:hAnsi="Arial" w:eastAsia="Arial"/>
                            <w:color w:val="000000"/>
                            <w:sz w:val="16"/>
                          </w:rPr>
                          <w:t xml:space="preserve">PMID: 23541011</w:t>
                        </w:r>
                        <w:r>
                          <w:rPr>
                            <w:rFonts w:ascii="Arial" w:hAnsi="Arial" w:eastAsia="Arial"/>
                            <w:color w:val="000000"/>
                            <w:sz w:val="16"/>
                          </w:rPr>
                          <w:t xml:space="preserve">   </w:t>
                        </w:r>
                        <w:r>
                          <w:rPr>
                            <w:rFonts w:ascii="Arial" w:hAnsi="Arial" w:eastAsia="Arial"/>
                            <w:color w:val="000000"/>
                            <w:sz w:val="16"/>
                          </w:rPr>
                          <w:t xml:space="preserve">DOI: 10.1016/j.mayocp.2013.01.019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Kumar SK, Dingli D, Leung N, Hogan WJ, Buadi FK, Hayman SR.</w:t>
                        </w:r>
                        <w:r>
                          <w:rPr>
                            <w:rFonts w:ascii="Arial" w:hAnsi="Arial" w:eastAsia="Arial"/>
                            <w:color w:val="000000"/>
                            <w:sz w:val="20"/>
                          </w:rPr>
                          <w:t xml:space="preserve"> </w:t>
                        </w:r>
                        <w:r>
                          <w:rPr>
                            <w:rFonts w:ascii="Arial" w:hAnsi="Arial" w:eastAsia="Arial"/>
                            <w:color w:val="000000"/>
                            <w:sz w:val="20"/>
                          </w:rPr>
                          <w:t xml:space="preserve"> Refinement in patient selection to reduce treatment-related mortality from autologous stem cell transplantation in amyloidosis. Bone Marrow Transplant. 2013 Apr; 48(4):557-61. Epub 2012 Sep 10.</w:t>
                        </w:r>
                        <w:r>
                          <w:rPr>
                            <w:rFonts w:ascii="Arial" w:hAnsi="Arial" w:eastAsia="Arial"/>
                            <w:color w:val="000000"/>
                            <w:sz w:val="20"/>
                          </w:rPr>
                          <w:t xml:space="preserve"> </w:t>
                        </w:r>
                        <w:r>
                          <w:rPr>
                            <w:rFonts w:ascii="Arial" w:hAnsi="Arial" w:eastAsia="Arial"/>
                            <w:color w:val="000000"/>
                            <w:sz w:val="16"/>
                          </w:rPr>
                          <w:t xml:space="preserve">PMID: 22964596</w:t>
                        </w:r>
                        <w:r>
                          <w:rPr>
                            <w:rFonts w:ascii="Arial" w:hAnsi="Arial" w:eastAsia="Arial"/>
                            <w:color w:val="000000"/>
                            <w:sz w:val="16"/>
                          </w:rPr>
                          <w:t xml:space="preserve">   </w:t>
                        </w:r>
                        <w:r>
                          <w:rPr>
                            <w:rFonts w:ascii="Arial" w:hAnsi="Arial" w:eastAsia="Arial"/>
                            <w:color w:val="000000"/>
                            <w:sz w:val="16"/>
                          </w:rPr>
                          <w:t xml:space="preserve">DOI: 10.1038/bmt.2012.170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MA</w:t>
                        </w:r>
                        <w:r>
                          <w:rPr>
                            <w:rFonts w:ascii="Arial" w:hAnsi="Arial" w:eastAsia="Arial"/>
                            <w:color w:val="000000"/>
                            <w:sz w:val="20"/>
                          </w:rPr>
                          <w:t xml:space="preserve">, Lacy MQ, Dispenzieri A, Hayman SR, Buadi FK, Dingli D, Hogan WJ, Kumar SK.</w:t>
                        </w:r>
                        <w:r>
                          <w:rPr>
                            <w:rFonts w:ascii="Arial" w:hAnsi="Arial" w:eastAsia="Arial"/>
                            <w:color w:val="000000"/>
                            <w:sz w:val="20"/>
                          </w:rPr>
                          <w:t xml:space="preserve"> </w:t>
                        </w:r>
                        <w:r>
                          <w:rPr>
                            <w:rFonts w:ascii="Arial" w:hAnsi="Arial" w:eastAsia="Arial"/>
                            <w:color w:val="000000"/>
                            <w:sz w:val="20"/>
                          </w:rPr>
                          <w:t xml:space="preserve"> Second auto-SCT for treatment of relapsed multiple myeloma. Bone Marrow Transplant. 2013 Apr; 48(4):568-73. Epub 2012 Sep 24.</w:t>
                        </w:r>
                        <w:r>
                          <w:rPr>
                            <w:rFonts w:ascii="Arial" w:hAnsi="Arial" w:eastAsia="Arial"/>
                            <w:color w:val="000000"/>
                            <w:sz w:val="20"/>
                          </w:rPr>
                          <w:t xml:space="preserve"> </w:t>
                        </w:r>
                        <w:r>
                          <w:rPr>
                            <w:rFonts w:ascii="Arial" w:hAnsi="Arial" w:eastAsia="Arial"/>
                            <w:color w:val="000000"/>
                            <w:sz w:val="16"/>
                          </w:rPr>
                          <w:t xml:space="preserve">PMID: 23000647</w:t>
                        </w:r>
                        <w:r>
                          <w:rPr>
                            <w:rFonts w:ascii="Arial" w:hAnsi="Arial" w:eastAsia="Arial"/>
                            <w:color w:val="000000"/>
                            <w:sz w:val="16"/>
                          </w:rPr>
                          <w:t xml:space="preserve">   </w:t>
                        </w:r>
                        <w:r>
                          <w:rPr>
                            <w:rFonts w:ascii="Arial" w:hAnsi="Arial" w:eastAsia="Arial"/>
                            <w:color w:val="000000"/>
                            <w:sz w:val="16"/>
                          </w:rPr>
                          <w:t xml:space="preserve">DOI: 10.1038/bmt.2012.183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2013 update on diagnosis, prognosis, and treatment. Am J Hematol. 2013 May; 88 (5):416-25</w:t>
                        </w:r>
                        <w:r>
                          <w:rPr>
                            <w:rFonts w:ascii="Arial" w:hAnsi="Arial" w:eastAsia="Arial"/>
                            <w:color w:val="000000"/>
                            <w:sz w:val="20"/>
                          </w:rPr>
                          <w:t xml:space="preserve"> </w:t>
                        </w:r>
                        <w:r>
                          <w:rPr>
                            <w:rFonts w:ascii="Arial" w:hAnsi="Arial" w:eastAsia="Arial"/>
                            <w:color w:val="000000"/>
                            <w:sz w:val="16"/>
                          </w:rPr>
                          <w:t xml:space="preserve">PMID: 23605846</w:t>
                        </w:r>
                        <w:r>
                          <w:rPr>
                            <w:rFonts w:ascii="Arial" w:hAnsi="Arial" w:eastAsia="Arial"/>
                            <w:color w:val="000000"/>
                            <w:sz w:val="16"/>
                          </w:rPr>
                          <w:t xml:space="preserve">   </w:t>
                        </w:r>
                        <w:r>
                          <w:rPr>
                            <w:rFonts w:ascii="Arial" w:hAnsi="Arial" w:eastAsia="Arial"/>
                            <w:color w:val="000000"/>
                            <w:sz w:val="16"/>
                          </w:rPr>
                          <w:t xml:space="preserve">DOI: 10.1002/ajh.23400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Swiecicki PL, Edwards BS, Kushwaha SS, Dispenzieri A, Park SJ,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Left ventricular device implantation for advanced cardiac amyloidosis. J Heart Lung Transplant. 2013 May; 32(5):563-8. Epub 2013 Mar 06.</w:t>
                        </w:r>
                        <w:r>
                          <w:rPr>
                            <w:rFonts w:ascii="Arial" w:hAnsi="Arial" w:eastAsia="Arial"/>
                            <w:color w:val="000000"/>
                            <w:sz w:val="20"/>
                          </w:rPr>
                          <w:t xml:space="preserve"> </w:t>
                        </w:r>
                        <w:r>
                          <w:rPr>
                            <w:rFonts w:ascii="Arial" w:hAnsi="Arial" w:eastAsia="Arial"/>
                            <w:color w:val="000000"/>
                            <w:sz w:val="16"/>
                          </w:rPr>
                          <w:t xml:space="preserve">PMID: 23474361</w:t>
                        </w:r>
                        <w:r>
                          <w:rPr>
                            <w:rFonts w:ascii="Arial" w:hAnsi="Arial" w:eastAsia="Arial"/>
                            <w:color w:val="000000"/>
                            <w:sz w:val="16"/>
                          </w:rPr>
                          <w:t xml:space="preserve">   </w:t>
                        </w:r>
                        <w:r>
                          <w:rPr>
                            <w:rFonts w:ascii="Arial" w:hAnsi="Arial" w:eastAsia="Arial"/>
                            <w:color w:val="000000"/>
                            <w:sz w:val="16"/>
                          </w:rPr>
                          <w:t xml:space="preserve">DOI: 10.1016/j.healun.2013.01.987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w:t>
                        </w:r>
                        <w:r>
                          <w:rPr>
                            <w:rFonts w:ascii="Arial" w:hAnsi="Arial" w:eastAsia="Arial"/>
                            <w:b/>
                            <w:color w:val="000000"/>
                            <w:sz w:val="20"/>
                          </w:rPr>
                          <w:t xml:space="preserve">Gertz M</w:t>
                        </w:r>
                        <w:r>
                          <w:rPr>
                            <w:rFonts w:ascii="Arial" w:hAnsi="Arial" w:eastAsia="Arial"/>
                            <w:color w:val="000000"/>
                            <w:sz w:val="20"/>
                          </w:rPr>
                          <w:t xml:space="preserve">, Zent C, Lacy M, Kyle R, Kapoor P, Zeldenrust S, Buadi F, Witzig T, Hayman S, Lust J, Russell S, Lin Y, Rajkumar VS, Kumar S, Leung N, Dingli D, Dispenzieri A.</w:t>
                        </w:r>
                        <w:r>
                          <w:rPr>
                            <w:rFonts w:ascii="Arial" w:hAnsi="Arial" w:eastAsia="Arial"/>
                            <w:color w:val="000000"/>
                            <w:sz w:val="20"/>
                          </w:rPr>
                          <w:t xml:space="preserve"> </w:t>
                        </w:r>
                        <w:r>
                          <w:rPr>
                            <w:rFonts w:ascii="Arial" w:hAnsi="Arial" w:eastAsia="Arial"/>
                            <w:color w:val="000000"/>
                            <w:sz w:val="20"/>
                          </w:rPr>
                          <w:t xml:space="preserve"> Systemic amyloidosis associated with chronic lymphocytic leukemia/small lymphocytic lymphoma. Am J Hematol. 2013 May; 88(5):375-8. Epub 2013 Mar 19.</w:t>
                        </w:r>
                        <w:r>
                          <w:rPr>
                            <w:rFonts w:ascii="Arial" w:hAnsi="Arial" w:eastAsia="Arial"/>
                            <w:color w:val="000000"/>
                            <w:sz w:val="20"/>
                          </w:rPr>
                          <w:t xml:space="preserve"> </w:t>
                        </w:r>
                        <w:r>
                          <w:rPr>
                            <w:rFonts w:ascii="Arial" w:hAnsi="Arial" w:eastAsia="Arial"/>
                            <w:color w:val="000000"/>
                            <w:sz w:val="16"/>
                          </w:rPr>
                          <w:t xml:space="preserve">PMID: 23508840</w:t>
                        </w:r>
                        <w:r>
                          <w:rPr>
                            <w:rFonts w:ascii="Arial" w:hAnsi="Arial" w:eastAsia="Arial"/>
                            <w:color w:val="000000"/>
                            <w:sz w:val="16"/>
                          </w:rPr>
                          <w:t xml:space="preserve">   </w:t>
                        </w:r>
                        <w:r>
                          <w:rPr>
                            <w:rFonts w:ascii="Arial" w:hAnsi="Arial" w:eastAsia="Arial"/>
                            <w:color w:val="000000"/>
                            <w:sz w:val="16"/>
                          </w:rPr>
                          <w:t xml:space="preserve">DOI: 10.1002/ajh.23413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Glavey SV, Kumar S, Dispenzieri A, Buadi FK, Dingli D, Lacy MQ, Hayman SR, Lust JA, Russell SJ, Zeldenrust SR,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 detailed evaluation of the current renal response criteria in AL amyloidosis: is it time for a revision? Haematologica. 2013 Jun; 98 (6):988-92</w:t>
                        </w:r>
                        <w:r>
                          <w:rPr>
                            <w:rFonts w:ascii="Arial" w:hAnsi="Arial" w:eastAsia="Arial"/>
                            <w:color w:val="000000"/>
                            <w:sz w:val="20"/>
                          </w:rPr>
                          <w:t xml:space="preserve"> </w:t>
                        </w:r>
                        <w:r>
                          <w:rPr>
                            <w:rFonts w:ascii="Arial" w:hAnsi="Arial" w:eastAsia="Arial"/>
                            <w:color w:val="000000"/>
                            <w:sz w:val="16"/>
                          </w:rPr>
                          <w:t xml:space="preserve">PMID: 23729727</w:t>
                        </w:r>
                        <w:r>
                          <w:rPr>
                            <w:rFonts w:ascii="Arial" w:hAnsi="Arial" w:eastAsia="Arial"/>
                            <w:color w:val="000000"/>
                            <w:sz w:val="16"/>
                          </w:rPr>
                          <w:t xml:space="preserve">   </w:t>
                        </w:r>
                        <w:r>
                          <w:rPr>
                            <w:rFonts w:ascii="Arial" w:hAnsi="Arial" w:eastAsia="Arial"/>
                            <w:color w:val="000000"/>
                            <w:sz w:val="16"/>
                          </w:rPr>
                          <w:t xml:space="preserve">PMCID: PMC3669457</w:t>
                        </w:r>
                        <w:r>
                          <w:rPr>
                            <w:rFonts w:ascii="Arial" w:hAnsi="Arial" w:eastAsia="Arial"/>
                            <w:color w:val="000000"/>
                            <w:sz w:val="16"/>
                          </w:rPr>
                          <w:t xml:space="preserve">   </w:t>
                        </w:r>
                        <w:r>
                          <w:rPr>
                            <w:rFonts w:ascii="Arial" w:hAnsi="Arial" w:eastAsia="Arial"/>
                            <w:color w:val="000000"/>
                            <w:sz w:val="16"/>
                          </w:rPr>
                          <w:t xml:space="preserve">DOI: 10.3324/haematol.2012.079210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Theis J, Quint P, Kyle R, </w:t>
                        </w:r>
                        <w:r>
                          <w:rPr>
                            <w:rFonts w:ascii="Arial" w:hAnsi="Arial" w:eastAsia="Arial"/>
                            <w:b/>
                            <w:color w:val="000000"/>
                            <w:sz w:val="20"/>
                          </w:rPr>
                          <w:t xml:space="preserve">Gertz M</w:t>
                        </w:r>
                        <w:r>
                          <w:rPr>
                            <w:rFonts w:ascii="Arial" w:hAnsi="Arial" w:eastAsia="Arial"/>
                            <w:color w:val="000000"/>
                            <w:sz w:val="20"/>
                          </w:rPr>
                          <w:t xml:space="preserve">, Zeldenrust S, Vrana J, Dogan A, Dispenzieri A.</w:t>
                        </w:r>
                        <w:r>
                          <w:rPr>
                            <w:rFonts w:ascii="Arial" w:hAnsi="Arial" w:eastAsia="Arial"/>
                            <w:color w:val="000000"/>
                            <w:sz w:val="20"/>
                          </w:rPr>
                          <w:t xml:space="preserve"> </w:t>
                        </w:r>
                        <w:r>
                          <w:rPr>
                            <w:rFonts w:ascii="Arial" w:hAnsi="Arial" w:eastAsia="Arial"/>
                            <w:color w:val="000000"/>
                            <w:sz w:val="20"/>
                          </w:rPr>
                          <w:t xml:space="preserve"> Exploring the amyloid proteome in immunoglobulin-derived lymph node amyloidosis using laser microdissection/tandem mass spectrometry. Am J Hematol. 2013 Jul; 88 (7):577-80 Epub 2013 May 30</w:t>
                        </w:r>
                        <w:r>
                          <w:rPr>
                            <w:rFonts w:ascii="Arial" w:hAnsi="Arial" w:eastAsia="Arial"/>
                            <w:color w:val="000000"/>
                            <w:sz w:val="20"/>
                          </w:rPr>
                          <w:t xml:space="preserve"> </w:t>
                        </w:r>
                        <w:r>
                          <w:rPr>
                            <w:rFonts w:ascii="Arial" w:hAnsi="Arial" w:eastAsia="Arial"/>
                            <w:color w:val="000000"/>
                            <w:sz w:val="16"/>
                          </w:rPr>
                          <w:t xml:space="preserve">PMID: 23606017</w:t>
                        </w:r>
                        <w:r>
                          <w:rPr>
                            <w:rFonts w:ascii="Arial" w:hAnsi="Arial" w:eastAsia="Arial"/>
                            <w:color w:val="000000"/>
                            <w:sz w:val="16"/>
                          </w:rPr>
                          <w:t xml:space="preserve">   </w:t>
                        </w:r>
                        <w:r>
                          <w:rPr>
                            <w:rFonts w:ascii="Arial" w:hAnsi="Arial" w:eastAsia="Arial"/>
                            <w:color w:val="000000"/>
                            <w:sz w:val="16"/>
                          </w:rPr>
                          <w:t xml:space="preserve">DOI: 10.1002/ajh.23456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Humeniuk MS, </w:t>
                        </w:r>
                        <w:r>
                          <w:rPr>
                            <w:rFonts w:ascii="Arial" w:hAnsi="Arial" w:eastAsia="Arial"/>
                            <w:b/>
                            <w:color w:val="000000"/>
                            <w:sz w:val="20"/>
                          </w:rPr>
                          <w:t xml:space="preserve">Gertz MA</w:t>
                        </w:r>
                        <w:r>
                          <w:rPr>
                            <w:rFonts w:ascii="Arial" w:hAnsi="Arial" w:eastAsia="Arial"/>
                            <w:color w:val="000000"/>
                            <w:sz w:val="20"/>
                          </w:rPr>
                          <w:t xml:space="preserve">, Lacy MQ, Kyle RA, Witzig TE, Kumar SK, Kapoor P, Lust JA, Hayman SR, Buadi FK, Rajkumar SV, Zeldenrust SR, Russell SJ, Dingli D, Lin Y, Leung N, Dispenzieri A.</w:t>
                        </w:r>
                        <w:r>
                          <w:rPr>
                            <w:rFonts w:ascii="Arial" w:hAnsi="Arial" w:eastAsia="Arial"/>
                            <w:color w:val="000000"/>
                            <w:sz w:val="20"/>
                          </w:rPr>
                          <w:t xml:space="preserve"> </w:t>
                        </w:r>
                        <w:r>
                          <w:rPr>
                            <w:rFonts w:ascii="Arial" w:hAnsi="Arial" w:eastAsia="Arial"/>
                            <w:color w:val="000000"/>
                            <w:sz w:val="20"/>
                          </w:rPr>
                          <w:t xml:space="preserve"> Outcomes of patients with POEMS syndrome treated initially with radiation. Blood. 2013 Jul 4; 122 (1):68-73 Epub 2013 May 22</w:t>
                        </w:r>
                        <w:r>
                          <w:rPr>
                            <w:rFonts w:ascii="Arial" w:hAnsi="Arial" w:eastAsia="Arial"/>
                            <w:color w:val="000000"/>
                            <w:sz w:val="20"/>
                          </w:rPr>
                          <w:t xml:space="preserve"> </w:t>
                        </w:r>
                        <w:r>
                          <w:rPr>
                            <w:rFonts w:ascii="Arial" w:hAnsi="Arial" w:eastAsia="Arial"/>
                            <w:color w:val="000000"/>
                            <w:sz w:val="16"/>
                          </w:rPr>
                          <w:t xml:space="preserve">PMID: 23699599</w:t>
                        </w:r>
                        <w:r>
                          <w:rPr>
                            <w:rFonts w:ascii="Arial" w:hAnsi="Arial" w:eastAsia="Arial"/>
                            <w:color w:val="000000"/>
                            <w:sz w:val="16"/>
                          </w:rPr>
                          <w:t xml:space="preserve">   </w:t>
                        </w:r>
                        <w:r>
                          <w:rPr>
                            <w:rFonts w:ascii="Arial" w:hAnsi="Arial" w:eastAsia="Arial"/>
                            <w:color w:val="000000"/>
                            <w:sz w:val="16"/>
                          </w:rPr>
                          <w:t xml:space="preserve">PMCID: PMC4067496</w:t>
                        </w:r>
                        <w:r>
                          <w:rPr>
                            <w:rFonts w:ascii="Arial" w:hAnsi="Arial" w:eastAsia="Arial"/>
                            <w:color w:val="000000"/>
                            <w:sz w:val="16"/>
                          </w:rPr>
                          <w:t xml:space="preserve">   </w:t>
                        </w:r>
                        <w:r>
                          <w:rPr>
                            <w:rFonts w:ascii="Arial" w:hAnsi="Arial" w:eastAsia="Arial"/>
                            <w:color w:val="000000"/>
                            <w:sz w:val="16"/>
                          </w:rPr>
                          <w:t xml:space="preserve">DOI: 10.1182/blood-2013-03-487025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Larsen JT, Hogan WJ, Micallef IN, Dispenzieri A, </w:t>
                        </w:r>
                        <w:r>
                          <w:rPr>
                            <w:rFonts w:ascii="Arial" w:hAnsi="Arial" w:eastAsia="Arial"/>
                            <w:b/>
                            <w:color w:val="000000"/>
                            <w:sz w:val="20"/>
                          </w:rPr>
                          <w:t xml:space="preserve">Gertz MA</w:t>
                        </w:r>
                        <w:r>
                          <w:rPr>
                            <w:rFonts w:ascii="Arial" w:hAnsi="Arial" w:eastAsia="Arial"/>
                            <w:color w:val="000000"/>
                            <w:sz w:val="20"/>
                          </w:rPr>
                          <w:t xml:space="preserve">, Inwards DJ, Tun HW, Roy V, Geyer SM, Allred JB, Wu W, Ansell SM, Elliott MA, Tefferi A, Porrata LF, Gastineau DA, Lacy MQ, Litzow MR.</w:t>
                        </w:r>
                        <w:r>
                          <w:rPr>
                            <w:rFonts w:ascii="Arial" w:hAnsi="Arial" w:eastAsia="Arial"/>
                            <w:color w:val="000000"/>
                            <w:sz w:val="20"/>
                          </w:rPr>
                          <w:t xml:space="preserve"> </w:t>
                        </w:r>
                        <w:r>
                          <w:rPr>
                            <w:rFonts w:ascii="Arial" w:hAnsi="Arial" w:eastAsia="Arial"/>
                            <w:color w:val="000000"/>
                            <w:sz w:val="20"/>
                          </w:rPr>
                          <w:t xml:space="preserve"> A phase I/II trial of reduced intensity allogeneic hematopoietic cell transplant for hematologic malignancies using cladribine, thiotepa and rabbit antithymocyte globulin. Leuk Lymphoma. 2013 Aug; 54 (8):1713-8 Epub 2012 Dec 31</w:t>
                        </w:r>
                        <w:r>
                          <w:rPr>
                            <w:rFonts w:ascii="Arial" w:hAnsi="Arial" w:eastAsia="Arial"/>
                            <w:color w:val="000000"/>
                            <w:sz w:val="20"/>
                          </w:rPr>
                          <w:t xml:space="preserve"> </w:t>
                        </w:r>
                        <w:r>
                          <w:rPr>
                            <w:rFonts w:ascii="Arial" w:hAnsi="Arial" w:eastAsia="Arial"/>
                            <w:color w:val="000000"/>
                            <w:sz w:val="16"/>
                          </w:rPr>
                          <w:t xml:space="preserve">PMID: 23189958</w:t>
                        </w:r>
                        <w:r>
                          <w:rPr>
                            <w:rFonts w:ascii="Arial" w:hAnsi="Arial" w:eastAsia="Arial"/>
                            <w:color w:val="000000"/>
                            <w:sz w:val="16"/>
                          </w:rPr>
                          <w:t xml:space="preserve">   </w:t>
                        </w:r>
                        <w:r>
                          <w:rPr>
                            <w:rFonts w:ascii="Arial" w:hAnsi="Arial" w:eastAsia="Arial"/>
                            <w:color w:val="000000"/>
                            <w:sz w:val="16"/>
                          </w:rPr>
                          <w:t xml:space="preserve">DOI: 10.3109/10428194.2012.753444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Singla A, Hogan WJ, Ansell SM, Buadi FK, Dingli D, Dispenzieri A, Gastineau DA, </w:t>
                        </w:r>
                        <w:r>
                          <w:rPr>
                            <w:rFonts w:ascii="Arial" w:hAnsi="Arial" w:eastAsia="Arial"/>
                            <w:b/>
                            <w:color w:val="000000"/>
                            <w:sz w:val="20"/>
                          </w:rPr>
                          <w:t xml:space="preserve">Gertz MA</w:t>
                        </w:r>
                        <w:r>
                          <w:rPr>
                            <w:rFonts w:ascii="Arial" w:hAnsi="Arial" w:eastAsia="Arial"/>
                            <w:color w:val="000000"/>
                            <w:sz w:val="20"/>
                          </w:rPr>
                          <w:t xml:space="preserve">, Hayman SR, Inwards DJ, Johnston PB, Lacy MQ, Litzow MR, Micallef IN, Porrata LF, Kumar SK.</w:t>
                        </w:r>
                        <w:r>
                          <w:rPr>
                            <w:rFonts w:ascii="Arial" w:hAnsi="Arial" w:eastAsia="Arial"/>
                            <w:color w:val="000000"/>
                            <w:sz w:val="20"/>
                          </w:rPr>
                          <w:t xml:space="preserve"> </w:t>
                        </w:r>
                        <w:r>
                          <w:rPr>
                            <w:rFonts w:ascii="Arial" w:hAnsi="Arial" w:eastAsia="Arial"/>
                            <w:color w:val="000000"/>
                            <w:sz w:val="20"/>
                          </w:rPr>
                          <w:t xml:space="preserve"> Incidence of supraventricular arrhythmias during autologous peripheral blood stem cell transplantation. Biol Blood Marrow Transplant. 2013 Aug; 19(8):1233-7. Epub 2013 Jun 06.</w:t>
                        </w:r>
                        <w:r>
                          <w:rPr>
                            <w:rFonts w:ascii="Arial" w:hAnsi="Arial" w:eastAsia="Arial"/>
                            <w:color w:val="000000"/>
                            <w:sz w:val="20"/>
                          </w:rPr>
                          <w:t xml:space="preserve"> </w:t>
                        </w:r>
                        <w:r>
                          <w:rPr>
                            <w:rFonts w:ascii="Arial" w:hAnsi="Arial" w:eastAsia="Arial"/>
                            <w:color w:val="000000"/>
                            <w:sz w:val="16"/>
                          </w:rPr>
                          <w:t xml:space="preserve">PMID: 23747600</w:t>
                        </w:r>
                        <w:r>
                          <w:rPr>
                            <w:rFonts w:ascii="Arial" w:hAnsi="Arial" w:eastAsia="Arial"/>
                            <w:color w:val="000000"/>
                            <w:sz w:val="16"/>
                          </w:rPr>
                          <w:t xml:space="preserve">   </w:t>
                        </w:r>
                        <w:r>
                          <w:rPr>
                            <w:rFonts w:ascii="Arial" w:hAnsi="Arial" w:eastAsia="Arial"/>
                            <w:color w:val="000000"/>
                            <w:sz w:val="16"/>
                          </w:rPr>
                          <w:t xml:space="preserve">PMCID: PMC3752294</w:t>
                        </w:r>
                        <w:r>
                          <w:rPr>
                            <w:rFonts w:ascii="Arial" w:hAnsi="Arial" w:eastAsia="Arial"/>
                            <w:color w:val="000000"/>
                            <w:sz w:val="16"/>
                          </w:rPr>
                          <w:t xml:space="preserve">   </w:t>
                        </w:r>
                        <w:r>
                          <w:rPr>
                            <w:rFonts w:ascii="Arial" w:hAnsi="Arial" w:eastAsia="Arial"/>
                            <w:color w:val="000000"/>
                            <w:sz w:val="16"/>
                          </w:rPr>
                          <w:t xml:space="preserve">DOI: 10.1016/j.bbmt.2013.05.019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Ansell S, Reeder 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macroglobulinaemia: the key questions. Br J Haematol. 2013 Aug; 162(3):295-303. Epub 2013 May 08.</w:t>
                        </w:r>
                        <w:r>
                          <w:rPr>
                            <w:rFonts w:ascii="Arial" w:hAnsi="Arial" w:eastAsia="Arial"/>
                            <w:color w:val="000000"/>
                            <w:sz w:val="20"/>
                          </w:rPr>
                          <w:t xml:space="preserve"> </w:t>
                        </w:r>
                        <w:r>
                          <w:rPr>
                            <w:rFonts w:ascii="Arial" w:hAnsi="Arial" w:eastAsia="Arial"/>
                            <w:color w:val="000000"/>
                            <w:sz w:val="16"/>
                          </w:rPr>
                          <w:t xml:space="preserve">PMID: 23651417</w:t>
                        </w:r>
                        <w:r>
                          <w:rPr>
                            <w:rFonts w:ascii="Arial" w:hAnsi="Arial" w:eastAsia="Arial"/>
                            <w:color w:val="000000"/>
                            <w:sz w:val="16"/>
                          </w:rPr>
                          <w:t xml:space="preserve">   </w:t>
                        </w:r>
                        <w:r>
                          <w:rPr>
                            <w:rFonts w:ascii="Arial" w:hAnsi="Arial" w:eastAsia="Arial"/>
                            <w:color w:val="000000"/>
                            <w:sz w:val="16"/>
                          </w:rPr>
                          <w:t xml:space="preserve">DOI: 10.1111/bjh.12367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2013 update on diagnosis, risk stratification, and management. Am J Hematol. 2013 Aug; 88 (8):703-11 Epub 2013 June 20</w:t>
                        </w:r>
                        <w:r>
                          <w:rPr>
                            <w:rFonts w:ascii="Arial" w:hAnsi="Arial" w:eastAsia="Arial"/>
                            <w:color w:val="000000"/>
                            <w:sz w:val="20"/>
                          </w:rPr>
                          <w:t xml:space="preserve"> </w:t>
                        </w:r>
                        <w:r>
                          <w:rPr>
                            <w:rFonts w:ascii="Arial" w:hAnsi="Arial" w:eastAsia="Arial"/>
                            <w:color w:val="000000"/>
                            <w:sz w:val="16"/>
                          </w:rPr>
                          <w:t xml:space="preserve">PMID: 23784973</w:t>
                        </w:r>
                        <w:r>
                          <w:rPr>
                            <w:rFonts w:ascii="Arial" w:hAnsi="Arial" w:eastAsia="Arial"/>
                            <w:color w:val="000000"/>
                            <w:sz w:val="16"/>
                          </w:rPr>
                          <w:t xml:space="preserve">   </w:t>
                        </w:r>
                        <w:r>
                          <w:rPr>
                            <w:rFonts w:ascii="Arial" w:hAnsi="Arial" w:eastAsia="Arial"/>
                            <w:color w:val="000000"/>
                            <w:sz w:val="16"/>
                          </w:rPr>
                          <w:t xml:space="preserve">DOI: 10.1002/ajh.23472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Swiecicki PL, Hegerova LT,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Cold agglutinin disease. Blood. 2013 Aug 15; 122 (7):1114-21 Epub 2013 June 11</w:t>
                        </w:r>
                        <w:r>
                          <w:rPr>
                            <w:rFonts w:ascii="Arial" w:hAnsi="Arial" w:eastAsia="Arial"/>
                            <w:color w:val="000000"/>
                            <w:sz w:val="20"/>
                          </w:rPr>
                          <w:t xml:space="preserve"> </w:t>
                        </w:r>
                        <w:r>
                          <w:rPr>
                            <w:rFonts w:ascii="Arial" w:hAnsi="Arial" w:eastAsia="Arial"/>
                            <w:color w:val="000000"/>
                            <w:sz w:val="16"/>
                          </w:rPr>
                          <w:t xml:space="preserve">PMID: 23757733</w:t>
                        </w:r>
                        <w:r>
                          <w:rPr>
                            <w:rFonts w:ascii="Arial" w:hAnsi="Arial" w:eastAsia="Arial"/>
                            <w:color w:val="000000"/>
                            <w:sz w:val="16"/>
                          </w:rPr>
                          <w:t xml:space="preserve">   </w:t>
                        </w:r>
                        <w:r>
                          <w:rPr>
                            <w:rFonts w:ascii="Arial" w:hAnsi="Arial" w:eastAsia="Arial"/>
                            <w:color w:val="000000"/>
                            <w:sz w:val="16"/>
                          </w:rPr>
                          <w:t xml:space="preserve">DOI: 10.1182/blood-2013-02-474437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Keyzner A, D'Souza A, Lacy M, </w:t>
                        </w:r>
                        <w:r>
                          <w:rPr>
                            <w:rFonts w:ascii="Arial" w:hAnsi="Arial" w:eastAsia="Arial"/>
                            <w:b/>
                            <w:color w:val="000000"/>
                            <w:sz w:val="20"/>
                          </w:rPr>
                          <w:t xml:space="preserve">Gertz M</w:t>
                        </w:r>
                        <w:r>
                          <w:rPr>
                            <w:rFonts w:ascii="Arial" w:hAnsi="Arial" w:eastAsia="Arial"/>
                            <w:color w:val="000000"/>
                            <w:sz w:val="20"/>
                          </w:rPr>
                          <w:t xml:space="preserve">, Hayman S, Buadi F, Kumar S, Dingli D, Engebretson A, Tong C, Dispenzieri A.</w:t>
                        </w:r>
                        <w:r>
                          <w:rPr>
                            <w:rFonts w:ascii="Arial" w:hAnsi="Arial" w:eastAsia="Arial"/>
                            <w:color w:val="000000"/>
                            <w:sz w:val="20"/>
                          </w:rPr>
                          <w:t xml:space="preserve"> </w:t>
                        </w:r>
                        <w:r>
                          <w:rPr>
                            <w:rFonts w:ascii="Arial" w:hAnsi="Arial" w:eastAsia="Arial"/>
                            <w:color w:val="000000"/>
                            <w:sz w:val="20"/>
                          </w:rPr>
                          <w:t xml:space="preserve"> Low levels of interleukin-1 receptor antagonist (IL-1RA) predict engraftment syndrome after autologous stem cell transplantation in POEMS syndrome and other plasma cell neoplasms. Biol Blood Marrow Transplant. 2013 Sep; 19(9):1395-8. Epub 2013 Jun 20.</w:t>
                        </w:r>
                        <w:r>
                          <w:rPr>
                            <w:rFonts w:ascii="Arial" w:hAnsi="Arial" w:eastAsia="Arial"/>
                            <w:color w:val="000000"/>
                            <w:sz w:val="20"/>
                          </w:rPr>
                          <w:t xml:space="preserve"> </w:t>
                        </w:r>
                        <w:r>
                          <w:rPr>
                            <w:rFonts w:ascii="Arial" w:hAnsi="Arial" w:eastAsia="Arial"/>
                            <w:color w:val="000000"/>
                            <w:sz w:val="16"/>
                          </w:rPr>
                          <w:t xml:space="preserve">PMID: 23792270</w:t>
                        </w:r>
                        <w:r>
                          <w:rPr>
                            <w:rFonts w:ascii="Arial" w:hAnsi="Arial" w:eastAsia="Arial"/>
                            <w:color w:val="000000"/>
                            <w:sz w:val="16"/>
                          </w:rPr>
                          <w:t xml:space="preserve">   </w:t>
                        </w:r>
                        <w:r>
                          <w:rPr>
                            <w:rFonts w:ascii="Arial" w:hAnsi="Arial" w:eastAsia="Arial"/>
                            <w:color w:val="000000"/>
                            <w:sz w:val="16"/>
                          </w:rPr>
                          <w:t xml:space="preserve">DOI: 10.1016/j.bbmt.2013.06.012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MA</w:t>
                        </w:r>
                        <w:r>
                          <w:rPr>
                            <w:rFonts w:ascii="Arial" w:hAnsi="Arial" w:eastAsia="Arial"/>
                            <w:color w:val="000000"/>
                            <w:sz w:val="20"/>
                          </w:rPr>
                          <w:t xml:space="preserve">, Dispenzieri A, Lacy MQ, Lin Y, Singh PP, Gupta V, Hayman SR, Buadi FK, Dingli D, Kapoor P, McCurdy AR, Kumar SK.</w:t>
                        </w:r>
                        <w:r>
                          <w:rPr>
                            <w:rFonts w:ascii="Arial" w:hAnsi="Arial" w:eastAsia="Arial"/>
                            <w:color w:val="000000"/>
                            <w:sz w:val="20"/>
                          </w:rPr>
                          <w:t xml:space="preserve"> </w:t>
                        </w:r>
                        <w:r>
                          <w:rPr>
                            <w:rFonts w:ascii="Arial" w:hAnsi="Arial" w:eastAsia="Arial"/>
                            <w:color w:val="000000"/>
                            <w:sz w:val="20"/>
                          </w:rPr>
                          <w:t xml:space="preserve"> Implications of continued response after autologous stem cell transplantation for multiple myeloma. Blood. 2013 Sep 5; 122 (10):1746-9 Epub 2013 July 17</w:t>
                        </w:r>
                        <w:r>
                          <w:rPr>
                            <w:rFonts w:ascii="Arial" w:hAnsi="Arial" w:eastAsia="Arial"/>
                            <w:color w:val="000000"/>
                            <w:sz w:val="20"/>
                          </w:rPr>
                          <w:t xml:space="preserve"> </w:t>
                        </w:r>
                        <w:r>
                          <w:rPr>
                            <w:rFonts w:ascii="Arial" w:hAnsi="Arial" w:eastAsia="Arial"/>
                            <w:color w:val="000000"/>
                            <w:sz w:val="16"/>
                          </w:rPr>
                          <w:t xml:space="preserve">PMID: 23863899</w:t>
                        </w:r>
                        <w:r>
                          <w:rPr>
                            <w:rFonts w:ascii="Arial" w:hAnsi="Arial" w:eastAsia="Arial"/>
                            <w:color w:val="000000"/>
                            <w:sz w:val="16"/>
                          </w:rPr>
                          <w:t xml:space="preserve">   </w:t>
                        </w:r>
                        <w:r>
                          <w:rPr>
                            <w:rFonts w:ascii="Arial" w:hAnsi="Arial" w:eastAsia="Arial"/>
                            <w:color w:val="000000"/>
                            <w:sz w:val="16"/>
                          </w:rPr>
                          <w:t xml:space="preserve">PMCID: PMC3765057</w:t>
                        </w:r>
                        <w:r>
                          <w:rPr>
                            <w:rFonts w:ascii="Arial" w:hAnsi="Arial" w:eastAsia="Arial"/>
                            <w:color w:val="000000"/>
                            <w:sz w:val="16"/>
                          </w:rPr>
                          <w:t xml:space="preserve">   </w:t>
                        </w:r>
                        <w:r>
                          <w:rPr>
                            <w:rFonts w:ascii="Arial" w:hAnsi="Arial" w:eastAsia="Arial"/>
                            <w:color w:val="000000"/>
                            <w:sz w:val="16"/>
                          </w:rPr>
                          <w:t xml:space="preserve">DOI: 10.1182/blood-2013-03-492678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Srivastava G, Rana V, Lacy MQ, Buadi FK, Hayman SR, Dispenzieri A, </w:t>
                        </w:r>
                        <w:r>
                          <w:rPr>
                            <w:rFonts w:ascii="Arial" w:hAnsi="Arial" w:eastAsia="Arial"/>
                            <w:b/>
                            <w:color w:val="000000"/>
                            <w:sz w:val="20"/>
                          </w:rPr>
                          <w:t xml:space="preserve">Gertz MA</w:t>
                        </w:r>
                        <w:r>
                          <w:rPr>
                            <w:rFonts w:ascii="Arial" w:hAnsi="Arial" w:eastAsia="Arial"/>
                            <w:color w:val="000000"/>
                            <w:sz w:val="20"/>
                          </w:rPr>
                          <w:t xml:space="preserve">, Dingli D, Zeldenrust S, Russell S, McCurdy A, Kapoor P, Kyle R, Rajkumar SV, Kumar S.</w:t>
                        </w:r>
                        <w:r>
                          <w:rPr>
                            <w:rFonts w:ascii="Arial" w:hAnsi="Arial" w:eastAsia="Arial"/>
                            <w:color w:val="000000"/>
                            <w:sz w:val="20"/>
                          </w:rPr>
                          <w:t xml:space="preserve"> </w:t>
                        </w:r>
                        <w:r>
                          <w:rPr>
                            <w:rFonts w:ascii="Arial" w:hAnsi="Arial" w:eastAsia="Arial"/>
                            <w:color w:val="000000"/>
                            <w:sz w:val="20"/>
                          </w:rPr>
                          <w:t xml:space="preserve"> Long-term outcome with lenalidomide and dexamethasone therapy for newly diagnosed multiple myeloma. Leukemia. 2013 Oct; 27 (10):2062-6 Epub 2013 May 07</w:t>
                        </w:r>
                        <w:r>
                          <w:rPr>
                            <w:rFonts w:ascii="Arial" w:hAnsi="Arial" w:eastAsia="Arial"/>
                            <w:color w:val="000000"/>
                            <w:sz w:val="20"/>
                          </w:rPr>
                          <w:t xml:space="preserve"> </w:t>
                        </w:r>
                        <w:r>
                          <w:rPr>
                            <w:rFonts w:ascii="Arial" w:hAnsi="Arial" w:eastAsia="Arial"/>
                            <w:color w:val="000000"/>
                            <w:sz w:val="16"/>
                          </w:rPr>
                          <w:t xml:space="preserve">PMID: 23648667</w:t>
                        </w:r>
                        <w:r>
                          <w:rPr>
                            <w:rFonts w:ascii="Arial" w:hAnsi="Arial" w:eastAsia="Arial"/>
                            <w:color w:val="000000"/>
                            <w:sz w:val="16"/>
                          </w:rPr>
                          <w:t xml:space="preserve">   </w:t>
                        </w:r>
                        <w:r>
                          <w:rPr>
                            <w:rFonts w:ascii="Arial" w:hAnsi="Arial" w:eastAsia="Arial"/>
                            <w:color w:val="000000"/>
                            <w:sz w:val="16"/>
                          </w:rPr>
                          <w:t xml:space="preserve">PMCID: PMC3795989</w:t>
                        </w:r>
                        <w:r>
                          <w:rPr>
                            <w:rFonts w:ascii="Arial" w:hAnsi="Arial" w:eastAsia="Arial"/>
                            <w:color w:val="000000"/>
                            <w:sz w:val="16"/>
                          </w:rPr>
                          <w:t xml:space="preserve">   </w:t>
                        </w:r>
                        <w:r>
                          <w:rPr>
                            <w:rFonts w:ascii="Arial" w:hAnsi="Arial" w:eastAsia="Arial"/>
                            <w:color w:val="000000"/>
                            <w:sz w:val="16"/>
                          </w:rPr>
                          <w:t xml:space="preserve">DOI: 10.1038/leu.2013.143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Seenithamby K, Lacy MQ, Kumar SK, Buadi FK, Hayman SR, Dingli D, Litzow MR, Gastineau DA, Inwards DJ, Micallef IN, Ansell SM, Johnston PB, Porrata LF, Patnaik MM,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Patients with immunoglobulin light chain amyloidosis undergoing autologous stem cell transplantation have superior outcomes compared with patients with multiple myeloma: a retrospective review from a tertiary referral center. Bone Marrow Transplant. 2013 Oct; 48(10):1302-7. Epub 2013 Apr 22.</w:t>
                        </w:r>
                        <w:r>
                          <w:rPr>
                            <w:rFonts w:ascii="Arial" w:hAnsi="Arial" w:eastAsia="Arial"/>
                            <w:color w:val="000000"/>
                            <w:sz w:val="20"/>
                          </w:rPr>
                          <w:t xml:space="preserve"> </w:t>
                        </w:r>
                        <w:r>
                          <w:rPr>
                            <w:rFonts w:ascii="Arial" w:hAnsi="Arial" w:eastAsia="Arial"/>
                            <w:color w:val="000000"/>
                            <w:sz w:val="16"/>
                          </w:rPr>
                          <w:t xml:space="preserve">PMID: 23604010</w:t>
                        </w:r>
                        <w:r>
                          <w:rPr>
                            <w:rFonts w:ascii="Arial" w:hAnsi="Arial" w:eastAsia="Arial"/>
                            <w:color w:val="000000"/>
                            <w:sz w:val="16"/>
                          </w:rPr>
                          <w:t xml:space="preserve">   </w:t>
                        </w:r>
                        <w:r>
                          <w:rPr>
                            <w:rFonts w:ascii="Arial" w:hAnsi="Arial" w:eastAsia="Arial"/>
                            <w:color w:val="000000"/>
                            <w:sz w:val="16"/>
                          </w:rPr>
                          <w:t xml:space="preserve">DOI: 10.1038/bmt.2013.53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Thyagarajan B, Arora M, Guan W, Barcelo H, Jackson S, Kumar 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Genetic variants in DNA repair pathways are not associated with disease progression among multiple myeloma patients. Leuk Res. 2013 Nov; 37(11):1527-31. Epub 2013 Oct 12.</w:t>
                        </w:r>
                        <w:r>
                          <w:rPr>
                            <w:rFonts w:ascii="Arial" w:hAnsi="Arial" w:eastAsia="Arial"/>
                            <w:color w:val="000000"/>
                            <w:sz w:val="20"/>
                          </w:rPr>
                          <w:t xml:space="preserve"> </w:t>
                        </w:r>
                        <w:r>
                          <w:rPr>
                            <w:rFonts w:ascii="Arial" w:hAnsi="Arial" w:eastAsia="Arial"/>
                            <w:color w:val="000000"/>
                            <w:sz w:val="16"/>
                          </w:rPr>
                          <w:t xml:space="preserve">PMID: 24129343</w:t>
                        </w:r>
                        <w:r>
                          <w:rPr>
                            <w:rFonts w:ascii="Arial" w:hAnsi="Arial" w:eastAsia="Arial"/>
                            <w:color w:val="000000"/>
                            <w:sz w:val="16"/>
                          </w:rPr>
                          <w:t xml:space="preserve">   </w:t>
                        </w:r>
                        <w:r>
                          <w:rPr>
                            <w:rFonts w:ascii="Arial" w:hAnsi="Arial" w:eastAsia="Arial"/>
                            <w:color w:val="000000"/>
                            <w:sz w:val="16"/>
                          </w:rPr>
                          <w:t xml:space="preserve">DOI: 10.1016/j.leukres.2013.07.012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Glavey SV, </w:t>
                        </w:r>
                        <w:r>
                          <w:rPr>
                            <w:rFonts w:ascii="Arial" w:hAnsi="Arial" w:eastAsia="Arial"/>
                            <w:b/>
                            <w:color w:val="000000"/>
                            <w:sz w:val="20"/>
                          </w:rPr>
                          <w:t xml:space="preserve">Gertz MA</w:t>
                        </w:r>
                        <w:r>
                          <w:rPr>
                            <w:rFonts w:ascii="Arial" w:hAnsi="Arial" w:eastAsia="Arial"/>
                            <w:color w:val="000000"/>
                            <w:sz w:val="20"/>
                          </w:rPr>
                          <w:t xml:space="preserve">, Dispenzieri A, Kumar S, Buadi F, Lacy M, Hayman SR, Dingli D, McCurdy A, Hogan WJ, Gastineau DA, Leung N.</w:t>
                        </w:r>
                        <w:r>
                          <w:rPr>
                            <w:rFonts w:ascii="Arial" w:hAnsi="Arial" w:eastAsia="Arial"/>
                            <w:color w:val="000000"/>
                            <w:sz w:val="20"/>
                          </w:rPr>
                          <w:t xml:space="preserve"> </w:t>
                        </w:r>
                        <w:r>
                          <w:rPr>
                            <w:rFonts w:ascii="Arial" w:hAnsi="Arial" w:eastAsia="Arial"/>
                            <w:color w:val="000000"/>
                            <w:sz w:val="20"/>
                          </w:rPr>
                          <w:t xml:space="preserve"> Long-term outcome of patients with mutiple myeloma-related advanced renal failure following auto-SCT. Bone Marrow Transplant. 2013 Nov; 48(12):1543-7. Epub 2013 Aug 05.</w:t>
                        </w:r>
                        <w:r>
                          <w:rPr>
                            <w:rFonts w:ascii="Arial" w:hAnsi="Arial" w:eastAsia="Arial"/>
                            <w:color w:val="000000"/>
                            <w:sz w:val="20"/>
                          </w:rPr>
                          <w:t xml:space="preserve"> </w:t>
                        </w:r>
                        <w:r>
                          <w:rPr>
                            <w:rFonts w:ascii="Arial" w:hAnsi="Arial" w:eastAsia="Arial"/>
                            <w:color w:val="000000"/>
                            <w:sz w:val="16"/>
                          </w:rPr>
                          <w:t xml:space="preserve">PMID: 23912663</w:t>
                        </w:r>
                        <w:r>
                          <w:rPr>
                            <w:rFonts w:ascii="Arial" w:hAnsi="Arial" w:eastAsia="Arial"/>
                            <w:color w:val="000000"/>
                            <w:sz w:val="16"/>
                          </w:rPr>
                          <w:t xml:space="preserve">   </w:t>
                        </w:r>
                        <w:r>
                          <w:rPr>
                            <w:rFonts w:ascii="Arial" w:hAnsi="Arial" w:eastAsia="Arial"/>
                            <w:color w:val="000000"/>
                            <w:sz w:val="16"/>
                          </w:rPr>
                          <w:t xml:space="preserve">DOI: 10.1038/bmt.2013.109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Poshusta TL, Katoh N, </w:t>
                        </w:r>
                        <w:r>
                          <w:rPr>
                            <w:rFonts w:ascii="Arial" w:hAnsi="Arial" w:eastAsia="Arial"/>
                            <w:b/>
                            <w:color w:val="000000"/>
                            <w:sz w:val="20"/>
                          </w:rPr>
                          <w:t xml:space="preserve">Gertz MA</w:t>
                        </w:r>
                        <w:r>
                          <w:rPr>
                            <w:rFonts w:ascii="Arial" w:hAnsi="Arial" w:eastAsia="Arial"/>
                            <w:color w:val="000000"/>
                            <w:sz w:val="20"/>
                          </w:rPr>
                          <w:t xml:space="preserve">, Dispenzieri A, Ramirez-Alvarado M.</w:t>
                        </w:r>
                        <w:r>
                          <w:rPr>
                            <w:rFonts w:ascii="Arial" w:hAnsi="Arial" w:eastAsia="Arial"/>
                            <w:color w:val="000000"/>
                            <w:sz w:val="20"/>
                          </w:rPr>
                          <w:t xml:space="preserve"> </w:t>
                        </w:r>
                        <w:r>
                          <w:rPr>
                            <w:rFonts w:ascii="Arial" w:hAnsi="Arial" w:eastAsia="Arial"/>
                            <w:color w:val="000000"/>
                            <w:sz w:val="20"/>
                          </w:rPr>
                          <w:t xml:space="preserve"> Thermal stability threshold for amyloid formation in light chain amyloidosis. Int J Mol Sci. 2013 Nov 15; 14(11):22604-17.</w:t>
                        </w:r>
                        <w:r>
                          <w:rPr>
                            <w:rFonts w:ascii="Arial" w:hAnsi="Arial" w:eastAsia="Arial"/>
                            <w:color w:val="000000"/>
                            <w:sz w:val="20"/>
                          </w:rPr>
                          <w:t xml:space="preserve"> </w:t>
                        </w:r>
                        <w:r>
                          <w:rPr>
                            <w:rFonts w:ascii="Arial" w:hAnsi="Arial" w:eastAsia="Arial"/>
                            <w:color w:val="000000"/>
                            <w:sz w:val="16"/>
                          </w:rPr>
                          <w:t xml:space="preserve">PMID: 24248061</w:t>
                        </w:r>
                        <w:r>
                          <w:rPr>
                            <w:rFonts w:ascii="Arial" w:hAnsi="Arial" w:eastAsia="Arial"/>
                            <w:color w:val="000000"/>
                            <w:sz w:val="16"/>
                          </w:rPr>
                          <w:t xml:space="preserve">   </w:t>
                        </w:r>
                        <w:r>
                          <w:rPr>
                            <w:rFonts w:ascii="Arial" w:hAnsi="Arial" w:eastAsia="Arial"/>
                            <w:color w:val="000000"/>
                            <w:sz w:val="16"/>
                          </w:rPr>
                          <w:t xml:space="preserve">PMCID: PMC3856080</w:t>
                        </w:r>
                        <w:r>
                          <w:rPr>
                            <w:rFonts w:ascii="Arial" w:hAnsi="Arial" w:eastAsia="Arial"/>
                            <w:color w:val="000000"/>
                            <w:sz w:val="16"/>
                          </w:rPr>
                          <w:t xml:space="preserve">   </w:t>
                        </w:r>
                        <w:r>
                          <w:rPr>
                            <w:rFonts w:ascii="Arial" w:hAnsi="Arial" w:eastAsia="Arial"/>
                            <w:color w:val="000000"/>
                            <w:sz w:val="16"/>
                          </w:rPr>
                          <w:t xml:space="preserve">DOI: 10.3390/ijms141122604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Kumar SK, </w:t>
                        </w:r>
                        <w:r>
                          <w:rPr>
                            <w:rFonts w:ascii="Arial" w:hAnsi="Arial" w:eastAsia="Arial"/>
                            <w:b/>
                            <w:color w:val="000000"/>
                            <w:sz w:val="20"/>
                          </w:rPr>
                          <w:t xml:space="preserve">Gertz MA</w:t>
                        </w:r>
                        <w:r>
                          <w:rPr>
                            <w:rFonts w:ascii="Arial" w:hAnsi="Arial" w:eastAsia="Arial"/>
                            <w:color w:val="000000"/>
                            <w:sz w:val="20"/>
                          </w:rPr>
                          <w:t xml:space="preserve">, Lacy MQ, Buadi FK, Hayman SR, Zeldenrust S, Leung N, Kyle RA, Russell S, Dingli D, Lust JA, Lin Y, Kapoor P, Rajkumar SV, McCurdy A, Dispenzieri A.</w:t>
                        </w:r>
                        <w:r>
                          <w:rPr>
                            <w:rFonts w:ascii="Arial" w:hAnsi="Arial" w:eastAsia="Arial"/>
                            <w:color w:val="000000"/>
                            <w:sz w:val="20"/>
                          </w:rPr>
                          <w:t xml:space="preserve"> </w:t>
                        </w:r>
                        <w:r>
                          <w:rPr>
                            <w:rFonts w:ascii="Arial" w:hAnsi="Arial" w:eastAsia="Arial"/>
                            <w:color w:val="000000"/>
                            <w:sz w:val="20"/>
                          </w:rPr>
                          <w:t xml:space="preserve"> Coexistent multiple myeloma or increased bone marrow plasma cells define equally high-risk populations in patients with immunoglobulin light chain amyloidosis. J Clin Oncol. 2013 Dec 1; 31 (34):4319-24 Epub 2013 Oct 21</w:t>
                        </w:r>
                        <w:r>
                          <w:rPr>
                            <w:rFonts w:ascii="Arial" w:hAnsi="Arial" w:eastAsia="Arial"/>
                            <w:color w:val="000000"/>
                            <w:sz w:val="20"/>
                          </w:rPr>
                          <w:t xml:space="preserve"> </w:t>
                        </w:r>
                        <w:r>
                          <w:rPr>
                            <w:rFonts w:ascii="Arial" w:hAnsi="Arial" w:eastAsia="Arial"/>
                            <w:color w:val="000000"/>
                            <w:sz w:val="16"/>
                          </w:rPr>
                          <w:t xml:space="preserve">PMID: 24145344</w:t>
                        </w:r>
                        <w:r>
                          <w:rPr>
                            <w:rFonts w:ascii="Arial" w:hAnsi="Arial" w:eastAsia="Arial"/>
                            <w:color w:val="000000"/>
                            <w:sz w:val="16"/>
                          </w:rPr>
                          <w:t xml:space="preserve">   </w:t>
                        </w:r>
                        <w:r>
                          <w:rPr>
                            <w:rFonts w:ascii="Arial" w:hAnsi="Arial" w:eastAsia="Arial"/>
                            <w:color w:val="000000"/>
                            <w:sz w:val="16"/>
                          </w:rPr>
                          <w:t xml:space="preserve">PMCID: PMC4881366</w:t>
                        </w:r>
                        <w:r>
                          <w:rPr>
                            <w:rFonts w:ascii="Arial" w:hAnsi="Arial" w:eastAsia="Arial"/>
                            <w:color w:val="000000"/>
                            <w:sz w:val="16"/>
                          </w:rPr>
                          <w:t xml:space="preserve">   </w:t>
                        </w:r>
                        <w:r>
                          <w:rPr>
                            <w:rFonts w:ascii="Arial" w:hAnsi="Arial" w:eastAsia="Arial"/>
                            <w:color w:val="000000"/>
                            <w:sz w:val="16"/>
                          </w:rPr>
                          <w:t xml:space="preserve">DOI: 10.1200/JCO.2013.50.8499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Arruda-Olson AM, Zeldenrust SR, Dispenzieri A, </w:t>
                        </w:r>
                        <w:r>
                          <w:rPr>
                            <w:rFonts w:ascii="Arial" w:hAnsi="Arial" w:eastAsia="Arial"/>
                            <w:b/>
                            <w:color w:val="000000"/>
                            <w:sz w:val="20"/>
                          </w:rPr>
                          <w:t xml:space="preserve">Gertz MA</w:t>
                        </w:r>
                        <w:r>
                          <w:rPr>
                            <w:rFonts w:ascii="Arial" w:hAnsi="Arial" w:eastAsia="Arial"/>
                            <w:color w:val="000000"/>
                            <w:sz w:val="20"/>
                          </w:rPr>
                          <w:t xml:space="preserve">, Miller FA, Bielinski SJ, Klarich KW, Scott CG, Grogan M.</w:t>
                        </w:r>
                        <w:r>
                          <w:rPr>
                            <w:rFonts w:ascii="Arial" w:hAnsi="Arial" w:eastAsia="Arial"/>
                            <w:color w:val="000000"/>
                            <w:sz w:val="20"/>
                          </w:rPr>
                          <w:t xml:space="preserve"> </w:t>
                        </w:r>
                        <w:r>
                          <w:rPr>
                            <w:rFonts w:ascii="Arial" w:hAnsi="Arial" w:eastAsia="Arial"/>
                            <w:color w:val="000000"/>
                            <w:sz w:val="20"/>
                          </w:rPr>
                          <w:t xml:space="preserve"> Genotype, echocardiography, and survival in familial transthyretin amyloidosis. Amyloid. 2013 Dec; 20 (4):263-8 Epub 2013 Oct 16</w:t>
                        </w:r>
                        <w:r>
                          <w:rPr>
                            <w:rFonts w:ascii="Arial" w:hAnsi="Arial" w:eastAsia="Arial"/>
                            <w:color w:val="000000"/>
                            <w:sz w:val="20"/>
                          </w:rPr>
                          <w:t xml:space="preserve"> </w:t>
                        </w:r>
                        <w:r>
                          <w:rPr>
                            <w:rFonts w:ascii="Arial" w:hAnsi="Arial" w:eastAsia="Arial"/>
                            <w:color w:val="000000"/>
                            <w:sz w:val="16"/>
                          </w:rPr>
                          <w:t xml:space="preserve">PMID: 24131106</w:t>
                        </w:r>
                        <w:r>
                          <w:rPr>
                            <w:rFonts w:ascii="Arial" w:hAnsi="Arial" w:eastAsia="Arial"/>
                            <w:color w:val="000000"/>
                            <w:sz w:val="16"/>
                          </w:rPr>
                          <w:t xml:space="preserve">   </w:t>
                        </w:r>
                        <w:r>
                          <w:rPr>
                            <w:rFonts w:ascii="Arial" w:hAnsi="Arial" w:eastAsia="Arial"/>
                            <w:color w:val="000000"/>
                            <w:sz w:val="16"/>
                          </w:rPr>
                          <w:t xml:space="preserve">DOI: 10.3109/13506129.2013.845745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Stewart AK, Chanan-Khan A, Rajkumar SV, Kyle RA, Fonseca R, Kapoor P, Bergsagel PL, McCurdy A, </w:t>
                        </w:r>
                        <w:r>
                          <w:rPr>
                            <w:rFonts w:ascii="Arial" w:hAnsi="Arial" w:eastAsia="Arial"/>
                            <w:b/>
                            <w:color w:val="000000"/>
                            <w:sz w:val="20"/>
                          </w:rPr>
                          <w:t xml:space="preserve">Gertz MA</w:t>
                        </w:r>
                        <w:r>
                          <w:rPr>
                            <w:rFonts w:ascii="Arial" w:hAnsi="Arial" w:eastAsia="Arial"/>
                            <w:color w:val="000000"/>
                            <w:sz w:val="20"/>
                          </w:rPr>
                          <w:t xml:space="preserve">, Lacy MQ, Lust JA, Russell SJ, Zeldenrust SR, Reeder C, Roy V, Buadi F, Dingli D, Hayman SR, Leung N, Lin Y, Mikhael J, Kumar SK.</w:t>
                        </w:r>
                        <w:r>
                          <w:rPr>
                            <w:rFonts w:ascii="Arial" w:hAnsi="Arial" w:eastAsia="Arial"/>
                            <w:color w:val="000000"/>
                            <w:sz w:val="20"/>
                          </w:rPr>
                          <w:t xml:space="preserve"> </w:t>
                        </w:r>
                        <w:r>
                          <w:rPr>
                            <w:rFonts w:ascii="Arial" w:hAnsi="Arial" w:eastAsia="Arial"/>
                            <w:color w:val="000000"/>
                            <w:sz w:val="20"/>
                          </w:rPr>
                          <w:t xml:space="preserve"> Smoldering multiple myeloma requiring treatment: time for a new definition? Blood. 2013 Dec 19; 122 (26):4172-81 Epub 2013 Oct 21</w:t>
                        </w:r>
                        <w:r>
                          <w:rPr>
                            <w:rFonts w:ascii="Arial" w:hAnsi="Arial" w:eastAsia="Arial"/>
                            <w:color w:val="000000"/>
                            <w:sz w:val="20"/>
                          </w:rPr>
                          <w:t xml:space="preserve"> </w:t>
                        </w:r>
                        <w:r>
                          <w:rPr>
                            <w:rFonts w:ascii="Arial" w:hAnsi="Arial" w:eastAsia="Arial"/>
                            <w:color w:val="000000"/>
                            <w:sz w:val="16"/>
                          </w:rPr>
                          <w:t xml:space="preserve">PMID: 24144641</w:t>
                        </w:r>
                        <w:r>
                          <w:rPr>
                            <w:rFonts w:ascii="Arial" w:hAnsi="Arial" w:eastAsia="Arial"/>
                            <w:color w:val="000000"/>
                            <w:sz w:val="16"/>
                          </w:rPr>
                          <w:t xml:space="preserve">   </w:t>
                        </w:r>
                        <w:r>
                          <w:rPr>
                            <w:rFonts w:ascii="Arial" w:hAnsi="Arial" w:eastAsia="Arial"/>
                            <w:color w:val="000000"/>
                            <w:sz w:val="16"/>
                          </w:rPr>
                          <w:t xml:space="preserve">PMCID: PMC3952477</w:t>
                        </w:r>
                        <w:r>
                          <w:rPr>
                            <w:rFonts w:ascii="Arial" w:hAnsi="Arial" w:eastAsia="Arial"/>
                            <w:color w:val="000000"/>
                            <w:sz w:val="16"/>
                          </w:rPr>
                          <w:t xml:space="preserve">   </w:t>
                        </w:r>
                        <w:r>
                          <w:rPr>
                            <w:rFonts w:ascii="Arial" w:hAnsi="Arial" w:eastAsia="Arial"/>
                            <w:color w:val="000000"/>
                            <w:sz w:val="16"/>
                          </w:rPr>
                          <w:t xml:space="preserve">DOI: 10.1182/blood-2013-08-520890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Kumar SK, Dispenzieri A, Lacy MQ, Buadi F, Dingli D, Russell SJ, Hayman SR, Witzig TE, Lust JA, Leung N, Lin Y, Zeldenrust SR, McCurdy A, Greipp PR,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Importance of achieving stringent complete response after autologous stem-cell transplantation in multiple myeloma. J Clin Oncol. 2013 Dec 20; 31 (36):4529-35 Epub 2013 Nov 18</w:t>
                        </w:r>
                        <w:r>
                          <w:rPr>
                            <w:rFonts w:ascii="Arial" w:hAnsi="Arial" w:eastAsia="Arial"/>
                            <w:color w:val="000000"/>
                            <w:sz w:val="20"/>
                          </w:rPr>
                          <w:t xml:space="preserve"> </w:t>
                        </w:r>
                        <w:r>
                          <w:rPr>
                            <w:rFonts w:ascii="Arial" w:hAnsi="Arial" w:eastAsia="Arial"/>
                            <w:color w:val="000000"/>
                            <w:sz w:val="16"/>
                          </w:rPr>
                          <w:t xml:space="preserve">PMID: 24248686</w:t>
                        </w:r>
                        <w:r>
                          <w:rPr>
                            <w:rFonts w:ascii="Arial" w:hAnsi="Arial" w:eastAsia="Arial"/>
                            <w:color w:val="000000"/>
                            <w:sz w:val="16"/>
                          </w:rPr>
                          <w:t xml:space="preserve">   </w:t>
                        </w:r>
                        <w:r>
                          <w:rPr>
                            <w:rFonts w:ascii="Arial" w:hAnsi="Arial" w:eastAsia="Arial"/>
                            <w:color w:val="000000"/>
                            <w:sz w:val="16"/>
                          </w:rPr>
                          <w:t xml:space="preserve">PMCID: PMC3871514</w:t>
                        </w:r>
                        <w:r>
                          <w:rPr>
                            <w:rFonts w:ascii="Arial" w:hAnsi="Arial" w:eastAsia="Arial"/>
                            <w:color w:val="000000"/>
                            <w:sz w:val="16"/>
                          </w:rPr>
                          <w:t xml:space="preserve">   </w:t>
                        </w:r>
                        <w:r>
                          <w:rPr>
                            <w:rFonts w:ascii="Arial" w:hAnsi="Arial" w:eastAsia="Arial"/>
                            <w:color w:val="000000"/>
                            <w:sz w:val="16"/>
                          </w:rPr>
                          <w:t xml:space="preserve">DOI: 10.1200/JCO.2013.49.0086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Glavey SV, </w:t>
                        </w:r>
                        <w:r>
                          <w:rPr>
                            <w:rFonts w:ascii="Arial" w:hAnsi="Arial" w:eastAsia="Arial"/>
                            <w:b/>
                            <w:color w:val="000000"/>
                            <w:sz w:val="20"/>
                          </w:rPr>
                          <w:t xml:space="preserve">Gertz MA</w:t>
                        </w:r>
                        <w:r>
                          <w:rPr>
                            <w:rFonts w:ascii="Arial" w:hAnsi="Arial" w:eastAsia="Arial"/>
                            <w:color w:val="000000"/>
                            <w:sz w:val="20"/>
                          </w:rPr>
                          <w:t xml:space="preserve">, Dispenzieri A, Kumar S, Buadi F, Lacy M, Hayman SR, Kapoor P, Dingli D, McCurdy A, Hogan WJ, Gastineau DA, Leung N.</w:t>
                        </w:r>
                        <w:r>
                          <w:rPr>
                            <w:rFonts w:ascii="Arial" w:hAnsi="Arial" w:eastAsia="Arial"/>
                            <w:color w:val="000000"/>
                            <w:sz w:val="20"/>
                          </w:rPr>
                          <w:t xml:space="preserve"> </w:t>
                        </w:r>
                        <w:r>
                          <w:rPr>
                            <w:rFonts w:ascii="Arial" w:hAnsi="Arial" w:eastAsia="Arial"/>
                            <w:color w:val="000000"/>
                            <w:sz w:val="20"/>
                          </w:rPr>
                          <w:t xml:space="preserve"> Erratum: Long-term outcome of patients with multiple myeloma-related advanced renal failure following auto-SCT (Bone Marrow Transplantation (2014) 49 (996) DOI:10.1038/bmt.2014.24). Bone Marrow Transplant. 2014; 49(7):996.</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Witzig TE, </w:t>
                        </w:r>
                        <w:r>
                          <w:rPr>
                            <w:rFonts w:ascii="Arial" w:hAnsi="Arial" w:eastAsia="Arial"/>
                            <w:b/>
                            <w:color w:val="000000"/>
                            <w:sz w:val="20"/>
                          </w:rPr>
                          <w:t xml:space="preserve">Gertz M</w:t>
                        </w:r>
                        <w:r>
                          <w:rPr>
                            <w:rFonts w:ascii="Arial" w:hAnsi="Arial" w:eastAsia="Arial"/>
                            <w:color w:val="000000"/>
                            <w:sz w:val="20"/>
                          </w:rPr>
                          <w:t xml:space="preserve">, Laplant B, Hayman S, Camoriano J, Lacy M, Bergsagel PL, Chuma S, Deangelo D, Treon SP.</w:t>
                        </w:r>
                        <w:r>
                          <w:rPr>
                            <w:rFonts w:ascii="Arial" w:hAnsi="Arial" w:eastAsia="Arial"/>
                            <w:color w:val="000000"/>
                            <w:sz w:val="20"/>
                          </w:rPr>
                          <w:t xml:space="preserve"> </w:t>
                        </w:r>
                        <w:r>
                          <w:rPr>
                            <w:rFonts w:ascii="Arial" w:hAnsi="Arial" w:eastAsia="Arial"/>
                            <w:color w:val="000000"/>
                            <w:sz w:val="20"/>
                          </w:rPr>
                          <w:t xml:space="preserve"> Long-term results of the phase II trial of the oral mTOR inhibitor everolimus (RAD001) in relapsed or refractory Waldenstrom Macroglobulinemia. Am J Hematol. 2014; 89(3):237-42.</w:t>
                        </w:r>
                        <w:r>
                          <w:rPr>
                            <w:rFonts w:ascii="Arial" w:hAnsi="Arial" w:eastAsia="Arial"/>
                            <w:color w:val="000000"/>
                            <w:sz w:val="20"/>
                          </w:rPr>
                          <w:t xml:space="preserve"> </w:t>
                        </w:r>
                        <w:r>
                          <w:rPr>
                            <w:rFonts w:ascii="Arial" w:hAnsi="Arial" w:eastAsia="Arial"/>
                            <w:color w:val="000000"/>
                            <w:sz w:val="16"/>
                          </w:rPr>
                          <w:t xml:space="preserve">PMID: 24716234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Recent advances in the diagnosis and management of cardiac amyloidosis. Future Cardiol. 2014 Jan; 10(1):131-46.</w:t>
                        </w:r>
                        <w:r>
                          <w:rPr>
                            <w:rFonts w:ascii="Arial" w:hAnsi="Arial" w:eastAsia="Arial"/>
                            <w:color w:val="000000"/>
                            <w:sz w:val="20"/>
                          </w:rPr>
                          <w:t xml:space="preserve"> </w:t>
                        </w:r>
                        <w:r>
                          <w:rPr>
                            <w:rFonts w:ascii="Arial" w:hAnsi="Arial" w:eastAsia="Arial"/>
                            <w:color w:val="000000"/>
                            <w:sz w:val="16"/>
                          </w:rPr>
                          <w:t xml:space="preserve">PMID: 24344669</w:t>
                        </w:r>
                        <w:r>
                          <w:rPr>
                            <w:rFonts w:ascii="Arial" w:hAnsi="Arial" w:eastAsia="Arial"/>
                            <w:color w:val="000000"/>
                            <w:sz w:val="16"/>
                          </w:rPr>
                          <w:t xml:space="preserve">   </w:t>
                        </w:r>
                        <w:r>
                          <w:rPr>
                            <w:rFonts w:ascii="Arial" w:hAnsi="Arial" w:eastAsia="Arial"/>
                            <w:color w:val="000000"/>
                            <w:sz w:val="16"/>
                          </w:rPr>
                          <w:t xml:space="preserve">DOI: 10.2217/fca.13.85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Merlini G, Comenzo RL, Seldin DC, Wechalekar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Expert Rev Hematol. 2014 Feb; 7(1):143-56. Epub 2013 Dec 18.</w:t>
                        </w:r>
                        <w:r>
                          <w:rPr>
                            <w:rFonts w:ascii="Arial" w:hAnsi="Arial" w:eastAsia="Arial"/>
                            <w:color w:val="000000"/>
                            <w:sz w:val="20"/>
                          </w:rPr>
                          <w:t xml:space="preserve"> </w:t>
                        </w:r>
                        <w:r>
                          <w:rPr>
                            <w:rFonts w:ascii="Arial" w:hAnsi="Arial" w:eastAsia="Arial"/>
                            <w:color w:val="000000"/>
                            <w:sz w:val="16"/>
                          </w:rPr>
                          <w:t xml:space="preserve">PMID: 24350907</w:t>
                        </w:r>
                        <w:r>
                          <w:rPr>
                            <w:rFonts w:ascii="Arial" w:hAnsi="Arial" w:eastAsia="Arial"/>
                            <w:color w:val="000000"/>
                            <w:sz w:val="16"/>
                          </w:rPr>
                          <w:t xml:space="preserve">   </w:t>
                        </w:r>
                        <w:r>
                          <w:rPr>
                            <w:rFonts w:ascii="Arial" w:hAnsi="Arial" w:eastAsia="Arial"/>
                            <w:color w:val="000000"/>
                            <w:sz w:val="16"/>
                          </w:rPr>
                          <w:t xml:space="preserve">DOI: 10.1586/17474086.2014.858594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Mikhael J, Laplant B, Lacy MQ, Buadi FK, Dingli D, </w:t>
                        </w:r>
                        <w:r>
                          <w:rPr>
                            <w:rFonts w:ascii="Arial" w:hAnsi="Arial" w:eastAsia="Arial"/>
                            <w:b/>
                            <w:color w:val="000000"/>
                            <w:sz w:val="20"/>
                          </w:rPr>
                          <w:t xml:space="preserve">Gertz MA</w:t>
                        </w:r>
                        <w:r>
                          <w:rPr>
                            <w:rFonts w:ascii="Arial" w:hAnsi="Arial" w:eastAsia="Arial"/>
                            <w:color w:val="000000"/>
                            <w:sz w:val="20"/>
                          </w:rPr>
                          <w:t xml:space="preserve">, Laumann K, Miceli T, Mahlman M, Bergsagel LP, Hayman SR, Reeder C, Stewart AK, Dispenzieri A, Gastineau DA, Winters JL.</w:t>
                        </w:r>
                        <w:r>
                          <w:rPr>
                            <w:rFonts w:ascii="Arial" w:hAnsi="Arial" w:eastAsia="Arial"/>
                            <w:color w:val="000000"/>
                            <w:sz w:val="20"/>
                          </w:rPr>
                          <w:t xml:space="preserve"> </w:t>
                        </w:r>
                        <w:r>
                          <w:rPr>
                            <w:rFonts w:ascii="Arial" w:hAnsi="Arial" w:eastAsia="Arial"/>
                            <w:color w:val="000000"/>
                            <w:sz w:val="20"/>
                          </w:rPr>
                          <w:t xml:space="preserve"> Phase 2 trial of intravenously administered plerixafor for stem cell mobilization in patients with multiple myeloma following lenalidomide-based initial therapy. Bone Marrow Transplant. 2014 Feb; 49 (2):201-5 Epub 2013 Nov 04</w:t>
                        </w:r>
                        <w:r>
                          <w:rPr>
                            <w:rFonts w:ascii="Arial" w:hAnsi="Arial" w:eastAsia="Arial"/>
                            <w:color w:val="000000"/>
                            <w:sz w:val="20"/>
                          </w:rPr>
                          <w:t xml:space="preserve"> </w:t>
                        </w:r>
                        <w:r>
                          <w:rPr>
                            <w:rFonts w:ascii="Arial" w:hAnsi="Arial" w:eastAsia="Arial"/>
                            <w:color w:val="000000"/>
                            <w:sz w:val="16"/>
                          </w:rPr>
                          <w:t xml:space="preserve">PMID: 24185588</w:t>
                        </w:r>
                        <w:r>
                          <w:rPr>
                            <w:rFonts w:ascii="Arial" w:hAnsi="Arial" w:eastAsia="Arial"/>
                            <w:color w:val="000000"/>
                            <w:sz w:val="16"/>
                          </w:rPr>
                          <w:t xml:space="preserve">   </w:t>
                        </w:r>
                        <w:r>
                          <w:rPr>
                            <w:rFonts w:ascii="Arial" w:hAnsi="Arial" w:eastAsia="Arial"/>
                            <w:color w:val="000000"/>
                            <w:sz w:val="16"/>
                          </w:rPr>
                          <w:t xml:space="preserve">PMCID: PMC3946357</w:t>
                        </w:r>
                        <w:r>
                          <w:rPr>
                            <w:rFonts w:ascii="Arial" w:hAnsi="Arial" w:eastAsia="Arial"/>
                            <w:color w:val="000000"/>
                            <w:sz w:val="16"/>
                          </w:rPr>
                          <w:t xml:space="preserve">   </w:t>
                        </w:r>
                        <w:r>
                          <w:rPr>
                            <w:rFonts w:ascii="Arial" w:hAnsi="Arial" w:eastAsia="Arial"/>
                            <w:color w:val="000000"/>
                            <w:sz w:val="16"/>
                          </w:rPr>
                          <w:t xml:space="preserve">DOI: 10.1038/bmt.2013.175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Nista EJ, Buadi FK, Lacy MQ, Dispenzieri A, Kramer CP, Edwards KH, Kang Y, </w:t>
                        </w:r>
                        <w:r>
                          <w:rPr>
                            <w:rFonts w:ascii="Arial" w:hAnsi="Arial" w:eastAsia="Arial"/>
                            <w:b/>
                            <w:color w:val="000000"/>
                            <w:sz w:val="20"/>
                          </w:rPr>
                          <w:t xml:space="preserve">Gertz MA</w:t>
                        </w:r>
                        <w:r>
                          <w:rPr>
                            <w:rFonts w:ascii="Arial" w:hAnsi="Arial" w:eastAsia="Arial"/>
                            <w:color w:val="000000"/>
                            <w:sz w:val="20"/>
                          </w:rPr>
                          <w:t xml:space="preserve">, Stuart RK, Kumar S.</w:t>
                        </w:r>
                        <w:r>
                          <w:rPr>
                            <w:rFonts w:ascii="Arial" w:hAnsi="Arial" w:eastAsia="Arial"/>
                            <w:color w:val="000000"/>
                            <w:sz w:val="20"/>
                          </w:rPr>
                          <w:t xml:space="preserve"> </w:t>
                        </w:r>
                        <w:r>
                          <w:rPr>
                            <w:rFonts w:ascii="Arial" w:hAnsi="Arial" w:eastAsia="Arial"/>
                            <w:color w:val="000000"/>
                            <w:sz w:val="20"/>
                          </w:rPr>
                          <w:t xml:space="preserve"> Prediction of poor mobilization of autologous CD34+ cells with growth factor in multiple myeloma patients: implications for risk-stratification. Biol Blood Marrow Transplant. 2014 Feb; 20(2):222-8. Epub 2013 Nov 6</w:t>
                        </w:r>
                        <w:r>
                          <w:rPr>
                            <w:rFonts w:ascii="Arial" w:hAnsi="Arial" w:eastAsia="Arial"/>
                            <w:color w:val="000000"/>
                            <w:sz w:val="20"/>
                          </w:rPr>
                          <w:t xml:space="preserve"> </w:t>
                        </w:r>
                        <w:r>
                          <w:rPr>
                            <w:rFonts w:ascii="Arial" w:hAnsi="Arial" w:eastAsia="Arial"/>
                            <w:color w:val="000000"/>
                            <w:sz w:val="16"/>
                          </w:rPr>
                          <w:t xml:space="preserve">PMID: 24211319</w:t>
                        </w:r>
                        <w:r>
                          <w:rPr>
                            <w:rFonts w:ascii="Arial" w:hAnsi="Arial" w:eastAsia="Arial"/>
                            <w:color w:val="000000"/>
                            <w:sz w:val="16"/>
                          </w:rPr>
                          <w:t xml:space="preserve">   </w:t>
                        </w:r>
                        <w:r>
                          <w:rPr>
                            <w:rFonts w:ascii="Arial" w:hAnsi="Arial" w:eastAsia="Arial"/>
                            <w:color w:val="000000"/>
                            <w:sz w:val="16"/>
                          </w:rPr>
                          <w:t xml:space="preserve">DOI: 10.1016/j.bbmt.2013.11.003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Ansell SM, Hodge LS, Secreto FJ, Manske M, Braggio E, Price-Troska T, Ziesmer S, Li Y, Johnson SH, Hart SN, Kocher JP, Vasmatzis G, Chanan-Kahn A, </w:t>
                        </w:r>
                        <w:r>
                          <w:rPr>
                            <w:rFonts w:ascii="Arial" w:hAnsi="Arial" w:eastAsia="Arial"/>
                            <w:b/>
                            <w:color w:val="000000"/>
                            <w:sz w:val="20"/>
                          </w:rPr>
                          <w:t xml:space="preserve">Gertz M</w:t>
                        </w:r>
                        <w:r>
                          <w:rPr>
                            <w:rFonts w:ascii="Arial" w:hAnsi="Arial" w:eastAsia="Arial"/>
                            <w:color w:val="000000"/>
                            <w:sz w:val="20"/>
                          </w:rPr>
                          <w:t xml:space="preserve">, Fonseca R, Dogan A, Cerhan JR, Novak AJ.</w:t>
                        </w:r>
                        <w:r>
                          <w:rPr>
                            <w:rFonts w:ascii="Arial" w:hAnsi="Arial" w:eastAsia="Arial"/>
                            <w:color w:val="000000"/>
                            <w:sz w:val="20"/>
                          </w:rPr>
                          <w:t xml:space="preserve"> </w:t>
                        </w:r>
                        <w:r>
                          <w:rPr>
                            <w:rFonts w:ascii="Arial" w:hAnsi="Arial" w:eastAsia="Arial"/>
                            <w:color w:val="000000"/>
                            <w:sz w:val="20"/>
                          </w:rPr>
                          <w:t xml:space="preserve"> Activation of TAK1 by MYD88 L265P drives malignant B-cell Growth in non-Hodgkin lymphoma. Blood Cancer J. 2014 Feb 14; 4:e183</w:t>
                        </w:r>
                        <w:r>
                          <w:rPr>
                            <w:rFonts w:ascii="Arial" w:hAnsi="Arial" w:eastAsia="Arial"/>
                            <w:color w:val="000000"/>
                            <w:sz w:val="20"/>
                          </w:rPr>
                          <w:t xml:space="preserve"> </w:t>
                        </w:r>
                        <w:r>
                          <w:rPr>
                            <w:rFonts w:ascii="Arial" w:hAnsi="Arial" w:eastAsia="Arial"/>
                            <w:color w:val="000000"/>
                            <w:sz w:val="16"/>
                          </w:rPr>
                          <w:t xml:space="preserve">PMID: 24531446</w:t>
                        </w:r>
                        <w:r>
                          <w:rPr>
                            <w:rFonts w:ascii="Arial" w:hAnsi="Arial" w:eastAsia="Arial"/>
                            <w:color w:val="000000"/>
                            <w:sz w:val="16"/>
                          </w:rPr>
                          <w:t xml:space="preserve">   </w:t>
                        </w:r>
                        <w:r>
                          <w:rPr>
                            <w:rFonts w:ascii="Arial" w:hAnsi="Arial" w:eastAsia="Arial"/>
                            <w:color w:val="000000"/>
                            <w:sz w:val="16"/>
                          </w:rPr>
                          <w:t xml:space="preserve">PMCID: PMC3944662</w:t>
                        </w:r>
                        <w:r>
                          <w:rPr>
                            <w:rFonts w:ascii="Arial" w:hAnsi="Arial" w:eastAsia="Arial"/>
                            <w:color w:val="000000"/>
                            <w:sz w:val="16"/>
                          </w:rPr>
                          <w:t xml:space="preserve">   </w:t>
                        </w:r>
                        <w:r>
                          <w:rPr>
                            <w:rFonts w:ascii="Arial" w:hAnsi="Arial" w:eastAsia="Arial"/>
                            <w:color w:val="000000"/>
                            <w:sz w:val="16"/>
                          </w:rPr>
                          <w:t xml:space="preserve">DOI: 10.1038/bcj.2014.4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Kumar SK, Lacy MQ, Kyle RA, Saenger AK, Grogan M, Zeldenrust SR, Hayman SR, Buadi F, Greipp PR, Leung N, Russell SR, Dingli D, Lust JA, Rajkumar SV, Jaffe AS.</w:t>
                        </w:r>
                        <w:r>
                          <w:rPr>
                            <w:rFonts w:ascii="Arial" w:hAnsi="Arial" w:eastAsia="Arial"/>
                            <w:color w:val="000000"/>
                            <w:sz w:val="20"/>
                          </w:rPr>
                          <w:t xml:space="preserve"> </w:t>
                        </w:r>
                        <w:r>
                          <w:rPr>
                            <w:rFonts w:ascii="Arial" w:hAnsi="Arial" w:eastAsia="Arial"/>
                            <w:color w:val="000000"/>
                            <w:sz w:val="20"/>
                          </w:rPr>
                          <w:t xml:space="preserve"> High sensitivity cardiac troponin T in patients with immunoglobulin light chain amyloidosis. Heart. 2014 Mar; 100 (5):383-8 Epub 2014 Jan 08</w:t>
                        </w:r>
                        <w:r>
                          <w:rPr>
                            <w:rFonts w:ascii="Arial" w:hAnsi="Arial" w:eastAsia="Arial"/>
                            <w:color w:val="000000"/>
                            <w:sz w:val="20"/>
                          </w:rPr>
                          <w:t xml:space="preserve"> </w:t>
                        </w:r>
                        <w:r>
                          <w:rPr>
                            <w:rFonts w:ascii="Arial" w:hAnsi="Arial" w:eastAsia="Arial"/>
                            <w:color w:val="000000"/>
                            <w:sz w:val="16"/>
                          </w:rPr>
                          <w:t xml:space="preserve">PMID: 24402772</w:t>
                        </w:r>
                        <w:r>
                          <w:rPr>
                            <w:rFonts w:ascii="Arial" w:hAnsi="Arial" w:eastAsia="Arial"/>
                            <w:color w:val="000000"/>
                            <w:sz w:val="16"/>
                          </w:rPr>
                          <w:t xml:space="preserve">   </w:t>
                        </w:r>
                        <w:r>
                          <w:rPr>
                            <w:rFonts w:ascii="Arial" w:hAnsi="Arial" w:eastAsia="Arial"/>
                            <w:color w:val="000000"/>
                            <w:sz w:val="16"/>
                          </w:rPr>
                          <w:t xml:space="preserve">DOI: 10.1136/heartjnl-2013-304957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Kumar SK, Srivastava G, </w:t>
                        </w:r>
                        <w:r>
                          <w:rPr>
                            <w:rFonts w:ascii="Arial" w:hAnsi="Arial" w:eastAsia="Arial"/>
                            <w:b/>
                            <w:color w:val="000000"/>
                            <w:sz w:val="20"/>
                          </w:rPr>
                          <w:t xml:space="preserve">Gertz MA</w:t>
                        </w:r>
                        <w:r>
                          <w:rPr>
                            <w:rFonts w:ascii="Arial" w:hAnsi="Arial" w:eastAsia="Arial"/>
                            <w:color w:val="000000"/>
                            <w:sz w:val="20"/>
                          </w:rPr>
                          <w:t xml:space="preserve">, Lacy MQ, Buadi FK, Hayman SR, Zeldenrust SR, Leung N, Kyle RA, Russell SJ, Dingli D, Lust JA, Lin Y, Kapoor P, Go R, Rajkumar SV, Dispenzieri A.</w:t>
                        </w:r>
                        <w:r>
                          <w:rPr>
                            <w:rFonts w:ascii="Arial" w:hAnsi="Arial" w:eastAsia="Arial"/>
                            <w:color w:val="000000"/>
                            <w:sz w:val="20"/>
                          </w:rPr>
                          <w:t xml:space="preserve"> </w:t>
                        </w:r>
                        <w:r>
                          <w:rPr>
                            <w:rFonts w:ascii="Arial" w:hAnsi="Arial" w:eastAsia="Arial"/>
                            <w:color w:val="000000"/>
                            <w:sz w:val="20"/>
                          </w:rPr>
                          <w:t xml:space="preserve"> Long-term disease control in patients with newly diagnosed multiple myeloma after suspension of lenalidomide therapy. Am J Hematol. 2014 Mar; 89 (3):302-5 Epub 2014 Feb 18</w:t>
                        </w:r>
                        <w:r>
                          <w:rPr>
                            <w:rFonts w:ascii="Arial" w:hAnsi="Arial" w:eastAsia="Arial"/>
                            <w:color w:val="000000"/>
                            <w:sz w:val="20"/>
                          </w:rPr>
                          <w:t xml:space="preserve"> </w:t>
                        </w:r>
                        <w:r>
                          <w:rPr>
                            <w:rFonts w:ascii="Arial" w:hAnsi="Arial" w:eastAsia="Arial"/>
                            <w:color w:val="000000"/>
                            <w:sz w:val="16"/>
                          </w:rPr>
                          <w:t xml:space="preserve">PMID: 24265187</w:t>
                        </w:r>
                        <w:r>
                          <w:rPr>
                            <w:rFonts w:ascii="Arial" w:hAnsi="Arial" w:eastAsia="Arial"/>
                            <w:color w:val="000000"/>
                            <w:sz w:val="16"/>
                          </w:rPr>
                          <w:t xml:space="preserve">   </w:t>
                        </w:r>
                        <w:r>
                          <w:rPr>
                            <w:rFonts w:ascii="Arial" w:hAnsi="Arial" w:eastAsia="Arial"/>
                            <w:color w:val="000000"/>
                            <w:sz w:val="16"/>
                          </w:rPr>
                          <w:t xml:space="preserve">DOI: 10.1002/ajh.23634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Mohammed SF, Mirzoyev SA, Edwards WD, Dogan A, Grogan DR, Dunlay SM, Roger VL, </w:t>
                        </w:r>
                        <w:r>
                          <w:rPr>
                            <w:rFonts w:ascii="Arial" w:hAnsi="Arial" w:eastAsia="Arial"/>
                            <w:b/>
                            <w:color w:val="000000"/>
                            <w:sz w:val="20"/>
                          </w:rPr>
                          <w:t xml:space="preserve">Gertz MA</w:t>
                        </w:r>
                        <w:r>
                          <w:rPr>
                            <w:rFonts w:ascii="Arial" w:hAnsi="Arial" w:eastAsia="Arial"/>
                            <w:color w:val="000000"/>
                            <w:sz w:val="20"/>
                          </w:rPr>
                          <w:t xml:space="preserve">, Dispenzieri A, Zeldenrust SR, Redfield MM.</w:t>
                        </w:r>
                        <w:r>
                          <w:rPr>
                            <w:rFonts w:ascii="Arial" w:hAnsi="Arial" w:eastAsia="Arial"/>
                            <w:color w:val="000000"/>
                            <w:sz w:val="20"/>
                          </w:rPr>
                          <w:t xml:space="preserve"> </w:t>
                        </w:r>
                        <w:r>
                          <w:rPr>
                            <w:rFonts w:ascii="Arial" w:hAnsi="Arial" w:eastAsia="Arial"/>
                            <w:color w:val="000000"/>
                            <w:sz w:val="20"/>
                          </w:rPr>
                          <w:t xml:space="preserve"> Left ventricular amyloid deposition in patients with heart failure and preserved ejection fraction. JACC Heart Fail. 2014 Apr; 2 (2):113-22</w:t>
                        </w:r>
                        <w:r>
                          <w:rPr>
                            <w:rFonts w:ascii="Arial" w:hAnsi="Arial" w:eastAsia="Arial"/>
                            <w:color w:val="000000"/>
                            <w:sz w:val="20"/>
                          </w:rPr>
                          <w:t xml:space="preserve"> </w:t>
                        </w:r>
                        <w:r>
                          <w:rPr>
                            <w:rFonts w:ascii="Arial" w:hAnsi="Arial" w:eastAsia="Arial"/>
                            <w:color w:val="000000"/>
                            <w:sz w:val="16"/>
                          </w:rPr>
                          <w:t xml:space="preserve">PMID: 24720917</w:t>
                        </w:r>
                        <w:r>
                          <w:rPr>
                            <w:rFonts w:ascii="Arial" w:hAnsi="Arial" w:eastAsia="Arial"/>
                            <w:color w:val="000000"/>
                            <w:sz w:val="16"/>
                          </w:rPr>
                          <w:t xml:space="preserve">   </w:t>
                        </w:r>
                        <w:r>
                          <w:rPr>
                            <w:rFonts w:ascii="Arial" w:hAnsi="Arial" w:eastAsia="Arial"/>
                            <w:color w:val="000000"/>
                            <w:sz w:val="16"/>
                          </w:rPr>
                          <w:t xml:space="preserve">PMCID: PMC3984539</w:t>
                        </w:r>
                        <w:r>
                          <w:rPr>
                            <w:rFonts w:ascii="Arial" w:hAnsi="Arial" w:eastAsia="Arial"/>
                            <w:color w:val="000000"/>
                            <w:sz w:val="16"/>
                          </w:rPr>
                          <w:t xml:space="preserve">   </w:t>
                        </w:r>
                        <w:r>
                          <w:rPr>
                            <w:rFonts w:ascii="Arial" w:hAnsi="Arial" w:eastAsia="Arial"/>
                            <w:color w:val="000000"/>
                            <w:sz w:val="16"/>
                          </w:rPr>
                          <w:t xml:space="preserve">DOI: 10.1016/j.jchf.2013.11.004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Dispenzieri A, Lacy MQ, </w:t>
                        </w:r>
                        <w:r>
                          <w:rPr>
                            <w:rFonts w:ascii="Arial" w:hAnsi="Arial" w:eastAsia="Arial"/>
                            <w:b/>
                            <w:color w:val="000000"/>
                            <w:sz w:val="20"/>
                          </w:rPr>
                          <w:t xml:space="preserve">Gertz MA</w:t>
                        </w:r>
                        <w:r>
                          <w:rPr>
                            <w:rFonts w:ascii="Arial" w:hAnsi="Arial" w:eastAsia="Arial"/>
                            <w:color w:val="000000"/>
                            <w:sz w:val="20"/>
                          </w:rPr>
                          <w:t xml:space="preserve">, Buadi FK, Pandey S, Kapoor P, Dingli D, Hayman SR, Leung N, Lust J, McCurdy A, Russell SJ, Zeldenrust SR, Kyle RA, Rajkumar SV.</w:t>
                        </w:r>
                        <w:r>
                          <w:rPr>
                            <w:rFonts w:ascii="Arial" w:hAnsi="Arial" w:eastAsia="Arial"/>
                            <w:color w:val="000000"/>
                            <w:sz w:val="20"/>
                          </w:rPr>
                          <w:t xml:space="preserve"> </w:t>
                        </w:r>
                        <w:r>
                          <w:rPr>
                            <w:rFonts w:ascii="Arial" w:hAnsi="Arial" w:eastAsia="Arial"/>
                            <w:color w:val="000000"/>
                            <w:sz w:val="20"/>
                          </w:rPr>
                          <w:t xml:space="preserve"> Continued improvement in survival in multiple myeloma: changes in early mortality and outcomes in older patients. Leukemia. 2014 May; 28 (5):1122-8 Epub 2013 Oct 25</w:t>
                        </w:r>
                        <w:r>
                          <w:rPr>
                            <w:rFonts w:ascii="Arial" w:hAnsi="Arial" w:eastAsia="Arial"/>
                            <w:color w:val="000000"/>
                            <w:sz w:val="20"/>
                          </w:rPr>
                          <w:t xml:space="preserve"> </w:t>
                        </w:r>
                        <w:r>
                          <w:rPr>
                            <w:rFonts w:ascii="Arial" w:hAnsi="Arial" w:eastAsia="Arial"/>
                            <w:color w:val="000000"/>
                            <w:sz w:val="16"/>
                          </w:rPr>
                          <w:t xml:space="preserve">PMID: 24157580</w:t>
                        </w:r>
                        <w:r>
                          <w:rPr>
                            <w:rFonts w:ascii="Arial" w:hAnsi="Arial" w:eastAsia="Arial"/>
                            <w:color w:val="000000"/>
                            <w:sz w:val="16"/>
                          </w:rPr>
                          <w:t xml:space="preserve">   </w:t>
                        </w:r>
                        <w:r>
                          <w:rPr>
                            <w:rFonts w:ascii="Arial" w:hAnsi="Arial" w:eastAsia="Arial"/>
                            <w:color w:val="000000"/>
                            <w:sz w:val="16"/>
                          </w:rPr>
                          <w:t xml:space="preserve">PMCID: PMC4000285</w:t>
                        </w:r>
                        <w:r>
                          <w:rPr>
                            <w:rFonts w:ascii="Arial" w:hAnsi="Arial" w:eastAsia="Arial"/>
                            <w:color w:val="000000"/>
                            <w:sz w:val="16"/>
                          </w:rPr>
                          <w:t xml:space="preserve">   </w:t>
                        </w:r>
                        <w:r>
                          <w:rPr>
                            <w:rFonts w:ascii="Arial" w:hAnsi="Arial" w:eastAsia="Arial"/>
                            <w:color w:val="000000"/>
                            <w:sz w:val="16"/>
                          </w:rPr>
                          <w:t xml:space="preserve">DOI: 10.1038/leu.2013.313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Fine NM, Arruda-Olson AM, Dispenzieri A, Zeldenrust SR, </w:t>
                        </w:r>
                        <w:r>
                          <w:rPr>
                            <w:rFonts w:ascii="Arial" w:hAnsi="Arial" w:eastAsia="Arial"/>
                            <w:b/>
                            <w:color w:val="000000"/>
                            <w:sz w:val="20"/>
                          </w:rPr>
                          <w:t xml:space="preserve">Gertz MA</w:t>
                        </w:r>
                        <w:r>
                          <w:rPr>
                            <w:rFonts w:ascii="Arial" w:hAnsi="Arial" w:eastAsia="Arial"/>
                            <w:color w:val="000000"/>
                            <w:sz w:val="20"/>
                          </w:rPr>
                          <w:t xml:space="preserve">, Kyle RA, Swiecicki PL, Scott CG, Grogan M.</w:t>
                        </w:r>
                        <w:r>
                          <w:rPr>
                            <w:rFonts w:ascii="Arial" w:hAnsi="Arial" w:eastAsia="Arial"/>
                            <w:color w:val="000000"/>
                            <w:sz w:val="20"/>
                          </w:rPr>
                          <w:t xml:space="preserve"> </w:t>
                        </w:r>
                        <w:r>
                          <w:rPr>
                            <w:rFonts w:ascii="Arial" w:hAnsi="Arial" w:eastAsia="Arial"/>
                            <w:color w:val="000000"/>
                            <w:sz w:val="20"/>
                          </w:rPr>
                          <w:t xml:space="preserve"> Yield of noncardiac biopsy for the diagnosis of transthyretin cardiac amyloidosis. Am J Cardiol. 2014 May 15; 113 (10):1723-7 Epub 2014 Mar 02</w:t>
                        </w:r>
                        <w:r>
                          <w:rPr>
                            <w:rFonts w:ascii="Arial" w:hAnsi="Arial" w:eastAsia="Arial"/>
                            <w:color w:val="000000"/>
                            <w:sz w:val="20"/>
                          </w:rPr>
                          <w:t xml:space="preserve"> </w:t>
                        </w:r>
                        <w:r>
                          <w:rPr>
                            <w:rFonts w:ascii="Arial" w:hAnsi="Arial" w:eastAsia="Arial"/>
                            <w:color w:val="000000"/>
                            <w:sz w:val="16"/>
                          </w:rPr>
                          <w:t xml:space="preserve">PMID: 24698461</w:t>
                        </w:r>
                        <w:r>
                          <w:rPr>
                            <w:rFonts w:ascii="Arial" w:hAnsi="Arial" w:eastAsia="Arial"/>
                            <w:color w:val="000000"/>
                            <w:sz w:val="16"/>
                          </w:rPr>
                          <w:t xml:space="preserve">   </w:t>
                        </w:r>
                        <w:r>
                          <w:rPr>
                            <w:rFonts w:ascii="Arial" w:hAnsi="Arial" w:eastAsia="Arial"/>
                            <w:color w:val="000000"/>
                            <w:sz w:val="16"/>
                          </w:rPr>
                          <w:t xml:space="preserve">DOI: 10.1016/j.amjcard.2014.02.030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Bang SM, Kumar SK, </w:t>
                        </w:r>
                        <w:r>
                          <w:rPr>
                            <w:rFonts w:ascii="Arial" w:hAnsi="Arial" w:eastAsia="Arial"/>
                            <w:b/>
                            <w:color w:val="000000"/>
                            <w:sz w:val="20"/>
                          </w:rPr>
                          <w:t xml:space="preserve">Gertz MA</w:t>
                        </w:r>
                        <w:r>
                          <w:rPr>
                            <w:rFonts w:ascii="Arial" w:hAnsi="Arial" w:eastAsia="Arial"/>
                            <w:color w:val="000000"/>
                            <w:sz w:val="20"/>
                          </w:rPr>
                          <w:t xml:space="preserve">, Lacy MQ, Buadi F, Dingli D, Hayman SR, Kapoor P, Kyle RA, Leung N, Lust JA, Russell SJ, Witzig TE, Zeldenrust SR, Rajkumar SV, Dispenzieri A.</w:t>
                        </w:r>
                        <w:r>
                          <w:rPr>
                            <w:rFonts w:ascii="Arial" w:hAnsi="Arial" w:eastAsia="Arial"/>
                            <w:color w:val="000000"/>
                            <w:sz w:val="20"/>
                          </w:rPr>
                          <w:t xml:space="preserve"> </w:t>
                        </w:r>
                        <w:r>
                          <w:rPr>
                            <w:rFonts w:ascii="Arial" w:hAnsi="Arial" w:eastAsia="Arial"/>
                            <w:color w:val="000000"/>
                            <w:sz w:val="20"/>
                          </w:rPr>
                          <w:t xml:space="preserve"> Outcomes and treatments of patients with immunoglobulin light chain amyloidosis who progress or relapse postautologous stem cell transplant. Eur J Haematol. 2014 Jun; 92(6):485-90. Epub 2014 Mar 2</w:t>
                        </w:r>
                        <w:r>
                          <w:rPr>
                            <w:rFonts w:ascii="Arial" w:hAnsi="Arial" w:eastAsia="Arial"/>
                            <w:color w:val="000000"/>
                            <w:sz w:val="20"/>
                          </w:rPr>
                          <w:t xml:space="preserve"> </w:t>
                        </w:r>
                        <w:r>
                          <w:rPr>
                            <w:rFonts w:ascii="Arial" w:hAnsi="Arial" w:eastAsia="Arial"/>
                            <w:color w:val="000000"/>
                            <w:sz w:val="16"/>
                          </w:rPr>
                          <w:t xml:space="preserve">PMID: 24502602</w:t>
                        </w:r>
                        <w:r>
                          <w:rPr>
                            <w:rFonts w:ascii="Arial" w:hAnsi="Arial" w:eastAsia="Arial"/>
                            <w:color w:val="000000"/>
                            <w:sz w:val="16"/>
                          </w:rPr>
                          <w:t xml:space="preserve">   </w:t>
                        </w:r>
                        <w:r>
                          <w:rPr>
                            <w:rFonts w:ascii="Arial" w:hAnsi="Arial" w:eastAsia="Arial"/>
                            <w:color w:val="000000"/>
                            <w:sz w:val="16"/>
                          </w:rPr>
                          <w:t xml:space="preserve">DOI: 10.1111/ejh.12282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Bortezomib-based combination regimens in myeloma: more is not necessarily better. Leuk Lymphoma 2014 Jul; 55 (7):1439-40 Epub 2014 Jan 28</w:t>
                        </w:r>
                        <w:r>
                          <w:rPr>
                            <w:rFonts w:ascii="Arial" w:hAnsi="Arial" w:eastAsia="Arial"/>
                            <w:color w:val="000000"/>
                            <w:sz w:val="20"/>
                          </w:rPr>
                          <w:t xml:space="preserve"> </w:t>
                        </w:r>
                        <w:r>
                          <w:rPr>
                            <w:rFonts w:ascii="Arial" w:hAnsi="Arial" w:eastAsia="Arial"/>
                            <w:color w:val="000000"/>
                            <w:sz w:val="16"/>
                          </w:rPr>
                          <w:t xml:space="preserve">PMID: 24308433</w:t>
                        </w:r>
                        <w:r>
                          <w:rPr>
                            <w:rFonts w:ascii="Arial" w:hAnsi="Arial" w:eastAsia="Arial"/>
                            <w:color w:val="000000"/>
                            <w:sz w:val="16"/>
                          </w:rPr>
                          <w:t xml:space="preserve">   </w:t>
                        </w:r>
                        <w:r>
                          <w:rPr>
                            <w:rFonts w:ascii="Arial" w:hAnsi="Arial" w:eastAsia="Arial"/>
                            <w:color w:val="000000"/>
                            <w:sz w:val="16"/>
                          </w:rPr>
                          <w:t xml:space="preserve">DOI: 10.3109/10428194.2013.871278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Vrana JA, Theis JD, Dasari S, Mereuta OM, Dispenzieri A, Zeldenrust SR, </w:t>
                        </w:r>
                        <w:r>
                          <w:rPr>
                            <w:rFonts w:ascii="Arial" w:hAnsi="Arial" w:eastAsia="Arial"/>
                            <w:b/>
                            <w:color w:val="000000"/>
                            <w:sz w:val="20"/>
                          </w:rPr>
                          <w:t xml:space="preserve">Gertz MA</w:t>
                        </w:r>
                        <w:r>
                          <w:rPr>
                            <w:rFonts w:ascii="Arial" w:hAnsi="Arial" w:eastAsia="Arial"/>
                            <w:color w:val="000000"/>
                            <w:sz w:val="20"/>
                          </w:rPr>
                          <w:t xml:space="preserve">, Kurtin PJ, Grogg KL, Dogan A.</w:t>
                        </w:r>
                        <w:r>
                          <w:rPr>
                            <w:rFonts w:ascii="Arial" w:hAnsi="Arial" w:eastAsia="Arial"/>
                            <w:color w:val="000000"/>
                            <w:sz w:val="20"/>
                          </w:rPr>
                          <w:t xml:space="preserve"> </w:t>
                        </w:r>
                        <w:r>
                          <w:rPr>
                            <w:rFonts w:ascii="Arial" w:hAnsi="Arial" w:eastAsia="Arial"/>
                            <w:color w:val="000000"/>
                            <w:sz w:val="20"/>
                          </w:rPr>
                          <w:t xml:space="preserve"> Clinical diagnosis and typing of systemic amyloidosis in subcutaneous fat aspirates by mass spectrometry-based proteomics. Haematologica. 2014 Jul; 99 (7):1239-47 Epub 2014 Apr 18</w:t>
                        </w:r>
                        <w:r>
                          <w:rPr>
                            <w:rFonts w:ascii="Arial" w:hAnsi="Arial" w:eastAsia="Arial"/>
                            <w:color w:val="000000"/>
                            <w:sz w:val="20"/>
                          </w:rPr>
                          <w:t xml:space="preserve"> </w:t>
                        </w:r>
                        <w:r>
                          <w:rPr>
                            <w:rFonts w:ascii="Arial" w:hAnsi="Arial" w:eastAsia="Arial"/>
                            <w:color w:val="000000"/>
                            <w:sz w:val="16"/>
                          </w:rPr>
                          <w:t xml:space="preserve">PMID: 24747948</w:t>
                        </w:r>
                        <w:r>
                          <w:rPr>
                            <w:rFonts w:ascii="Arial" w:hAnsi="Arial" w:eastAsia="Arial"/>
                            <w:color w:val="000000"/>
                            <w:sz w:val="16"/>
                          </w:rPr>
                          <w:t xml:space="preserve">   </w:t>
                        </w:r>
                        <w:r>
                          <w:rPr>
                            <w:rFonts w:ascii="Arial" w:hAnsi="Arial" w:eastAsia="Arial"/>
                            <w:color w:val="000000"/>
                            <w:sz w:val="16"/>
                          </w:rPr>
                          <w:t xml:space="preserve">PMCID: PMC4077087</w:t>
                        </w:r>
                        <w:r>
                          <w:rPr>
                            <w:rFonts w:ascii="Arial" w:hAnsi="Arial" w:eastAsia="Arial"/>
                            <w:color w:val="000000"/>
                            <w:sz w:val="16"/>
                          </w:rPr>
                          <w:t xml:space="preserve">   </w:t>
                        </w:r>
                        <w:r>
                          <w:rPr>
                            <w:rFonts w:ascii="Arial" w:hAnsi="Arial" w:eastAsia="Arial"/>
                            <w:color w:val="000000"/>
                            <w:sz w:val="16"/>
                          </w:rPr>
                          <w:t xml:space="preserve">DOI: 10.3324/haematol.2013.102764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Russell SJ, Federspiel MJ, Peng KW, Tong C, Dingli D, Morice WG, Lowe V, O'Connor MK, Kyle RA, Leung N, Buadi FK, Rajkumar SV, </w:t>
                        </w: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w:t>
                        </w:r>
                        <w:r>
                          <w:rPr>
                            <w:rFonts w:ascii="Arial" w:hAnsi="Arial" w:eastAsia="Arial"/>
                            <w:color w:val="000000"/>
                            <w:sz w:val="20"/>
                          </w:rPr>
                          <w:t xml:space="preserve"> Remission of disseminated cancer after systemic oncolytic virotherapy. Mayo Clin Proc. 2014 Jul; 89 (7):926-33 Epub 2014 May 14</w:t>
                        </w:r>
                        <w:r>
                          <w:rPr>
                            <w:rFonts w:ascii="Arial" w:hAnsi="Arial" w:eastAsia="Arial"/>
                            <w:color w:val="000000"/>
                            <w:sz w:val="20"/>
                          </w:rPr>
                          <w:t xml:space="preserve"> </w:t>
                        </w:r>
                        <w:r>
                          <w:rPr>
                            <w:rFonts w:ascii="Arial" w:hAnsi="Arial" w:eastAsia="Arial"/>
                            <w:color w:val="000000"/>
                            <w:sz w:val="16"/>
                          </w:rPr>
                          <w:t xml:space="preserve">PMID: 24835528</w:t>
                        </w:r>
                        <w:r>
                          <w:rPr>
                            <w:rFonts w:ascii="Arial" w:hAnsi="Arial" w:eastAsia="Arial"/>
                            <w:color w:val="000000"/>
                            <w:sz w:val="16"/>
                          </w:rPr>
                          <w:t xml:space="preserve">   </w:t>
                        </w:r>
                        <w:r>
                          <w:rPr>
                            <w:rFonts w:ascii="Arial" w:hAnsi="Arial" w:eastAsia="Arial"/>
                            <w:color w:val="000000"/>
                            <w:sz w:val="16"/>
                          </w:rPr>
                          <w:t xml:space="preserve">PMCID: PMC4225126</w:t>
                        </w:r>
                        <w:r>
                          <w:rPr>
                            <w:rFonts w:ascii="Arial" w:hAnsi="Arial" w:eastAsia="Arial"/>
                            <w:color w:val="000000"/>
                            <w:sz w:val="16"/>
                          </w:rPr>
                          <w:t xml:space="preserve">   </w:t>
                        </w:r>
                        <w:r>
                          <w:rPr>
                            <w:rFonts w:ascii="Arial" w:hAnsi="Arial" w:eastAsia="Arial"/>
                            <w:color w:val="000000"/>
                            <w:sz w:val="16"/>
                          </w:rPr>
                          <w:t xml:space="preserve">DOI: 10.1016/j.mayocp.2014.04.003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Dingli D.</w:t>
                        </w:r>
                        <w:r>
                          <w:rPr>
                            <w:rFonts w:ascii="Arial" w:hAnsi="Arial" w:eastAsia="Arial"/>
                            <w:color w:val="000000"/>
                            <w:sz w:val="20"/>
                          </w:rPr>
                          <w:t xml:space="preserve"> </w:t>
                        </w:r>
                        <w:r>
                          <w:rPr>
                            <w:rFonts w:ascii="Arial" w:hAnsi="Arial" w:eastAsia="Arial"/>
                            <w:color w:val="000000"/>
                            <w:sz w:val="20"/>
                          </w:rPr>
                          <w:t xml:space="preserve"> How we manage autologous stem cell transplantation for patients with multiple myeloma. Blood. 2014 Aug 7; 124 (6):882-90 Epub 2014 June 27</w:t>
                        </w:r>
                        <w:r>
                          <w:rPr>
                            <w:rFonts w:ascii="Arial" w:hAnsi="Arial" w:eastAsia="Arial"/>
                            <w:color w:val="000000"/>
                            <w:sz w:val="20"/>
                          </w:rPr>
                          <w:t xml:space="preserve"> </w:t>
                        </w:r>
                        <w:r>
                          <w:rPr>
                            <w:rFonts w:ascii="Arial" w:hAnsi="Arial" w:eastAsia="Arial"/>
                            <w:color w:val="000000"/>
                            <w:sz w:val="16"/>
                          </w:rPr>
                          <w:t xml:space="preserve">PMID: 24973360</w:t>
                        </w:r>
                        <w:r>
                          <w:rPr>
                            <w:rFonts w:ascii="Arial" w:hAnsi="Arial" w:eastAsia="Arial"/>
                            <w:color w:val="000000"/>
                            <w:sz w:val="16"/>
                          </w:rPr>
                          <w:t xml:space="preserve">   </w:t>
                        </w:r>
                        <w:r>
                          <w:rPr>
                            <w:rFonts w:ascii="Arial" w:hAnsi="Arial" w:eastAsia="Arial"/>
                            <w:color w:val="000000"/>
                            <w:sz w:val="16"/>
                          </w:rPr>
                          <w:t xml:space="preserve">PMCID: PMC4126328</w:t>
                        </w:r>
                        <w:r>
                          <w:rPr>
                            <w:rFonts w:ascii="Arial" w:hAnsi="Arial" w:eastAsia="Arial"/>
                            <w:color w:val="000000"/>
                            <w:sz w:val="16"/>
                          </w:rPr>
                          <w:t xml:space="preserve">   </w:t>
                        </w:r>
                        <w:r>
                          <w:rPr>
                            <w:rFonts w:ascii="Arial" w:hAnsi="Arial" w:eastAsia="Arial"/>
                            <w:color w:val="000000"/>
                            <w:sz w:val="16"/>
                          </w:rPr>
                          <w:t xml:space="preserve">DOI: 10.1182/blood-2014-03-544759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Rajkumar SV, Go RS, Dispenzieri A, Gupta V, Singh PP, Buadi FK, Lacy MQ, Kapoor P, Dingli D, Lust JA, Zeldenrust SR, Hayman SR,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Trends in survival of patients with primary plasma cell leukemia: a population-based analysis. Blood. 2014 Aug 7; 124 (6):907-12 Epub 2014 June 23</w:t>
                        </w:r>
                        <w:r>
                          <w:rPr>
                            <w:rFonts w:ascii="Arial" w:hAnsi="Arial" w:eastAsia="Arial"/>
                            <w:color w:val="000000"/>
                            <w:sz w:val="20"/>
                          </w:rPr>
                          <w:t xml:space="preserve"> </w:t>
                        </w:r>
                        <w:r>
                          <w:rPr>
                            <w:rFonts w:ascii="Arial" w:hAnsi="Arial" w:eastAsia="Arial"/>
                            <w:color w:val="000000"/>
                            <w:sz w:val="16"/>
                          </w:rPr>
                          <w:t xml:space="preserve">PMID: 24957143</w:t>
                        </w:r>
                        <w:r>
                          <w:rPr>
                            <w:rFonts w:ascii="Arial" w:hAnsi="Arial" w:eastAsia="Arial"/>
                            <w:color w:val="000000"/>
                            <w:sz w:val="16"/>
                          </w:rPr>
                          <w:t xml:space="preserve">   </w:t>
                        </w:r>
                        <w:r>
                          <w:rPr>
                            <w:rFonts w:ascii="Arial" w:hAnsi="Arial" w:eastAsia="Arial"/>
                            <w:color w:val="000000"/>
                            <w:sz w:val="16"/>
                          </w:rPr>
                          <w:t xml:space="preserve">PMCID: PMC4126330</w:t>
                        </w:r>
                        <w:r>
                          <w:rPr>
                            <w:rFonts w:ascii="Arial" w:hAnsi="Arial" w:eastAsia="Arial"/>
                            <w:color w:val="000000"/>
                            <w:sz w:val="16"/>
                          </w:rPr>
                          <w:t xml:space="preserve">   </w:t>
                        </w:r>
                        <w:r>
                          <w:rPr>
                            <w:rFonts w:ascii="Arial" w:hAnsi="Arial" w:eastAsia="Arial"/>
                            <w:color w:val="000000"/>
                            <w:sz w:val="16"/>
                          </w:rPr>
                          <w:t xml:space="preserve">DOI: 10.1182/blood-2014-03-565051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Dimopoulos MA, Kastritis E, Owen RG, Kyle RA, Landgren O, Morra E, Leleu X, Garcia-Sanz R, Munshi N, Anderson KC, Terpos E, Ghobrial IM, Morel P, Maloney D, Rummel M, Leblond V, Advani RH, </w:t>
                        </w:r>
                        <w:r>
                          <w:rPr>
                            <w:rFonts w:ascii="Arial" w:hAnsi="Arial" w:eastAsia="Arial"/>
                            <w:b/>
                            <w:color w:val="000000"/>
                            <w:sz w:val="20"/>
                          </w:rPr>
                          <w:t xml:space="preserve">Gertz MA</w:t>
                        </w:r>
                        <w:r>
                          <w:rPr>
                            <w:rFonts w:ascii="Arial" w:hAnsi="Arial" w:eastAsia="Arial"/>
                            <w:color w:val="000000"/>
                            <w:sz w:val="20"/>
                          </w:rPr>
                          <w:t xml:space="preserve">, Kyriakou C, Thomas SK, Barlogie B, Gregory SA, Kimby E, Merlini G, Treon SP.</w:t>
                        </w:r>
                        <w:r>
                          <w:rPr>
                            <w:rFonts w:ascii="Arial" w:hAnsi="Arial" w:eastAsia="Arial"/>
                            <w:color w:val="000000"/>
                            <w:sz w:val="20"/>
                          </w:rPr>
                          <w:t xml:space="preserve"> </w:t>
                        </w:r>
                        <w:r>
                          <w:rPr>
                            <w:rFonts w:ascii="Arial" w:hAnsi="Arial" w:eastAsia="Arial"/>
                            <w:color w:val="000000"/>
                            <w:sz w:val="20"/>
                          </w:rPr>
                          <w:t xml:space="preserve"> Treatment recommendations for patients with Waldenstrom macroglobulinemia (WM) and related disorders: IWWM-7 consensus. Blood. 2014 Aug 28; 124 (9):1404-11 Epub 2014 July 15</w:t>
                        </w:r>
                        <w:r>
                          <w:rPr>
                            <w:rFonts w:ascii="Arial" w:hAnsi="Arial" w:eastAsia="Arial"/>
                            <w:color w:val="000000"/>
                            <w:sz w:val="20"/>
                          </w:rPr>
                          <w:t xml:space="preserve"> </w:t>
                        </w:r>
                        <w:r>
                          <w:rPr>
                            <w:rFonts w:ascii="Arial" w:hAnsi="Arial" w:eastAsia="Arial"/>
                            <w:color w:val="000000"/>
                            <w:sz w:val="16"/>
                          </w:rPr>
                          <w:t xml:space="preserve">PMID: 25027391</w:t>
                        </w:r>
                        <w:r>
                          <w:rPr>
                            <w:rFonts w:ascii="Arial" w:hAnsi="Arial" w:eastAsia="Arial"/>
                            <w:color w:val="000000"/>
                            <w:sz w:val="16"/>
                          </w:rPr>
                          <w:t xml:space="preserve">   </w:t>
                        </w:r>
                        <w:r>
                          <w:rPr>
                            <w:rFonts w:ascii="Arial" w:hAnsi="Arial" w:eastAsia="Arial"/>
                            <w:color w:val="000000"/>
                            <w:sz w:val="16"/>
                          </w:rPr>
                          <w:t xml:space="preserve">PMCID: PMC4148763</w:t>
                        </w:r>
                        <w:r>
                          <w:rPr>
                            <w:rFonts w:ascii="Arial" w:hAnsi="Arial" w:eastAsia="Arial"/>
                            <w:color w:val="000000"/>
                            <w:sz w:val="16"/>
                          </w:rPr>
                          <w:t xml:space="preserve">   </w:t>
                        </w:r>
                        <w:r>
                          <w:rPr>
                            <w:rFonts w:ascii="Arial" w:hAnsi="Arial" w:eastAsia="Arial"/>
                            <w:color w:val="000000"/>
                            <w:sz w:val="16"/>
                          </w:rPr>
                          <w:t xml:space="preserve">DOI: 10.1182/blood-2014-03-565135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Pandya C, Hashmi S, Khera N, </w:t>
                        </w:r>
                        <w:r>
                          <w:rPr>
                            <w:rFonts w:ascii="Arial" w:hAnsi="Arial" w:eastAsia="Arial"/>
                            <w:b/>
                            <w:color w:val="000000"/>
                            <w:sz w:val="20"/>
                          </w:rPr>
                          <w:t xml:space="preserve">Gertz MA</w:t>
                        </w:r>
                        <w:r>
                          <w:rPr>
                            <w:rFonts w:ascii="Arial" w:hAnsi="Arial" w:eastAsia="Arial"/>
                            <w:color w:val="000000"/>
                            <w:sz w:val="20"/>
                          </w:rPr>
                          <w:t xml:space="preserve">, Dispenzieri A, Hogan W, Siddiqui M, Noyes K, Kumar SK.</w:t>
                        </w:r>
                        <w:r>
                          <w:rPr>
                            <w:rFonts w:ascii="Arial" w:hAnsi="Arial" w:eastAsia="Arial"/>
                            <w:color w:val="000000"/>
                            <w:sz w:val="20"/>
                          </w:rPr>
                          <w:t xml:space="preserve"> </w:t>
                        </w:r>
                        <w:r>
                          <w:rPr>
                            <w:rFonts w:ascii="Arial" w:hAnsi="Arial" w:eastAsia="Arial"/>
                            <w:color w:val="000000"/>
                            <w:sz w:val="20"/>
                          </w:rPr>
                          <w:t xml:space="preserve"> Cost-effectiveness analysis of early vs. late autologous stem cell transplantation in multiple myeloma. Clin Transplant. 2014 Oct; 28(10):1084-91.</w:t>
                        </w:r>
                        <w:r>
                          <w:rPr>
                            <w:rFonts w:ascii="Arial" w:hAnsi="Arial" w:eastAsia="Arial"/>
                            <w:color w:val="000000"/>
                            <w:sz w:val="20"/>
                          </w:rPr>
                          <w:t xml:space="preserve"> </w:t>
                        </w:r>
                        <w:r>
                          <w:rPr>
                            <w:rFonts w:ascii="Arial" w:hAnsi="Arial" w:eastAsia="Arial"/>
                            <w:color w:val="000000"/>
                            <w:sz w:val="16"/>
                          </w:rPr>
                          <w:t xml:space="preserve">PMID: 25040732</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Rajkumar SV, Gupta V, Morice WG, Timm MM, Singh PP, Dispenzieri A, Buadi FK, Lacy MQ, Kapoor P,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Quantification of clonal circulating plasma cells in newly diagnosed multiple myeloma: implications for redefining high-risk myeloma. Leukemia. 2014 Oct; 28(10):2060-5. Epub 2014 Mar 12.</w:t>
                        </w:r>
                        <w:r>
                          <w:rPr>
                            <w:rFonts w:ascii="Arial" w:hAnsi="Arial" w:eastAsia="Arial"/>
                            <w:color w:val="000000"/>
                            <w:sz w:val="20"/>
                          </w:rPr>
                          <w:t xml:space="preserve"> </w:t>
                        </w:r>
                        <w:r>
                          <w:rPr>
                            <w:rFonts w:ascii="Arial" w:hAnsi="Arial" w:eastAsia="Arial"/>
                            <w:color w:val="000000"/>
                            <w:sz w:val="16"/>
                          </w:rPr>
                          <w:t xml:space="preserve">PMID: 24618735</w:t>
                        </w:r>
                        <w:r>
                          <w:rPr>
                            <w:rFonts w:ascii="Arial" w:hAnsi="Arial" w:eastAsia="Arial"/>
                            <w:color w:val="000000"/>
                            <w:sz w:val="16"/>
                          </w:rPr>
                          <w:t xml:space="preserve">   </w:t>
                        </w:r>
                        <w:r>
                          <w:rPr>
                            <w:rFonts w:ascii="Arial" w:hAnsi="Arial" w:eastAsia="Arial"/>
                            <w:color w:val="000000"/>
                            <w:sz w:val="16"/>
                          </w:rPr>
                          <w:t xml:space="preserve">PMCID: PMC4162866</w:t>
                        </w:r>
                        <w:r>
                          <w:rPr>
                            <w:rFonts w:ascii="Arial" w:hAnsi="Arial" w:eastAsia="Arial"/>
                            <w:color w:val="000000"/>
                            <w:sz w:val="16"/>
                          </w:rPr>
                          <w:t xml:space="preserve">   </w:t>
                        </w:r>
                        <w:r>
                          <w:rPr>
                            <w:rFonts w:ascii="Arial" w:hAnsi="Arial" w:eastAsia="Arial"/>
                            <w:color w:val="000000"/>
                            <w:sz w:val="16"/>
                          </w:rPr>
                          <w:t xml:space="preserve">DOI: 10.1038/leu.2014.98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Kumar SK, Go RS, Kapoor P, Kyle RA, Buadi FK, </w:t>
                        </w:r>
                        <w:r>
                          <w:rPr>
                            <w:rFonts w:ascii="Arial" w:hAnsi="Arial" w:eastAsia="Arial"/>
                            <w:b/>
                            <w:color w:val="000000"/>
                            <w:sz w:val="20"/>
                          </w:rPr>
                          <w:t xml:space="preserve">Gertz MA</w:t>
                        </w:r>
                        <w:r>
                          <w:rPr>
                            <w:rFonts w:ascii="Arial" w:hAnsi="Arial" w:eastAsia="Arial"/>
                            <w:color w:val="000000"/>
                            <w:sz w:val="20"/>
                          </w:rPr>
                          <w:t xml:space="preserve">, Lacy MQ, Hayman SR, Leung N, Dingli D, Lust JA, Lin Y, Zeldenrust SR, Rajkumar SV, Dispenzieri A.</w:t>
                        </w:r>
                        <w:r>
                          <w:rPr>
                            <w:rFonts w:ascii="Arial" w:hAnsi="Arial" w:eastAsia="Arial"/>
                            <w:color w:val="000000"/>
                            <w:sz w:val="20"/>
                          </w:rPr>
                          <w:t xml:space="preserve"> </w:t>
                        </w:r>
                        <w:r>
                          <w:rPr>
                            <w:rFonts w:ascii="Arial" w:hAnsi="Arial" w:eastAsia="Arial"/>
                            <w:color w:val="000000"/>
                            <w:sz w:val="20"/>
                          </w:rPr>
                          <w:t xml:space="preserve"> Immunoglobulin light chain amyloidosis is diagnosed late in patients with preexisting plasma cell dyscrasias. Am J Hematol. 2014 Nov; 89(11):1051-4. Epub 2014 Sep 02.</w:t>
                        </w:r>
                        <w:r>
                          <w:rPr>
                            <w:rFonts w:ascii="Arial" w:hAnsi="Arial" w:eastAsia="Arial"/>
                            <w:color w:val="000000"/>
                            <w:sz w:val="20"/>
                          </w:rPr>
                          <w:t xml:space="preserve"> </w:t>
                        </w:r>
                        <w:r>
                          <w:rPr>
                            <w:rFonts w:ascii="Arial" w:hAnsi="Arial" w:eastAsia="Arial"/>
                            <w:color w:val="000000"/>
                            <w:sz w:val="16"/>
                          </w:rPr>
                          <w:t xml:space="preserve">PMID: 25111004</w:t>
                        </w:r>
                        <w:r>
                          <w:rPr>
                            <w:rFonts w:ascii="Arial" w:hAnsi="Arial" w:eastAsia="Arial"/>
                            <w:color w:val="000000"/>
                            <w:sz w:val="16"/>
                          </w:rPr>
                          <w:t xml:space="preserve">   </w:t>
                        </w:r>
                        <w:r>
                          <w:rPr>
                            <w:rFonts w:ascii="Arial" w:hAnsi="Arial" w:eastAsia="Arial"/>
                            <w:color w:val="000000"/>
                            <w:sz w:val="16"/>
                          </w:rPr>
                          <w:t xml:space="preserve">DOI: 10.1002/ajh.23827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Morice WG, Rajkumar V, Gupta V, Timm MM, Dispenzieri A, Buadi FK, Lacy MQ, Singh PP, Kapoor P,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Quantification of clonal circulating plasma cells in relapsed multiple myeloma. Br J Haematol. 2014 Nov; 167 (4):500-5 Epub 2014 Aug 12</w:t>
                        </w:r>
                        <w:r>
                          <w:rPr>
                            <w:rFonts w:ascii="Arial" w:hAnsi="Arial" w:eastAsia="Arial"/>
                            <w:color w:val="000000"/>
                            <w:sz w:val="20"/>
                          </w:rPr>
                          <w:t xml:space="preserve"> </w:t>
                        </w:r>
                        <w:r>
                          <w:rPr>
                            <w:rFonts w:ascii="Arial" w:hAnsi="Arial" w:eastAsia="Arial"/>
                            <w:color w:val="000000"/>
                            <w:sz w:val="16"/>
                          </w:rPr>
                          <w:t xml:space="preserve">PMID: 25113422</w:t>
                        </w:r>
                        <w:r>
                          <w:rPr>
                            <w:rFonts w:ascii="Arial" w:hAnsi="Arial" w:eastAsia="Arial"/>
                            <w:color w:val="000000"/>
                            <w:sz w:val="16"/>
                          </w:rPr>
                          <w:t xml:space="preserve">   </w:t>
                        </w:r>
                        <w:r>
                          <w:rPr>
                            <w:rFonts w:ascii="Arial" w:hAnsi="Arial" w:eastAsia="Arial"/>
                            <w:color w:val="000000"/>
                            <w:sz w:val="16"/>
                          </w:rPr>
                          <w:t xml:space="preserve">PMCID: PMC4211997</w:t>
                        </w:r>
                        <w:r>
                          <w:rPr>
                            <w:rFonts w:ascii="Arial" w:hAnsi="Arial" w:eastAsia="Arial"/>
                            <w:color w:val="000000"/>
                            <w:sz w:val="16"/>
                          </w:rPr>
                          <w:t xml:space="preserve">   </w:t>
                        </w:r>
                        <w:r>
                          <w:rPr>
                            <w:rFonts w:ascii="Arial" w:hAnsi="Arial" w:eastAsia="Arial"/>
                            <w:color w:val="000000"/>
                            <w:sz w:val="16"/>
                          </w:rPr>
                          <w:t xml:space="preserve">DOI: 10.1111/bjh.13067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2014 update on diagnosis, prognosis, and treatment. Am J Hematol. 2014 Dec; 89(12):1132-40.</w:t>
                        </w:r>
                        <w:r>
                          <w:rPr>
                            <w:rFonts w:ascii="Arial" w:hAnsi="Arial" w:eastAsia="Arial"/>
                            <w:color w:val="000000"/>
                            <w:sz w:val="20"/>
                          </w:rPr>
                          <w:t xml:space="preserve"> </w:t>
                        </w:r>
                        <w:r>
                          <w:rPr>
                            <w:rFonts w:ascii="Arial" w:hAnsi="Arial" w:eastAsia="Arial"/>
                            <w:color w:val="000000"/>
                            <w:sz w:val="16"/>
                          </w:rPr>
                          <w:t xml:space="preserve">PMID: 25407896</w:t>
                        </w:r>
                        <w:r>
                          <w:rPr>
                            <w:rFonts w:ascii="Arial" w:hAnsi="Arial" w:eastAsia="Arial"/>
                            <w:color w:val="000000"/>
                            <w:sz w:val="16"/>
                          </w:rPr>
                          <w:t xml:space="preserve">   </w:t>
                        </w:r>
                        <w:r>
                          <w:rPr>
                            <w:rFonts w:ascii="Arial" w:hAnsi="Arial" w:eastAsia="Arial"/>
                            <w:color w:val="000000"/>
                            <w:sz w:val="16"/>
                          </w:rPr>
                          <w:t xml:space="preserve">DOI: 10.1002/ajh.23828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Zand L, Nasr SH, </w:t>
                        </w:r>
                        <w:r>
                          <w:rPr>
                            <w:rFonts w:ascii="Arial" w:hAnsi="Arial" w:eastAsia="Arial"/>
                            <w:b/>
                            <w:color w:val="000000"/>
                            <w:sz w:val="20"/>
                          </w:rPr>
                          <w:t xml:space="preserve">Gertz MA</w:t>
                        </w:r>
                        <w:r>
                          <w:rPr>
                            <w:rFonts w:ascii="Arial" w:hAnsi="Arial" w:eastAsia="Arial"/>
                            <w:color w:val="000000"/>
                            <w:sz w:val="20"/>
                          </w:rPr>
                          <w:t xml:space="preserve">, Dispenzieri A, Lacy MQ, Buadi FK, Kumar S, Kyle RA, Fervenza FC, Sethi S, Dingli D, Rajkumar SV, Kapoor P, McCurdy A, Leung N.</w:t>
                        </w:r>
                        <w:r>
                          <w:rPr>
                            <w:rFonts w:ascii="Arial" w:hAnsi="Arial" w:eastAsia="Arial"/>
                            <w:color w:val="000000"/>
                            <w:sz w:val="20"/>
                          </w:rPr>
                          <w:t xml:space="preserve"> </w:t>
                        </w:r>
                        <w:r>
                          <w:rPr>
                            <w:rFonts w:ascii="Arial" w:hAnsi="Arial" w:eastAsia="Arial"/>
                            <w:color w:val="000000"/>
                            <w:sz w:val="20"/>
                          </w:rPr>
                          <w:t xml:space="preserve"> Clinical and prognostic differences among patients with light chain deposition disease, myeloma cast nephropathy and both. Leuk Lymphoma. 2015; 56 (12):3357-64 Epub 2015 May 12</w:t>
                        </w:r>
                        <w:r>
                          <w:rPr>
                            <w:rFonts w:ascii="Arial" w:hAnsi="Arial" w:eastAsia="Arial"/>
                            <w:color w:val="000000"/>
                            <w:sz w:val="20"/>
                          </w:rPr>
                          <w:t xml:space="preserve"> </w:t>
                        </w:r>
                        <w:r>
                          <w:rPr>
                            <w:rFonts w:ascii="Arial" w:hAnsi="Arial" w:eastAsia="Arial"/>
                            <w:color w:val="000000"/>
                            <w:sz w:val="16"/>
                          </w:rPr>
                          <w:t xml:space="preserve">PMID: 25860232</w:t>
                        </w:r>
                        <w:r>
                          <w:rPr>
                            <w:rFonts w:ascii="Arial" w:hAnsi="Arial" w:eastAsia="Arial"/>
                            <w:color w:val="000000"/>
                            <w:sz w:val="16"/>
                          </w:rPr>
                          <w:t xml:space="preserve">   </w:t>
                        </w:r>
                        <w:r>
                          <w:rPr>
                            <w:rFonts w:ascii="Arial" w:hAnsi="Arial" w:eastAsia="Arial"/>
                            <w:color w:val="000000"/>
                            <w:sz w:val="16"/>
                          </w:rPr>
                          <w:t xml:space="preserve">DOI: 10.3109/10428194.2015.1040011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Kapoor P, Ansell SM,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Emerging therapeutic options for Waldenstrom macroglobulinemia/lymphoplasmacytic lymphoma. Expert Rev Anticancer Ther. 2015; 15 (10):1143-56 Epub 2015 July 21</w:t>
                        </w:r>
                        <w:r>
                          <w:rPr>
                            <w:rFonts w:ascii="Arial" w:hAnsi="Arial" w:eastAsia="Arial"/>
                            <w:color w:val="000000"/>
                            <w:sz w:val="20"/>
                          </w:rPr>
                          <w:t xml:space="preserve"> </w:t>
                        </w:r>
                        <w:r>
                          <w:rPr>
                            <w:rFonts w:ascii="Arial" w:hAnsi="Arial" w:eastAsia="Arial"/>
                            <w:color w:val="000000"/>
                            <w:sz w:val="16"/>
                          </w:rPr>
                          <w:t xml:space="preserve">PMID: 26196236</w:t>
                        </w:r>
                        <w:r>
                          <w:rPr>
                            <w:rFonts w:ascii="Arial" w:hAnsi="Arial" w:eastAsia="Arial"/>
                            <w:color w:val="000000"/>
                            <w:sz w:val="16"/>
                          </w:rPr>
                          <w:t xml:space="preserve">   </w:t>
                        </w:r>
                        <w:r>
                          <w:rPr>
                            <w:rFonts w:ascii="Arial" w:hAnsi="Arial" w:eastAsia="Arial"/>
                            <w:color w:val="000000"/>
                            <w:sz w:val="16"/>
                          </w:rPr>
                          <w:t xml:space="preserve">DOI: 10.1586/14737140.2015.1071668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Improving strategies for the diagnosis of cardiac amyloidosis. Expert Rev Cardiovasc Ther. 2015; 13: (8)945-61.</w:t>
                        </w:r>
                        <w:r>
                          <w:rPr>
                            <w:rFonts w:ascii="Arial" w:hAnsi="Arial" w:eastAsia="Arial"/>
                            <w:color w:val="000000"/>
                            <w:sz w:val="20"/>
                          </w:rPr>
                          <w:t xml:space="preserve"> </w:t>
                        </w:r>
                        <w:r>
                          <w:rPr>
                            <w:rFonts w:ascii="Arial" w:hAnsi="Arial" w:eastAsia="Arial"/>
                            <w:color w:val="000000"/>
                            <w:sz w:val="16"/>
                          </w:rPr>
                          <w:t xml:space="preserve">PMID: 26174181</w:t>
                        </w:r>
                        <w:r>
                          <w:rPr>
                            <w:rFonts w:ascii="Arial" w:hAnsi="Arial" w:eastAsia="Arial"/>
                            <w:color w:val="000000"/>
                            <w:sz w:val="16"/>
                          </w:rPr>
                          <w:t xml:space="preserve">   </w:t>
                        </w:r>
                        <w:r>
                          <w:rPr>
                            <w:rFonts w:ascii="Arial" w:hAnsi="Arial" w:eastAsia="Arial"/>
                            <w:color w:val="000000"/>
                            <w:sz w:val="16"/>
                          </w:rPr>
                          <w:t xml:space="preserve">DOI: 10.1586/14779072.2015.1069181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Safadi S, Dispenzieri A, Amer H, </w:t>
                        </w:r>
                        <w:r>
                          <w:rPr>
                            <w:rFonts w:ascii="Arial" w:hAnsi="Arial" w:eastAsia="Arial"/>
                            <w:b/>
                            <w:color w:val="000000"/>
                            <w:sz w:val="20"/>
                          </w:rPr>
                          <w:t xml:space="preserve">Gertz MA</w:t>
                        </w:r>
                        <w:r>
                          <w:rPr>
                            <w:rFonts w:ascii="Arial" w:hAnsi="Arial" w:eastAsia="Arial"/>
                            <w:color w:val="000000"/>
                            <w:sz w:val="20"/>
                          </w:rPr>
                          <w:t xml:space="preserve">, Rajkumar SV, Hayman SR, Lacy MQ, Leung N.</w:t>
                        </w:r>
                        <w:r>
                          <w:rPr>
                            <w:rFonts w:ascii="Arial" w:hAnsi="Arial" w:eastAsia="Arial"/>
                            <w:color w:val="000000"/>
                            <w:sz w:val="20"/>
                          </w:rPr>
                          <w:t xml:space="preserve"> </w:t>
                        </w:r>
                        <w:r>
                          <w:rPr>
                            <w:rFonts w:ascii="Arial" w:hAnsi="Arial" w:eastAsia="Arial"/>
                            <w:color w:val="000000"/>
                            <w:sz w:val="20"/>
                          </w:rPr>
                          <w:t xml:space="preserve"> Multiple myeloma after kidney transplantation. Clin Transplant. 2015 Jan; 29(1):76-84. Epub 2014 Dec 07.</w:t>
                        </w:r>
                        <w:r>
                          <w:rPr>
                            <w:rFonts w:ascii="Arial" w:hAnsi="Arial" w:eastAsia="Arial"/>
                            <w:color w:val="000000"/>
                            <w:sz w:val="20"/>
                          </w:rPr>
                          <w:t xml:space="preserve"> </w:t>
                        </w:r>
                        <w:r>
                          <w:rPr>
                            <w:rFonts w:ascii="Arial" w:hAnsi="Arial" w:eastAsia="Arial"/>
                            <w:color w:val="000000"/>
                            <w:sz w:val="16"/>
                          </w:rPr>
                          <w:t xml:space="preserve">PMID: 25377159</w:t>
                        </w:r>
                        <w:r>
                          <w:rPr>
                            <w:rFonts w:ascii="Arial" w:hAnsi="Arial" w:eastAsia="Arial"/>
                            <w:color w:val="000000"/>
                            <w:sz w:val="16"/>
                          </w:rPr>
                          <w:t xml:space="preserve">   </w:t>
                        </w:r>
                        <w:r>
                          <w:rPr>
                            <w:rFonts w:ascii="Arial" w:hAnsi="Arial" w:eastAsia="Arial"/>
                            <w:color w:val="000000"/>
                            <w:sz w:val="16"/>
                          </w:rPr>
                          <w:t xml:space="preserve">DOI: 10.1111/ctr.12482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Ansell SA, Kapoor 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Phase II clinical trials for Waldenstrom's macroglobulinemia. Expert Opinion on Orphan Drugs. 2015; 3(5):537-47.</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Kasi PM, Ansell SM,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Clin Adv Hematol Oncol. 2015 Jan; 13: (1)56-66.</w:t>
                        </w:r>
                        <w:r>
                          <w:rPr>
                            <w:rFonts w:ascii="Arial" w:hAnsi="Arial" w:eastAsia="Arial"/>
                            <w:color w:val="000000"/>
                            <w:sz w:val="20"/>
                          </w:rPr>
                          <w:t xml:space="preserve"> </w:t>
                        </w:r>
                        <w:r>
                          <w:rPr>
                            <w:rFonts w:ascii="Arial" w:hAnsi="Arial" w:eastAsia="Arial"/>
                            <w:color w:val="000000"/>
                            <w:sz w:val="16"/>
                          </w:rPr>
                          <w:t xml:space="preserve">PMID: 25679974</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When to recommend allogeneic transplant in multiple myeloma. Leuk Lymphoma. 2015; 56 (9):2512-7 Epub 2015 June 18</w:t>
                        </w:r>
                        <w:r>
                          <w:rPr>
                            <w:rFonts w:ascii="Arial" w:hAnsi="Arial" w:eastAsia="Arial"/>
                            <w:color w:val="000000"/>
                            <w:sz w:val="20"/>
                          </w:rPr>
                          <w:t xml:space="preserve"> </w:t>
                        </w:r>
                        <w:r>
                          <w:rPr>
                            <w:rFonts w:ascii="Arial" w:hAnsi="Arial" w:eastAsia="Arial"/>
                            <w:color w:val="000000"/>
                            <w:sz w:val="16"/>
                          </w:rPr>
                          <w:t xml:space="preserve">PMID: 25989864</w:t>
                        </w:r>
                        <w:r>
                          <w:rPr>
                            <w:rFonts w:ascii="Arial" w:hAnsi="Arial" w:eastAsia="Arial"/>
                            <w:color w:val="000000"/>
                            <w:sz w:val="16"/>
                          </w:rPr>
                          <w:t xml:space="preserve">   </w:t>
                        </w:r>
                        <w:r>
                          <w:rPr>
                            <w:rFonts w:ascii="Arial" w:hAnsi="Arial" w:eastAsia="Arial"/>
                            <w:color w:val="000000"/>
                            <w:sz w:val="16"/>
                          </w:rPr>
                          <w:t xml:space="preserve">DOI: 10.3109/10428194.2015.1052808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 Sher T.</w:t>
                        </w:r>
                        <w:r>
                          <w:rPr>
                            <w:rFonts w:ascii="Arial" w:hAnsi="Arial" w:eastAsia="Arial"/>
                            <w:color w:val="000000"/>
                            <w:sz w:val="20"/>
                          </w:rPr>
                          <w:t xml:space="preserve"> </w:t>
                        </w:r>
                        <w:r>
                          <w:rPr>
                            <w:rFonts w:ascii="Arial" w:hAnsi="Arial" w:eastAsia="Arial"/>
                            <w:color w:val="000000"/>
                            <w:sz w:val="20"/>
                          </w:rPr>
                          <w:t xml:space="preserve"> Pathophysiology and treatment of cardiac amyloidosis. Nat Rev Cardiol. 2015 Feb; 12 (2):91-102 Epub 2014 Oct 14</w:t>
                        </w:r>
                        <w:r>
                          <w:rPr>
                            <w:rFonts w:ascii="Arial" w:hAnsi="Arial" w:eastAsia="Arial"/>
                            <w:color w:val="000000"/>
                            <w:sz w:val="20"/>
                          </w:rPr>
                          <w:t xml:space="preserve"> </w:t>
                        </w:r>
                        <w:r>
                          <w:rPr>
                            <w:rFonts w:ascii="Arial" w:hAnsi="Arial" w:eastAsia="Arial"/>
                            <w:color w:val="000000"/>
                            <w:sz w:val="16"/>
                          </w:rPr>
                          <w:t xml:space="preserve">PMID: 25311231</w:t>
                        </w:r>
                        <w:r>
                          <w:rPr>
                            <w:rFonts w:ascii="Arial" w:hAnsi="Arial" w:eastAsia="Arial"/>
                            <w:color w:val="000000"/>
                            <w:sz w:val="16"/>
                          </w:rPr>
                          <w:t xml:space="preserve">   </w:t>
                        </w:r>
                        <w:r>
                          <w:rPr>
                            <w:rFonts w:ascii="Arial" w:hAnsi="Arial" w:eastAsia="Arial"/>
                            <w:color w:val="000000"/>
                            <w:sz w:val="16"/>
                          </w:rPr>
                          <w:t xml:space="preserve">DOI: 10.1038/nrcardio.2014.165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Chawla SS, Kumar SK, Dispenzieri A, Greenberg AJ, Larson DR, Kyle RA, Lacy MQ,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Clinical Course and Prognosis of Non-Secretory Multiple Myeloma. Eur J Haematol. 2015 Feb 16 [Epub ahead of print]</w:t>
                        </w:r>
                        <w:r>
                          <w:rPr>
                            <w:rFonts w:ascii="Arial" w:hAnsi="Arial" w:eastAsia="Arial"/>
                            <w:color w:val="000000"/>
                            <w:sz w:val="20"/>
                          </w:rPr>
                          <w:t xml:space="preserve"> </w:t>
                        </w:r>
                        <w:r>
                          <w:rPr>
                            <w:rFonts w:ascii="Arial" w:hAnsi="Arial" w:eastAsia="Arial"/>
                            <w:color w:val="000000"/>
                            <w:sz w:val="16"/>
                          </w:rPr>
                          <w:t xml:space="preserve">PMID: 25690913</w:t>
                        </w:r>
                        <w:r>
                          <w:rPr>
                            <w:rFonts w:ascii="Arial" w:hAnsi="Arial" w:eastAsia="Arial"/>
                            <w:color w:val="000000"/>
                            <w:sz w:val="16"/>
                          </w:rPr>
                          <w:t xml:space="preserve">   </w:t>
                        </w:r>
                        <w:r>
                          <w:rPr>
                            <w:rFonts w:ascii="Arial" w:hAnsi="Arial" w:eastAsia="Arial"/>
                            <w:color w:val="000000"/>
                            <w:sz w:val="16"/>
                          </w:rPr>
                          <w:t xml:space="preserve">DOI: 10.1111/ejh.12534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GP, Dispenzieri A, </w:t>
                        </w:r>
                        <w:r>
                          <w:rPr>
                            <w:rFonts w:ascii="Arial" w:hAnsi="Arial" w:eastAsia="Arial"/>
                            <w:b/>
                            <w:color w:val="000000"/>
                            <w:sz w:val="20"/>
                          </w:rPr>
                          <w:t xml:space="preserve">Gertz MA</w:t>
                        </w:r>
                        <w:r>
                          <w:rPr>
                            <w:rFonts w:ascii="Arial" w:hAnsi="Arial" w:eastAsia="Arial"/>
                            <w:color w:val="000000"/>
                            <w:sz w:val="20"/>
                          </w:rPr>
                          <w:t xml:space="preserve">, Lacy MQ, Buadi FK, Hayman SR, Leung N, Dingli D, Lust JA, Lin Y, Kapoor P, Go RS, Zeldenrust SR, Kyle RA, Rajkumar SV, Kumar SK.</w:t>
                        </w:r>
                        <w:r>
                          <w:rPr>
                            <w:rFonts w:ascii="Arial" w:hAnsi="Arial" w:eastAsia="Arial"/>
                            <w:color w:val="000000"/>
                            <w:sz w:val="20"/>
                          </w:rPr>
                          <w:t xml:space="preserve"> </w:t>
                        </w:r>
                        <w:r>
                          <w:rPr>
                            <w:rFonts w:ascii="Arial" w:hAnsi="Arial" w:eastAsia="Arial"/>
                            <w:color w:val="000000"/>
                            <w:sz w:val="20"/>
                          </w:rPr>
                          <w:t xml:space="preserve"> Kinetics of organ response and survival following normalization of the serum free light chain ratio in AL amyloidosis. Am J Hematol. 2015 Mar; 90 (3):181-6 Epub 2015 Jan 16</w:t>
                        </w:r>
                        <w:r>
                          <w:rPr>
                            <w:rFonts w:ascii="Arial" w:hAnsi="Arial" w:eastAsia="Arial"/>
                            <w:color w:val="000000"/>
                            <w:sz w:val="20"/>
                          </w:rPr>
                          <w:t xml:space="preserve"> </w:t>
                        </w:r>
                        <w:r>
                          <w:rPr>
                            <w:rFonts w:ascii="Arial" w:hAnsi="Arial" w:eastAsia="Arial"/>
                            <w:color w:val="000000"/>
                            <w:sz w:val="16"/>
                          </w:rPr>
                          <w:t xml:space="preserve">PMID: 25388651</w:t>
                        </w:r>
                        <w:r>
                          <w:rPr>
                            <w:rFonts w:ascii="Arial" w:hAnsi="Arial" w:eastAsia="Arial"/>
                            <w:color w:val="000000"/>
                            <w:sz w:val="16"/>
                          </w:rPr>
                          <w:t xml:space="preserve">   </w:t>
                        </w:r>
                        <w:r>
                          <w:rPr>
                            <w:rFonts w:ascii="Arial" w:hAnsi="Arial" w:eastAsia="Arial"/>
                            <w:color w:val="000000"/>
                            <w:sz w:val="16"/>
                          </w:rPr>
                          <w:t xml:space="preserve">PMCID: PMC5780648</w:t>
                        </w:r>
                        <w:r>
                          <w:rPr>
                            <w:rFonts w:ascii="Arial" w:hAnsi="Arial" w:eastAsia="Arial"/>
                            <w:color w:val="000000"/>
                            <w:sz w:val="16"/>
                          </w:rPr>
                          <w:t xml:space="preserve">   </w:t>
                        </w:r>
                        <w:r>
                          <w:rPr>
                            <w:rFonts w:ascii="Arial" w:hAnsi="Arial" w:eastAsia="Arial"/>
                            <w:color w:val="000000"/>
                            <w:sz w:val="16"/>
                          </w:rPr>
                          <w:t xml:space="preserve">DOI: 10.1002/ajh.23898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Leung N, Rajkumar SV, Dispenzieri A, Lacy MQ, Hayman SR, Buadi FK, Dingli D, Kapoor P, Go RS, Lin Y, Russell SJ, Lust JA, Zeldenrust S,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Improvement in renal function and its impact on survival in patients with newly diagnosed multiple myeloma. Blood Cancer J. 2015 Mar 20; 5:e296</w:t>
                        </w:r>
                        <w:r>
                          <w:rPr>
                            <w:rFonts w:ascii="Arial" w:hAnsi="Arial" w:eastAsia="Arial"/>
                            <w:color w:val="000000"/>
                            <w:sz w:val="20"/>
                          </w:rPr>
                          <w:t xml:space="preserve"> </w:t>
                        </w:r>
                        <w:r>
                          <w:rPr>
                            <w:rFonts w:ascii="Arial" w:hAnsi="Arial" w:eastAsia="Arial"/>
                            <w:color w:val="000000"/>
                            <w:sz w:val="16"/>
                          </w:rPr>
                          <w:t xml:space="preserve">PMID: 25794132</w:t>
                        </w:r>
                        <w:r>
                          <w:rPr>
                            <w:rFonts w:ascii="Arial" w:hAnsi="Arial" w:eastAsia="Arial"/>
                            <w:color w:val="000000"/>
                            <w:sz w:val="16"/>
                          </w:rPr>
                          <w:t xml:space="preserve">   </w:t>
                        </w:r>
                        <w:r>
                          <w:rPr>
                            <w:rFonts w:ascii="Arial" w:hAnsi="Arial" w:eastAsia="Arial"/>
                            <w:color w:val="000000"/>
                            <w:sz w:val="16"/>
                          </w:rPr>
                          <w:t xml:space="preserve">PMCID: PMC4382661</w:t>
                        </w:r>
                        <w:r>
                          <w:rPr>
                            <w:rFonts w:ascii="Arial" w:hAnsi="Arial" w:eastAsia="Arial"/>
                            <w:color w:val="000000"/>
                            <w:sz w:val="16"/>
                          </w:rPr>
                          <w:t xml:space="preserve">   </w:t>
                        </w:r>
                        <w:r>
                          <w:rPr>
                            <w:rFonts w:ascii="Arial" w:hAnsi="Arial" w:eastAsia="Arial"/>
                            <w:color w:val="000000"/>
                            <w:sz w:val="16"/>
                          </w:rPr>
                          <w:t xml:space="preserve">DOI: 10.1038/bcj.2015.20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2015 update on diagnosis, risk stratification, and management. Am J Hematol. 2015 Apr; 90 (4):346-54</w:t>
                        </w:r>
                        <w:r>
                          <w:rPr>
                            <w:rFonts w:ascii="Arial" w:hAnsi="Arial" w:eastAsia="Arial"/>
                            <w:color w:val="000000"/>
                            <w:sz w:val="20"/>
                          </w:rPr>
                          <w:t xml:space="preserve"> </w:t>
                        </w:r>
                        <w:r>
                          <w:rPr>
                            <w:rFonts w:ascii="Arial" w:hAnsi="Arial" w:eastAsia="Arial"/>
                            <w:color w:val="000000"/>
                            <w:sz w:val="16"/>
                          </w:rPr>
                          <w:t xml:space="preserve">PMID: 25808108</w:t>
                        </w:r>
                        <w:r>
                          <w:rPr>
                            <w:rFonts w:ascii="Arial" w:hAnsi="Arial" w:eastAsia="Arial"/>
                            <w:color w:val="000000"/>
                            <w:sz w:val="16"/>
                          </w:rPr>
                          <w:t xml:space="preserve">   </w:t>
                        </w:r>
                        <w:r>
                          <w:rPr>
                            <w:rFonts w:ascii="Arial" w:hAnsi="Arial" w:eastAsia="Arial"/>
                            <w:color w:val="000000"/>
                            <w:sz w:val="16"/>
                          </w:rPr>
                          <w:t xml:space="preserve">DOI: 10.1002/ajh.23922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Kumar SK, </w:t>
                        </w:r>
                        <w:r>
                          <w:rPr>
                            <w:rFonts w:ascii="Arial" w:hAnsi="Arial" w:eastAsia="Arial"/>
                            <w:b/>
                            <w:color w:val="000000"/>
                            <w:sz w:val="20"/>
                          </w:rPr>
                          <w:t xml:space="preserve">Gertz MA</w:t>
                        </w:r>
                        <w:r>
                          <w:rPr>
                            <w:rFonts w:ascii="Arial" w:hAnsi="Arial" w:eastAsia="Arial"/>
                            <w:color w:val="000000"/>
                            <w:sz w:val="20"/>
                          </w:rPr>
                          <w:t xml:space="preserve">, Lacy MQ, Buadi FK, Hayman SR, Leung N, Dingli D, Lust JA, Ketterling RP, Lin Y, Russell S, Hwa L, Kapoor P, Go RS, Zeldenrust SR, Kyle RA, Rajkumar SV, Dispenzieri A.</w:t>
                        </w:r>
                        <w:r>
                          <w:rPr>
                            <w:rFonts w:ascii="Arial" w:hAnsi="Arial" w:eastAsia="Arial"/>
                            <w:color w:val="000000"/>
                            <w:sz w:val="20"/>
                          </w:rPr>
                          <w:t xml:space="preserve"> </w:t>
                        </w:r>
                        <w:r>
                          <w:rPr>
                            <w:rFonts w:ascii="Arial" w:hAnsi="Arial" w:eastAsia="Arial"/>
                            <w:color w:val="000000"/>
                            <w:sz w:val="20"/>
                          </w:rPr>
                          <w:t xml:space="preserve"> Abnormal FISH in patients with immunoglobulin light chain amyloidosis is a risk factor for cardiac involvement and for death. Blood Cancer J. 2015 May 1; 5:e310 Epub 2015 May 01</w:t>
                        </w:r>
                        <w:r>
                          <w:rPr>
                            <w:rFonts w:ascii="Arial" w:hAnsi="Arial" w:eastAsia="Arial"/>
                            <w:color w:val="000000"/>
                            <w:sz w:val="20"/>
                          </w:rPr>
                          <w:t xml:space="preserve"> </w:t>
                        </w:r>
                        <w:r>
                          <w:rPr>
                            <w:rFonts w:ascii="Arial" w:hAnsi="Arial" w:eastAsia="Arial"/>
                            <w:color w:val="000000"/>
                            <w:sz w:val="16"/>
                          </w:rPr>
                          <w:t xml:space="preserve">PMID: 25933374</w:t>
                        </w:r>
                        <w:r>
                          <w:rPr>
                            <w:rFonts w:ascii="Arial" w:hAnsi="Arial" w:eastAsia="Arial"/>
                            <w:color w:val="000000"/>
                            <w:sz w:val="16"/>
                          </w:rPr>
                          <w:t xml:space="preserve">   </w:t>
                        </w:r>
                        <w:r>
                          <w:rPr>
                            <w:rFonts w:ascii="Arial" w:hAnsi="Arial" w:eastAsia="Arial"/>
                            <w:color w:val="000000"/>
                            <w:sz w:val="16"/>
                          </w:rPr>
                          <w:t xml:space="preserve">PMCID: PMC4423220</w:t>
                        </w:r>
                        <w:r>
                          <w:rPr>
                            <w:rFonts w:ascii="Arial" w:hAnsi="Arial" w:eastAsia="Arial"/>
                            <w:color w:val="000000"/>
                            <w:sz w:val="16"/>
                          </w:rPr>
                          <w:t xml:space="preserve">   </w:t>
                        </w:r>
                        <w:r>
                          <w:rPr>
                            <w:rFonts w:ascii="Arial" w:hAnsi="Arial" w:eastAsia="Arial"/>
                            <w:color w:val="000000"/>
                            <w:sz w:val="16"/>
                          </w:rPr>
                          <w:t xml:space="preserve">DOI: 10.1038/bcj.2015.34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Bhutani G, Nasr SH, Said SM, Sethi S, Fervenza FC, Morice WG, Kurtin PJ, Buadi FK, Dingli D, Dispenzieri A, </w:t>
                        </w:r>
                        <w:r>
                          <w:rPr>
                            <w:rFonts w:ascii="Arial" w:hAnsi="Arial" w:eastAsia="Arial"/>
                            <w:b/>
                            <w:color w:val="000000"/>
                            <w:sz w:val="20"/>
                          </w:rPr>
                          <w:t xml:space="preserve">Gertz MA</w:t>
                        </w:r>
                        <w:r>
                          <w:rPr>
                            <w:rFonts w:ascii="Arial" w:hAnsi="Arial" w:eastAsia="Arial"/>
                            <w:color w:val="000000"/>
                            <w:sz w:val="20"/>
                          </w:rPr>
                          <w:t xml:space="preserve">, Lacy MQ, Kapoor P, Kumar S, Kyle RA, Rajkumar SV, Leung N.</w:t>
                        </w:r>
                        <w:r>
                          <w:rPr>
                            <w:rFonts w:ascii="Arial" w:hAnsi="Arial" w:eastAsia="Arial"/>
                            <w:color w:val="000000"/>
                            <w:sz w:val="20"/>
                          </w:rPr>
                          <w:t xml:space="preserve"> </w:t>
                        </w:r>
                        <w:r>
                          <w:rPr>
                            <w:rFonts w:ascii="Arial" w:hAnsi="Arial" w:eastAsia="Arial"/>
                            <w:color w:val="000000"/>
                            <w:sz w:val="20"/>
                          </w:rPr>
                          <w:t xml:space="preserve"> Hematologic characteristics of proliferative glomerulonephritides with nonorganized monoclonal immunoglobulin deposits. Mayo Clin Proc. 2015 May; 90 (5):587-96</w:t>
                        </w:r>
                        <w:r>
                          <w:rPr>
                            <w:rFonts w:ascii="Arial" w:hAnsi="Arial" w:eastAsia="Arial"/>
                            <w:color w:val="000000"/>
                            <w:sz w:val="20"/>
                          </w:rPr>
                          <w:t xml:space="preserve"> </w:t>
                        </w:r>
                        <w:r>
                          <w:rPr>
                            <w:rFonts w:ascii="Arial" w:hAnsi="Arial" w:eastAsia="Arial"/>
                            <w:color w:val="000000"/>
                            <w:sz w:val="16"/>
                          </w:rPr>
                          <w:t xml:space="preserve">PMID: 25939936</w:t>
                        </w:r>
                        <w:r>
                          <w:rPr>
                            <w:rFonts w:ascii="Arial" w:hAnsi="Arial" w:eastAsia="Arial"/>
                            <w:color w:val="000000"/>
                            <w:sz w:val="16"/>
                          </w:rPr>
                          <w:t xml:space="preserve">   </w:t>
                        </w:r>
                        <w:r>
                          <w:rPr>
                            <w:rFonts w:ascii="Arial" w:hAnsi="Arial" w:eastAsia="Arial"/>
                            <w:color w:val="000000"/>
                            <w:sz w:val="16"/>
                          </w:rPr>
                          <w:t xml:space="preserve">DOI: 10.1016/j.mayocp.2015.01.024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Swiecicki PL, Zhen DB, Mauermann ML, Kyle RA, Zeldenrust SR, Grogan M,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Hereditary attr amyloidosis: a single-institution experience with 266 patients. Amyloid. 2015 Jun; 22(2):123-31.</w:t>
                        </w:r>
                        <w:r>
                          <w:rPr>
                            <w:rFonts w:ascii="Arial" w:hAnsi="Arial" w:eastAsia="Arial"/>
                            <w:color w:val="000000"/>
                            <w:sz w:val="20"/>
                          </w:rPr>
                          <w:t xml:space="preserve"> </w:t>
                        </w:r>
                        <w:r>
                          <w:rPr>
                            <w:rFonts w:ascii="Arial" w:hAnsi="Arial" w:eastAsia="Arial"/>
                            <w:color w:val="000000"/>
                            <w:sz w:val="16"/>
                          </w:rPr>
                          <w:t xml:space="preserve">PMID: 26017327</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Saenger A, Kumar SK, Lacy MQ, Buadi FK, Dingli D, Leung N, Zeldenrust S, Hayman SR, Kapoor P, Grogan M, Hwa L, Russell SJ, Go RS, Rajkumar SV, Kyle RA, Jaffe A.</w:t>
                        </w:r>
                        <w:r>
                          <w:rPr>
                            <w:rFonts w:ascii="Arial" w:hAnsi="Arial" w:eastAsia="Arial"/>
                            <w:color w:val="000000"/>
                            <w:sz w:val="20"/>
                          </w:rPr>
                          <w:t xml:space="preserve"> </w:t>
                        </w:r>
                        <w:r>
                          <w:rPr>
                            <w:rFonts w:ascii="Arial" w:hAnsi="Arial" w:eastAsia="Arial"/>
                            <w:color w:val="000000"/>
                            <w:sz w:val="20"/>
                          </w:rPr>
                          <w:t xml:space="preserve"> Soluble suppression of tumorigenicity 2 (sST2), but not galactin-3, adds to prognostication in patients with systemic AL amyloidosis independent of NT-proBNP and troponin T. Am J Hematol. 2015 Jun; 90: (6)524-8.</w:t>
                        </w:r>
                        <w:r>
                          <w:rPr>
                            <w:rFonts w:ascii="Arial" w:hAnsi="Arial" w:eastAsia="Arial"/>
                            <w:color w:val="000000"/>
                            <w:sz w:val="20"/>
                          </w:rPr>
                          <w:t xml:space="preserve"> </w:t>
                        </w:r>
                        <w:r>
                          <w:rPr>
                            <w:rFonts w:ascii="Arial" w:hAnsi="Arial" w:eastAsia="Arial"/>
                            <w:color w:val="000000"/>
                            <w:sz w:val="16"/>
                          </w:rPr>
                          <w:t xml:space="preserve">PMID: 25753178</w:t>
                        </w:r>
                        <w:r>
                          <w:rPr>
                            <w:rFonts w:ascii="Arial" w:hAnsi="Arial" w:eastAsia="Arial"/>
                            <w:color w:val="000000"/>
                            <w:sz w:val="16"/>
                          </w:rPr>
                          <w:t xml:space="preserve">   </w:t>
                        </w:r>
                        <w:r>
                          <w:rPr>
                            <w:rFonts w:ascii="Arial" w:hAnsi="Arial" w:eastAsia="Arial"/>
                            <w:color w:val="000000"/>
                            <w:sz w:val="16"/>
                          </w:rPr>
                          <w:t xml:space="preserve">DOI: 10.1002/ajh.24001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Terpos E, Dispenzieri A, Kumar S, Shah RA, Orlowski R, Kastritis E, Dimopoulos MA, Shah J.</w:t>
                        </w:r>
                        <w:r>
                          <w:rPr>
                            <w:rFonts w:ascii="Arial" w:hAnsi="Arial" w:eastAsia="Arial"/>
                            <w:color w:val="000000"/>
                            <w:sz w:val="20"/>
                          </w:rPr>
                          <w:t xml:space="preserve"> </w:t>
                        </w:r>
                        <w:r>
                          <w:rPr>
                            <w:rFonts w:ascii="Arial" w:hAnsi="Arial" w:eastAsia="Arial"/>
                            <w:color w:val="000000"/>
                            <w:sz w:val="20"/>
                          </w:rPr>
                          <w:t xml:space="preserve"> Therapy-related myelodysplastic syndrome/acute leukemia after multiple myeloma in the era of novel agents. Leuk Lymphoma. 2015 Jun; 56(6):1723-6.</w:t>
                        </w:r>
                        <w:r>
                          <w:rPr>
                            <w:rFonts w:ascii="Arial" w:hAnsi="Arial" w:eastAsia="Arial"/>
                            <w:color w:val="000000"/>
                            <w:sz w:val="20"/>
                          </w:rPr>
                          <w:t xml:space="preserve"> </w:t>
                        </w:r>
                        <w:r>
                          <w:rPr>
                            <w:rFonts w:ascii="Arial" w:hAnsi="Arial" w:eastAsia="Arial"/>
                            <w:color w:val="000000"/>
                            <w:sz w:val="16"/>
                          </w:rPr>
                          <w:t xml:space="preserve">PMID: 25284489</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Mir MA, Kapoor P, Kumar S, Pandey S, Dispenzieri A, Lacy MQ, Dingli D, Hogan W, Buadi F, Hayman S, Gandhi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Trends and outcomes in allogeneic hematopoietic stem cell transplant for multiple myeloma at Mayo Clinic. Clin Lymphoma Myeloma Leuk. 2015 Jun; 15 (6):349-357.e2 Epub 2015 Apr 02</w:t>
                        </w:r>
                        <w:r>
                          <w:rPr>
                            <w:rFonts w:ascii="Arial" w:hAnsi="Arial" w:eastAsia="Arial"/>
                            <w:color w:val="000000"/>
                            <w:sz w:val="20"/>
                          </w:rPr>
                          <w:t xml:space="preserve"> </w:t>
                        </w:r>
                        <w:r>
                          <w:rPr>
                            <w:rFonts w:ascii="Arial" w:hAnsi="Arial" w:eastAsia="Arial"/>
                            <w:color w:val="000000"/>
                            <w:sz w:val="16"/>
                          </w:rPr>
                          <w:t xml:space="preserve">PMID: 25958193</w:t>
                        </w:r>
                        <w:r>
                          <w:rPr>
                            <w:rFonts w:ascii="Arial" w:hAnsi="Arial" w:eastAsia="Arial"/>
                            <w:color w:val="000000"/>
                            <w:sz w:val="16"/>
                          </w:rPr>
                          <w:t xml:space="preserve">   </w:t>
                        </w:r>
                        <w:r>
                          <w:rPr>
                            <w:rFonts w:ascii="Arial" w:hAnsi="Arial" w:eastAsia="Arial"/>
                            <w:color w:val="000000"/>
                            <w:sz w:val="16"/>
                          </w:rPr>
                          <w:t xml:space="preserve">DOI: 10.1016/j.clml.2015.03.016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Chawla SS, Kumar SK, Dispenzieri A, Greenberg AJ, Larson DR, Kyle RA, Lacy MQ,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Clinical course and prognosis of non-secretory multiple myeloma. Eur J Haematol. 2015 Jul; 95 (1):57-64 Epub 2015 Jan 21</w:t>
                        </w:r>
                        <w:r>
                          <w:rPr>
                            <w:rFonts w:ascii="Arial" w:hAnsi="Arial" w:eastAsia="Arial"/>
                            <w:color w:val="000000"/>
                            <w:sz w:val="20"/>
                          </w:rPr>
                          <w:t xml:space="preserve"> </w:t>
                        </w:r>
                        <w:r>
                          <w:rPr>
                            <w:rFonts w:ascii="Arial" w:hAnsi="Arial" w:eastAsia="Arial"/>
                            <w:color w:val="000000"/>
                            <w:sz w:val="16"/>
                          </w:rPr>
                          <w:t xml:space="preserve">PMID: 25382589</w:t>
                        </w:r>
                        <w:r>
                          <w:rPr>
                            <w:rFonts w:ascii="Arial" w:hAnsi="Arial" w:eastAsia="Arial"/>
                            <w:color w:val="000000"/>
                            <w:sz w:val="16"/>
                          </w:rPr>
                          <w:t xml:space="preserve">   </w:t>
                        </w:r>
                        <w:r>
                          <w:rPr>
                            <w:rFonts w:ascii="Arial" w:hAnsi="Arial" w:eastAsia="Arial"/>
                            <w:color w:val="000000"/>
                            <w:sz w:val="16"/>
                          </w:rPr>
                          <w:t xml:space="preserve">DOI: 10.1111/ejh.12478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Buadi F, Kumar SK, Reeder CB, Sher T, Lacy MQ, Kyle RA, Mikhael JR, Roy V, Leung N, Grogan M, Kapoor P, Lust JA, Dingli D, Go RS, Hwa YL, Hayman SR, Fonseca R, Ailawadhi S, Bergsagel PL, Chanan-Khan A, Rajkumar SV, Russell SJ, Stewart K, Zeldenrust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of Immunoglobulin Light Chain Amyloidosis: Mayo Stratification of Myeloma and Risk-Adapted Therapy (mSMART) Consensus Statement. Mayo Clin Proc. 2015 Aug; 90(8):1054-81.</w:t>
                        </w:r>
                        <w:r>
                          <w:rPr>
                            <w:rFonts w:ascii="Arial" w:hAnsi="Arial" w:eastAsia="Arial"/>
                            <w:color w:val="000000"/>
                            <w:sz w:val="20"/>
                          </w:rPr>
                          <w:t xml:space="preserve"> </w:t>
                        </w:r>
                        <w:r>
                          <w:rPr>
                            <w:rFonts w:ascii="Arial" w:hAnsi="Arial" w:eastAsia="Arial"/>
                            <w:color w:val="000000"/>
                            <w:sz w:val="16"/>
                          </w:rPr>
                          <w:t xml:space="preserve">PMID: 26250727</w:t>
                        </w:r>
                        <w:r>
                          <w:rPr>
                            <w:rFonts w:ascii="Arial" w:hAnsi="Arial" w:eastAsia="Arial"/>
                            <w:color w:val="000000"/>
                            <w:sz w:val="16"/>
                          </w:rPr>
                          <w:t xml:space="preserve">   </w:t>
                        </w:r>
                        <w:r>
                          <w:rPr>
                            <w:rFonts w:ascii="Arial" w:hAnsi="Arial" w:eastAsia="Arial"/>
                            <w:color w:val="000000"/>
                            <w:sz w:val="16"/>
                          </w:rPr>
                          <w:t xml:space="preserve">DOI: 10.1016/j.mayocp.2015.06.009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Using Novel Agents and Stem Cell Transplantation to Optimally Manage Immunoglobulin Light Chain Amyloidosis. Biol Blood Marrow Transplant 2015 Aug; 21 (8):1339-40 Epub 2015 Apr 18</w:t>
                        </w:r>
                        <w:r>
                          <w:rPr>
                            <w:rFonts w:ascii="Arial" w:hAnsi="Arial" w:eastAsia="Arial"/>
                            <w:color w:val="000000"/>
                            <w:sz w:val="20"/>
                          </w:rPr>
                          <w:t xml:space="preserve"> </w:t>
                        </w:r>
                        <w:r>
                          <w:rPr>
                            <w:rFonts w:ascii="Arial" w:hAnsi="Arial" w:eastAsia="Arial"/>
                            <w:color w:val="000000"/>
                            <w:sz w:val="16"/>
                          </w:rPr>
                          <w:t xml:space="preserve">PMID: 25899453</w:t>
                        </w:r>
                        <w:r>
                          <w:rPr>
                            <w:rFonts w:ascii="Arial" w:hAnsi="Arial" w:eastAsia="Arial"/>
                            <w:color w:val="000000"/>
                            <w:sz w:val="16"/>
                          </w:rPr>
                          <w:t xml:space="preserve">   </w:t>
                        </w:r>
                        <w:r>
                          <w:rPr>
                            <w:rFonts w:ascii="Arial" w:hAnsi="Arial" w:eastAsia="Arial"/>
                            <w:color w:val="000000"/>
                            <w:sz w:val="16"/>
                          </w:rPr>
                          <w:t xml:space="preserve">DOI: 10.1016/j.bbmt.2015.04.019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LaPlant B, Roy V, Reeder CB, Lacy MQ, </w:t>
                        </w:r>
                        <w:r>
                          <w:rPr>
                            <w:rFonts w:ascii="Arial" w:hAnsi="Arial" w:eastAsia="Arial"/>
                            <w:b/>
                            <w:color w:val="000000"/>
                            <w:sz w:val="20"/>
                          </w:rPr>
                          <w:t xml:space="preserve">Gertz MA</w:t>
                        </w:r>
                        <w:r>
                          <w:rPr>
                            <w:rFonts w:ascii="Arial" w:hAnsi="Arial" w:eastAsia="Arial"/>
                            <w:color w:val="000000"/>
                            <w:sz w:val="20"/>
                          </w:rPr>
                          <w:t xml:space="preserve">, Laumann K, Thompson MA, Witzig TE, Buadi FK, Rivera CE, Mikhael JR, Bergsagel PL, Kapoor P, Hwa L, Fonseca R, Stewart AK, Chanan-Khan A, Rajkumar SV, Dispenzieri A.</w:t>
                        </w:r>
                        <w:r>
                          <w:rPr>
                            <w:rFonts w:ascii="Arial" w:hAnsi="Arial" w:eastAsia="Arial"/>
                            <w:color w:val="000000"/>
                            <w:sz w:val="20"/>
                          </w:rPr>
                          <w:t xml:space="preserve"> </w:t>
                        </w:r>
                        <w:r>
                          <w:rPr>
                            <w:rFonts w:ascii="Arial" w:hAnsi="Arial" w:eastAsia="Arial"/>
                            <w:color w:val="000000"/>
                            <w:sz w:val="20"/>
                          </w:rPr>
                          <w:t xml:space="preserve"> Phase 2 trial of ixazomib in patients with relapsed multiple myeloma not refractory to bortezomib. Blood Cancer J. 2015 Aug 14; 5:e338</w:t>
                        </w:r>
                        <w:r>
                          <w:rPr>
                            <w:rFonts w:ascii="Arial" w:hAnsi="Arial" w:eastAsia="Arial"/>
                            <w:color w:val="000000"/>
                            <w:sz w:val="20"/>
                          </w:rPr>
                          <w:t xml:space="preserve"> </w:t>
                        </w:r>
                        <w:r>
                          <w:rPr>
                            <w:rFonts w:ascii="Arial" w:hAnsi="Arial" w:eastAsia="Arial"/>
                            <w:color w:val="000000"/>
                            <w:sz w:val="16"/>
                          </w:rPr>
                          <w:t xml:space="preserve">PMID: 26275080</w:t>
                        </w:r>
                        <w:r>
                          <w:rPr>
                            <w:rFonts w:ascii="Arial" w:hAnsi="Arial" w:eastAsia="Arial"/>
                            <w:color w:val="000000"/>
                            <w:sz w:val="16"/>
                          </w:rPr>
                          <w:t xml:space="preserve">   </w:t>
                        </w:r>
                        <w:r>
                          <w:rPr>
                            <w:rFonts w:ascii="Arial" w:hAnsi="Arial" w:eastAsia="Arial"/>
                            <w:color w:val="000000"/>
                            <w:sz w:val="16"/>
                          </w:rPr>
                          <w:t xml:space="preserve">PMCID: PMC4558585</w:t>
                        </w:r>
                        <w:r>
                          <w:rPr>
                            <w:rFonts w:ascii="Arial" w:hAnsi="Arial" w:eastAsia="Arial"/>
                            <w:color w:val="000000"/>
                            <w:sz w:val="16"/>
                          </w:rPr>
                          <w:t xml:space="preserve">   </w:t>
                        </w:r>
                        <w:r>
                          <w:rPr>
                            <w:rFonts w:ascii="Arial" w:hAnsi="Arial" w:eastAsia="Arial"/>
                            <w:color w:val="000000"/>
                            <w:sz w:val="16"/>
                          </w:rPr>
                          <w:t xml:space="preserve">DOI: 10.1038/bcj.2015.60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Zhen DB, Swiecicki PL, Zeldenrust SR, Dispenzieri A, Mauermann ML,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Frequencies and geographic distributions of genetic mutations in transthyretin- and non-transthyretin-related familial amyloidosis. Clin Genet. 2015 Oct; 88 (4):396-400 Epub 2014 Oct 07</w:t>
                        </w:r>
                        <w:r>
                          <w:rPr>
                            <w:rFonts w:ascii="Arial" w:hAnsi="Arial" w:eastAsia="Arial"/>
                            <w:color w:val="000000"/>
                            <w:sz w:val="20"/>
                          </w:rPr>
                          <w:t xml:space="preserve"> </w:t>
                        </w:r>
                        <w:r>
                          <w:rPr>
                            <w:rFonts w:ascii="Arial" w:hAnsi="Arial" w:eastAsia="Arial"/>
                            <w:color w:val="000000"/>
                            <w:sz w:val="16"/>
                          </w:rPr>
                          <w:t xml:space="preserve">PMID: 25211232</w:t>
                        </w:r>
                        <w:r>
                          <w:rPr>
                            <w:rFonts w:ascii="Arial" w:hAnsi="Arial" w:eastAsia="Arial"/>
                            <w:color w:val="000000"/>
                            <w:sz w:val="16"/>
                          </w:rPr>
                          <w:t xml:space="preserve">   </w:t>
                        </w:r>
                        <w:r>
                          <w:rPr>
                            <w:rFonts w:ascii="Arial" w:hAnsi="Arial" w:eastAsia="Arial"/>
                            <w:color w:val="000000"/>
                            <w:sz w:val="16"/>
                          </w:rPr>
                          <w:t xml:space="preserve">DOI: 10.1111/cge.12500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Kapoor P, Ansell SM,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Ibrutinib for the treatment of Waldenstrom macroglobulinemia. Expert Rev Hematol. 2015 Oct; 8 (5):569-79 Epub 2015 July 02</w:t>
                        </w:r>
                        <w:r>
                          <w:rPr>
                            <w:rFonts w:ascii="Arial" w:hAnsi="Arial" w:eastAsia="Arial"/>
                            <w:color w:val="000000"/>
                            <w:sz w:val="20"/>
                          </w:rPr>
                          <w:t xml:space="preserve"> </w:t>
                        </w:r>
                        <w:r>
                          <w:rPr>
                            <w:rFonts w:ascii="Arial" w:hAnsi="Arial" w:eastAsia="Arial"/>
                            <w:color w:val="000000"/>
                            <w:sz w:val="16"/>
                          </w:rPr>
                          <w:t xml:space="preserve">PMID: 26138997</w:t>
                        </w:r>
                        <w:r>
                          <w:rPr>
                            <w:rFonts w:ascii="Arial" w:hAnsi="Arial" w:eastAsia="Arial"/>
                            <w:color w:val="000000"/>
                            <w:sz w:val="16"/>
                          </w:rPr>
                          <w:t xml:space="preserve">   </w:t>
                        </w:r>
                        <w:r>
                          <w:rPr>
                            <w:rFonts w:ascii="Arial" w:hAnsi="Arial" w:eastAsia="Arial"/>
                            <w:color w:val="000000"/>
                            <w:sz w:val="16"/>
                          </w:rPr>
                          <w:t xml:space="preserve">DOI: 10.1586/17474086.2015.1061427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 RS, Bottner WA,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Making the Case to Study the Volume-Outcome Relationship in Hematologic Cancers. Mayo Clin Proc. 2015 Oct; 90 (10):1393-9 Epub 2015 Aug 20</w:t>
                        </w:r>
                        <w:r>
                          <w:rPr>
                            <w:rFonts w:ascii="Arial" w:hAnsi="Arial" w:eastAsia="Arial"/>
                            <w:color w:val="000000"/>
                            <w:sz w:val="20"/>
                          </w:rPr>
                          <w:t xml:space="preserve"> </w:t>
                        </w:r>
                        <w:r>
                          <w:rPr>
                            <w:rFonts w:ascii="Arial" w:hAnsi="Arial" w:eastAsia="Arial"/>
                            <w:color w:val="000000"/>
                            <w:sz w:val="16"/>
                          </w:rPr>
                          <w:t xml:space="preserve">PMID: 26298310</w:t>
                        </w:r>
                        <w:r>
                          <w:rPr>
                            <w:rFonts w:ascii="Arial" w:hAnsi="Arial" w:eastAsia="Arial"/>
                            <w:color w:val="000000"/>
                            <w:sz w:val="16"/>
                          </w:rPr>
                          <w:t xml:space="preserve">   </w:t>
                        </w:r>
                        <w:r>
                          <w:rPr>
                            <w:rFonts w:ascii="Arial" w:hAnsi="Arial" w:eastAsia="Arial"/>
                            <w:color w:val="000000"/>
                            <w:sz w:val="16"/>
                          </w:rPr>
                          <w:t xml:space="preserve">DOI: 10.1016/j.mayocp.2015.07.003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w:t>
                        </w:r>
                        <w:r>
                          <w:rPr>
                            <w:rFonts w:ascii="Arial" w:hAnsi="Arial" w:eastAsia="Arial"/>
                            <w:b/>
                            <w:color w:val="000000"/>
                            <w:sz w:val="20"/>
                          </w:rPr>
                          <w:t xml:space="preserve">Gertz MA</w:t>
                        </w:r>
                        <w:r>
                          <w:rPr>
                            <w:rFonts w:ascii="Arial" w:hAnsi="Arial" w:eastAsia="Arial"/>
                            <w:color w:val="000000"/>
                            <w:sz w:val="20"/>
                          </w:rPr>
                          <w:t xml:space="preserve">, Lacy MQ, Dispenzieri A, Buadi FK, Dingli D, Hayman SR, Lust JA, Kapoor P, Lin Y, Go RS, Hwa YL, Kyle RA, Kumar SK.</w:t>
                        </w:r>
                        <w:r>
                          <w:rPr>
                            <w:rFonts w:ascii="Arial" w:hAnsi="Arial" w:eastAsia="Arial"/>
                            <w:color w:val="000000"/>
                            <w:sz w:val="20"/>
                          </w:rPr>
                          <w:t xml:space="preserve"> </w:t>
                        </w:r>
                        <w:r>
                          <w:rPr>
                            <w:rFonts w:ascii="Arial" w:hAnsi="Arial" w:eastAsia="Arial"/>
                            <w:color w:val="000000"/>
                            <w:sz w:val="20"/>
                          </w:rPr>
                          <w:t xml:space="preserve"> Predictors of early response to initial therapy in patients with newly diagnosed symptomatic multiple myeloma. Am J Hematol. 2015 Oct; 90: (10)888-91.</w:t>
                        </w:r>
                        <w:r>
                          <w:rPr>
                            <w:rFonts w:ascii="Arial" w:hAnsi="Arial" w:eastAsia="Arial"/>
                            <w:color w:val="000000"/>
                            <w:sz w:val="20"/>
                          </w:rPr>
                          <w:t xml:space="preserve"> </w:t>
                        </w:r>
                        <w:r>
                          <w:rPr>
                            <w:rFonts w:ascii="Arial" w:hAnsi="Arial" w:eastAsia="Arial"/>
                            <w:color w:val="000000"/>
                            <w:sz w:val="16"/>
                          </w:rPr>
                          <w:t xml:space="preserve">PMID: 26148022</w:t>
                        </w:r>
                        <w:r>
                          <w:rPr>
                            <w:rFonts w:ascii="Arial" w:hAnsi="Arial" w:eastAsia="Arial"/>
                            <w:color w:val="000000"/>
                            <w:sz w:val="16"/>
                          </w:rPr>
                          <w:t xml:space="preserve">   </w:t>
                        </w:r>
                        <w:r>
                          <w:rPr>
                            <w:rFonts w:ascii="Arial" w:hAnsi="Arial" w:eastAsia="Arial"/>
                            <w:color w:val="000000"/>
                            <w:sz w:val="16"/>
                          </w:rPr>
                          <w:t xml:space="preserve">DOI: 10.1002/ajh.24107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Alhaj Moustafa M, Rajkumar SV, Dispenzieri A, </w:t>
                        </w:r>
                        <w:r>
                          <w:rPr>
                            <w:rFonts w:ascii="Arial" w:hAnsi="Arial" w:eastAsia="Arial"/>
                            <w:b/>
                            <w:color w:val="000000"/>
                            <w:sz w:val="20"/>
                          </w:rPr>
                          <w:t xml:space="preserve">Gertz MA</w:t>
                        </w:r>
                        <w:r>
                          <w:rPr>
                            <w:rFonts w:ascii="Arial" w:hAnsi="Arial" w:eastAsia="Arial"/>
                            <w:color w:val="000000"/>
                            <w:sz w:val="20"/>
                          </w:rPr>
                          <w:t xml:space="preserve">, Lacy MQ, Buadi FK, Hwa YL, Dingli D, Kapoor P, Hayman SR, Lust JA, Kyle RA, Kumar SK.</w:t>
                        </w:r>
                        <w:r>
                          <w:rPr>
                            <w:rFonts w:ascii="Arial" w:hAnsi="Arial" w:eastAsia="Arial"/>
                            <w:color w:val="000000"/>
                            <w:sz w:val="20"/>
                          </w:rPr>
                          <w:t xml:space="preserve"> </w:t>
                        </w:r>
                        <w:r>
                          <w:rPr>
                            <w:rFonts w:ascii="Arial" w:hAnsi="Arial" w:eastAsia="Arial"/>
                            <w:color w:val="000000"/>
                            <w:sz w:val="20"/>
                          </w:rPr>
                          <w:t xml:space="preserve"> Utility of serum free light chain measurements in multiple myeloma patients not achieving complete response to therapy. Leukemia. 2015 Oct; 29 (10):2033-8 Epub 2015 May 12</w:t>
                        </w:r>
                        <w:r>
                          <w:rPr>
                            <w:rFonts w:ascii="Arial" w:hAnsi="Arial" w:eastAsia="Arial"/>
                            <w:color w:val="000000"/>
                            <w:sz w:val="20"/>
                          </w:rPr>
                          <w:t xml:space="preserve"> </w:t>
                        </w:r>
                        <w:r>
                          <w:rPr>
                            <w:rFonts w:ascii="Arial" w:hAnsi="Arial" w:eastAsia="Arial"/>
                            <w:color w:val="000000"/>
                            <w:sz w:val="16"/>
                          </w:rPr>
                          <w:t xml:space="preserve">PMID: 25962523</w:t>
                        </w:r>
                        <w:r>
                          <w:rPr>
                            <w:rFonts w:ascii="Arial" w:hAnsi="Arial" w:eastAsia="Arial"/>
                            <w:color w:val="000000"/>
                            <w:sz w:val="16"/>
                          </w:rPr>
                          <w:t xml:space="preserve">   </w:t>
                        </w:r>
                        <w:r>
                          <w:rPr>
                            <w:rFonts w:ascii="Arial" w:hAnsi="Arial" w:eastAsia="Arial"/>
                            <w:color w:val="000000"/>
                            <w:sz w:val="16"/>
                          </w:rPr>
                          <w:t xml:space="preserve">PMCID: PMC4598254</w:t>
                        </w:r>
                        <w:r>
                          <w:rPr>
                            <w:rFonts w:ascii="Arial" w:hAnsi="Arial" w:eastAsia="Arial"/>
                            <w:color w:val="000000"/>
                            <w:sz w:val="16"/>
                          </w:rPr>
                          <w:t xml:space="preserve">   </w:t>
                        </w:r>
                        <w:r>
                          <w:rPr>
                            <w:rFonts w:ascii="Arial" w:hAnsi="Arial" w:eastAsia="Arial"/>
                            <w:color w:val="000000"/>
                            <w:sz w:val="16"/>
                          </w:rPr>
                          <w:t xml:space="preserve">DOI: 10.1038/leu.2015.118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Vu T, Gonsalves W, Kumar S, Dispenzieri A, Lacy MQ, Buadi F,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Characteristics of exceptional responders to lenalidomide-based therapy in multiple myeloma. Blood Cancer J. 2015 Oct 23; 5:e363</w:t>
                        </w:r>
                        <w:r>
                          <w:rPr>
                            <w:rFonts w:ascii="Arial" w:hAnsi="Arial" w:eastAsia="Arial"/>
                            <w:color w:val="000000"/>
                            <w:sz w:val="20"/>
                          </w:rPr>
                          <w:t xml:space="preserve"> </w:t>
                        </w:r>
                        <w:r>
                          <w:rPr>
                            <w:rFonts w:ascii="Arial" w:hAnsi="Arial" w:eastAsia="Arial"/>
                            <w:color w:val="000000"/>
                            <w:sz w:val="16"/>
                          </w:rPr>
                          <w:t xml:space="preserve">PMID: 26495860</w:t>
                        </w:r>
                        <w:r>
                          <w:rPr>
                            <w:rFonts w:ascii="Arial" w:hAnsi="Arial" w:eastAsia="Arial"/>
                            <w:color w:val="000000"/>
                            <w:sz w:val="16"/>
                          </w:rPr>
                          <w:t xml:space="preserve">   </w:t>
                        </w:r>
                        <w:r>
                          <w:rPr>
                            <w:rFonts w:ascii="Arial" w:hAnsi="Arial" w:eastAsia="Arial"/>
                            <w:color w:val="000000"/>
                            <w:sz w:val="16"/>
                          </w:rPr>
                          <w:t xml:space="preserve">PMCID: PMC4635199</w:t>
                        </w:r>
                        <w:r>
                          <w:rPr>
                            <w:rFonts w:ascii="Arial" w:hAnsi="Arial" w:eastAsia="Arial"/>
                            <w:color w:val="000000"/>
                            <w:sz w:val="16"/>
                          </w:rPr>
                          <w:t xml:space="preserve">   </w:t>
                        </w:r>
                        <w:r>
                          <w:rPr>
                            <w:rFonts w:ascii="Arial" w:hAnsi="Arial" w:eastAsia="Arial"/>
                            <w:color w:val="000000"/>
                            <w:sz w:val="16"/>
                          </w:rPr>
                          <w:t xml:space="preserve">DOI: 10.1038/bcj.2015.91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Siontis B, Kumar S, Dispenzieri A, Drake MT, Lacy MQ, Buadi F, Dingli D, Kapoor P, Gonsalves W,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w:t>
                        </w:r>
                        <w:r>
                          <w:rPr>
                            <w:rFonts w:ascii="Arial" w:hAnsi="Arial" w:eastAsia="Arial"/>
                            <w:color w:val="000000"/>
                            <w:sz w:val="20"/>
                          </w:rPr>
                          <w:t xml:space="preserve"> Positron emission tomography-computed tomography in the diagnostic evaluation of smoldering multiple myeloma: identification of patients needing therapy. Blood Cancer J. 2015 Oct 23; 5:e364</w:t>
                        </w:r>
                        <w:r>
                          <w:rPr>
                            <w:rFonts w:ascii="Arial" w:hAnsi="Arial" w:eastAsia="Arial"/>
                            <w:color w:val="000000"/>
                            <w:sz w:val="20"/>
                          </w:rPr>
                          <w:t xml:space="preserve"> </w:t>
                        </w:r>
                        <w:r>
                          <w:rPr>
                            <w:rFonts w:ascii="Arial" w:hAnsi="Arial" w:eastAsia="Arial"/>
                            <w:color w:val="000000"/>
                            <w:sz w:val="16"/>
                          </w:rPr>
                          <w:t xml:space="preserve">PMID: 26495861</w:t>
                        </w:r>
                        <w:r>
                          <w:rPr>
                            <w:rFonts w:ascii="Arial" w:hAnsi="Arial" w:eastAsia="Arial"/>
                            <w:color w:val="000000"/>
                            <w:sz w:val="16"/>
                          </w:rPr>
                          <w:t xml:space="preserve">   </w:t>
                        </w:r>
                        <w:r>
                          <w:rPr>
                            <w:rFonts w:ascii="Arial" w:hAnsi="Arial" w:eastAsia="Arial"/>
                            <w:color w:val="000000"/>
                            <w:sz w:val="16"/>
                          </w:rPr>
                          <w:t xml:space="preserve">PMCID: PMC4635196</w:t>
                        </w:r>
                        <w:r>
                          <w:rPr>
                            <w:rFonts w:ascii="Arial" w:hAnsi="Arial" w:eastAsia="Arial"/>
                            <w:color w:val="000000"/>
                            <w:sz w:val="16"/>
                          </w:rPr>
                          <w:t xml:space="preserve">   </w:t>
                        </w:r>
                        <w:r>
                          <w:rPr>
                            <w:rFonts w:ascii="Arial" w:hAnsi="Arial" w:eastAsia="Arial"/>
                            <w:color w:val="000000"/>
                            <w:sz w:val="16"/>
                          </w:rPr>
                          <w:t xml:space="preserve">DOI: 10.1038/bcj.2015.87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Croghan IT, Viker SD, Limper AH, Evans TK, Cornell AR, Ebbert JO,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Developing a clinical trial unit to advance research in an academic institution. Contemp Clin Trials. 2015 Nov; 45 (Pt B):270-276 Epub 2015 Oct 13</w:t>
                        </w:r>
                        <w:r>
                          <w:rPr>
                            <w:rFonts w:ascii="Arial" w:hAnsi="Arial" w:eastAsia="Arial"/>
                            <w:color w:val="000000"/>
                            <w:sz w:val="20"/>
                          </w:rPr>
                          <w:t xml:space="preserve"> </w:t>
                        </w:r>
                        <w:r>
                          <w:rPr>
                            <w:rFonts w:ascii="Arial" w:hAnsi="Arial" w:eastAsia="Arial"/>
                            <w:color w:val="000000"/>
                            <w:sz w:val="16"/>
                          </w:rPr>
                          <w:t xml:space="preserve">PMID: 26454064</w:t>
                        </w:r>
                        <w:r>
                          <w:rPr>
                            <w:rFonts w:ascii="Arial" w:hAnsi="Arial" w:eastAsia="Arial"/>
                            <w:color w:val="000000"/>
                            <w:sz w:val="16"/>
                          </w:rPr>
                          <w:t xml:space="preserve">   </w:t>
                        </w:r>
                        <w:r>
                          <w:rPr>
                            <w:rFonts w:ascii="Arial" w:hAnsi="Arial" w:eastAsia="Arial"/>
                            <w:color w:val="000000"/>
                            <w:sz w:val="16"/>
                          </w:rPr>
                          <w:t xml:space="preserve">DOI: 10.1016/j.cct.2015.10.001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Majithia N, Vincent Rajkumar S, Lacy MQ, Buadi FK, Dispenzieri A, </w:t>
                        </w:r>
                        <w:r>
                          <w:rPr>
                            <w:rFonts w:ascii="Arial" w:hAnsi="Arial" w:eastAsia="Arial"/>
                            <w:b/>
                            <w:color w:val="000000"/>
                            <w:sz w:val="20"/>
                          </w:rPr>
                          <w:t xml:space="preserve">Gertz MA</w:t>
                        </w:r>
                        <w:r>
                          <w:rPr>
                            <w:rFonts w:ascii="Arial" w:hAnsi="Arial" w:eastAsia="Arial"/>
                            <w:color w:val="000000"/>
                            <w:sz w:val="20"/>
                          </w:rPr>
                          <w:t xml:space="preserve">, Hayman SR, Dingli D, Kapoor P, Hwa L, Lust JA, Russell SJ, Go RS, Kyle RA, Kumar SK.</w:t>
                        </w:r>
                        <w:r>
                          <w:rPr>
                            <w:rFonts w:ascii="Arial" w:hAnsi="Arial" w:eastAsia="Arial"/>
                            <w:color w:val="000000"/>
                            <w:sz w:val="20"/>
                          </w:rPr>
                          <w:t xml:space="preserve"> </w:t>
                        </w:r>
                        <w:r>
                          <w:rPr>
                            <w:rFonts w:ascii="Arial" w:hAnsi="Arial" w:eastAsia="Arial"/>
                            <w:color w:val="000000"/>
                            <w:sz w:val="20"/>
                          </w:rPr>
                          <w:t xml:space="preserve"> Outcomes of primary refractory multiple myeloma and the impact of novel therapies. Am J Hematol. 2015 Nov; 90 (11):981-5 Epub 2015 Oct 06</w:t>
                        </w:r>
                        <w:r>
                          <w:rPr>
                            <w:rFonts w:ascii="Arial" w:hAnsi="Arial" w:eastAsia="Arial"/>
                            <w:color w:val="000000"/>
                            <w:sz w:val="20"/>
                          </w:rPr>
                          <w:t xml:space="preserve"> </w:t>
                        </w:r>
                        <w:r>
                          <w:rPr>
                            <w:rFonts w:ascii="Arial" w:hAnsi="Arial" w:eastAsia="Arial"/>
                            <w:color w:val="000000"/>
                            <w:sz w:val="16"/>
                          </w:rPr>
                          <w:t xml:space="preserve">PMID: 26214732</w:t>
                        </w:r>
                        <w:r>
                          <w:rPr>
                            <w:rFonts w:ascii="Arial" w:hAnsi="Arial" w:eastAsia="Arial"/>
                            <w:color w:val="000000"/>
                            <w:sz w:val="16"/>
                          </w:rPr>
                          <w:t xml:space="preserve">   </w:t>
                        </w:r>
                        <w:r>
                          <w:rPr>
                            <w:rFonts w:ascii="Arial" w:hAnsi="Arial" w:eastAsia="Arial"/>
                            <w:color w:val="000000"/>
                            <w:sz w:val="16"/>
                          </w:rPr>
                          <w:t xml:space="preserve">PMCID: PMC5801545</w:t>
                        </w:r>
                        <w:r>
                          <w:rPr>
                            <w:rFonts w:ascii="Arial" w:hAnsi="Arial" w:eastAsia="Arial"/>
                            <w:color w:val="000000"/>
                            <w:sz w:val="16"/>
                          </w:rPr>
                          <w:t xml:space="preserve">   </w:t>
                        </w:r>
                        <w:r>
                          <w:rPr>
                            <w:rFonts w:ascii="Arial" w:hAnsi="Arial" w:eastAsia="Arial"/>
                            <w:color w:val="000000"/>
                            <w:sz w:val="16"/>
                          </w:rPr>
                          <w:t xml:space="preserve">DOI: 10.1002/ajh.24131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Dispenzieri A, Wirk B, Zhang MJ, Huang J, </w:t>
                        </w:r>
                        <w:r>
                          <w:rPr>
                            <w:rFonts w:ascii="Arial" w:hAnsi="Arial" w:eastAsia="Arial"/>
                            <w:b/>
                            <w:color w:val="000000"/>
                            <w:sz w:val="20"/>
                          </w:rPr>
                          <w:t xml:space="preserve">Gertz MA</w:t>
                        </w:r>
                        <w:r>
                          <w:rPr>
                            <w:rFonts w:ascii="Arial" w:hAnsi="Arial" w:eastAsia="Arial"/>
                            <w:color w:val="000000"/>
                            <w:sz w:val="20"/>
                          </w:rPr>
                          <w:t xml:space="preserve">, Kyle RA, Kumar S, Comenzo RL, Peter Gale R, Lazarus HM, Savani BN, Cornell RF, Weiss BM, Vogl DT, Freytes CO, Scott EC, Landau HJ, Moreb JS, Costa LJ, Ramanathan M, Callander NS, Kamble RT, Olsson RF, Ganguly S, Nishihori T, Kindwall-Keller TL, Wood WA, Mark TM, Hari P.</w:t>
                        </w:r>
                        <w:r>
                          <w:rPr>
                            <w:rFonts w:ascii="Arial" w:hAnsi="Arial" w:eastAsia="Arial"/>
                            <w:color w:val="000000"/>
                            <w:sz w:val="20"/>
                          </w:rPr>
                          <w:t xml:space="preserve"> </w:t>
                        </w:r>
                        <w:r>
                          <w:rPr>
                            <w:rFonts w:ascii="Arial" w:hAnsi="Arial" w:eastAsia="Arial"/>
                            <w:color w:val="000000"/>
                            <w:sz w:val="20"/>
                          </w:rPr>
                          <w:t xml:space="preserve"> Improved Outcomes After Autologous Hematopoietic Cell Transplantation for Light Chain Amyloidosis: A Center for International Blood and Marrow Transplant Research Study. J Clin Oncol. 2015 Nov 10; 33 (32):3741-9 Epub 2015 Sept 14</w:t>
                        </w:r>
                        <w:r>
                          <w:rPr>
                            <w:rFonts w:ascii="Arial" w:hAnsi="Arial" w:eastAsia="Arial"/>
                            <w:color w:val="000000"/>
                            <w:sz w:val="20"/>
                          </w:rPr>
                          <w:t xml:space="preserve"> </w:t>
                        </w:r>
                        <w:r>
                          <w:rPr>
                            <w:rFonts w:ascii="Arial" w:hAnsi="Arial" w:eastAsia="Arial"/>
                            <w:color w:val="000000"/>
                            <w:sz w:val="16"/>
                          </w:rPr>
                          <w:t xml:space="preserve">PMID: 26371138</w:t>
                        </w:r>
                        <w:r>
                          <w:rPr>
                            <w:rFonts w:ascii="Arial" w:hAnsi="Arial" w:eastAsia="Arial"/>
                            <w:color w:val="000000"/>
                            <w:sz w:val="16"/>
                          </w:rPr>
                          <w:t xml:space="preserve">   </w:t>
                        </w:r>
                        <w:r>
                          <w:rPr>
                            <w:rFonts w:ascii="Arial" w:hAnsi="Arial" w:eastAsia="Arial"/>
                            <w:color w:val="000000"/>
                            <w:sz w:val="16"/>
                          </w:rPr>
                          <w:t xml:space="preserve">PMCID: PMC4737858</w:t>
                        </w:r>
                        <w:r>
                          <w:rPr>
                            <w:rFonts w:ascii="Arial" w:hAnsi="Arial" w:eastAsia="Arial"/>
                            <w:color w:val="000000"/>
                            <w:sz w:val="16"/>
                          </w:rPr>
                          <w:t xml:space="preserve">   </w:t>
                        </w:r>
                        <w:r>
                          <w:rPr>
                            <w:rFonts w:ascii="Arial" w:hAnsi="Arial" w:eastAsia="Arial"/>
                            <w:color w:val="000000"/>
                            <w:sz w:val="16"/>
                          </w:rPr>
                          <w:t xml:space="preserve">DOI: 10.1200/JCO.2015.62.4015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Krishnan A, LaPlant B, Laumann K, Roy V, Zimmerman T, </w:t>
                        </w:r>
                        <w:r>
                          <w:rPr>
                            <w:rFonts w:ascii="Arial" w:hAnsi="Arial" w:eastAsia="Arial"/>
                            <w:b/>
                            <w:color w:val="000000"/>
                            <w:sz w:val="20"/>
                          </w:rPr>
                          <w:t xml:space="preserve">Gertz MA</w:t>
                        </w:r>
                        <w:r>
                          <w:rPr>
                            <w:rFonts w:ascii="Arial" w:hAnsi="Arial" w:eastAsia="Arial"/>
                            <w:color w:val="000000"/>
                            <w:sz w:val="20"/>
                          </w:rPr>
                          <w:t xml:space="preserve">, Buadi FK, Stockerl Goldstein K, Birgin A, Fiala M, Duarte L, Maharaj M, Levy J, Vij R.</w:t>
                        </w:r>
                        <w:r>
                          <w:rPr>
                            <w:rFonts w:ascii="Arial" w:hAnsi="Arial" w:eastAsia="Arial"/>
                            <w:color w:val="000000"/>
                            <w:sz w:val="20"/>
                          </w:rPr>
                          <w:t xml:space="preserve"> </w:t>
                        </w:r>
                        <w:r>
                          <w:rPr>
                            <w:rFonts w:ascii="Arial" w:hAnsi="Arial" w:eastAsia="Arial"/>
                            <w:color w:val="000000"/>
                            <w:sz w:val="20"/>
                          </w:rPr>
                          <w:t xml:space="preserve"> Bendamustine, lenalidomide, and dexamethasone (BRD) is highly effective with durable responses in relapsed multiple myeloma. Am J Hematol. 2015 Dec; 90 (12):1106-10 Epub 2015 Oct 06</w:t>
                        </w:r>
                        <w:r>
                          <w:rPr>
                            <w:rFonts w:ascii="Arial" w:hAnsi="Arial" w:eastAsia="Arial"/>
                            <w:color w:val="000000"/>
                            <w:sz w:val="20"/>
                          </w:rPr>
                          <w:t xml:space="preserve"> </w:t>
                        </w:r>
                        <w:r>
                          <w:rPr>
                            <w:rFonts w:ascii="Arial" w:hAnsi="Arial" w:eastAsia="Arial"/>
                            <w:color w:val="000000"/>
                            <w:sz w:val="16"/>
                          </w:rPr>
                          <w:t xml:space="preserve">PMID: 26331432</w:t>
                        </w:r>
                        <w:r>
                          <w:rPr>
                            <w:rFonts w:ascii="Arial" w:hAnsi="Arial" w:eastAsia="Arial"/>
                            <w:color w:val="000000"/>
                            <w:sz w:val="16"/>
                          </w:rPr>
                          <w:t xml:space="preserve">   </w:t>
                        </w:r>
                        <w:r>
                          <w:rPr>
                            <w:rFonts w:ascii="Arial" w:hAnsi="Arial" w:eastAsia="Arial"/>
                            <w:color w:val="000000"/>
                            <w:sz w:val="16"/>
                          </w:rPr>
                          <w:t xml:space="preserve">DOI: 10.1002/ajh.24181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Uy GL, Costa LJ, Hari PN, Zhang MJ, Huang JX, Anderson KC, Bredeson CN, Callander NS, Cornell RF, Perez MA, Dispenzieri A, Freytes CO, Gale RP, Garfall A, </w:t>
                        </w:r>
                        <w:r>
                          <w:rPr>
                            <w:rFonts w:ascii="Arial" w:hAnsi="Arial" w:eastAsia="Arial"/>
                            <w:b/>
                            <w:color w:val="000000"/>
                            <w:sz w:val="20"/>
                          </w:rPr>
                          <w:t xml:space="preserve">Gertz MA</w:t>
                        </w:r>
                        <w:r>
                          <w:rPr>
                            <w:rFonts w:ascii="Arial" w:hAnsi="Arial" w:eastAsia="Arial"/>
                            <w:color w:val="000000"/>
                            <w:sz w:val="20"/>
                          </w:rPr>
                          <w:t xml:space="preserve">, Gibson J, Hamadani M, Lazarus HM, Kalaycio ME, Kamble RT, Kharfan-Dabaja MA, Krishnan AY, Kumar SK, Kyle RA, Landau HJ, Lee CH, Maiolino A, Marks DI, Mark TM, Munker R, Nishihori T, Olsson RF, Ramanathan M, Rodriguez TE, Saad AA, Savani BN, Schiller GJ, Schouten HC, Schriber JR, Scott E, Seo S, Sharma M, Ganguly S, Stadtmauer EA, Tay J, To LB, Vesole DH, Vogl DT, Wagner JL, Wirk B, Wood WA, D'Souza A.</w:t>
                        </w:r>
                        <w:r>
                          <w:rPr>
                            <w:rFonts w:ascii="Arial" w:hAnsi="Arial" w:eastAsia="Arial"/>
                            <w:color w:val="000000"/>
                            <w:sz w:val="20"/>
                          </w:rPr>
                          <w:t xml:space="preserve"> </w:t>
                        </w:r>
                        <w:r>
                          <w:rPr>
                            <w:rFonts w:ascii="Arial" w:hAnsi="Arial" w:eastAsia="Arial"/>
                            <w:color w:val="000000"/>
                            <w:sz w:val="20"/>
                          </w:rPr>
                          <w:t xml:space="preserve"> Contribution of chemotherapy mobilization to disease control in multiple myeloma treated with autologous hematopoietic cell transplantation. Bone Marrow Transplant. 2015 Dec; 50 (12):1513-8 Epub 2015 Aug 24</w:t>
                        </w:r>
                        <w:r>
                          <w:rPr>
                            <w:rFonts w:ascii="Arial" w:hAnsi="Arial" w:eastAsia="Arial"/>
                            <w:color w:val="000000"/>
                            <w:sz w:val="20"/>
                          </w:rPr>
                          <w:t xml:space="preserve"> </w:t>
                        </w:r>
                        <w:r>
                          <w:rPr>
                            <w:rFonts w:ascii="Arial" w:hAnsi="Arial" w:eastAsia="Arial"/>
                            <w:color w:val="000000"/>
                            <w:sz w:val="16"/>
                          </w:rPr>
                          <w:t xml:space="preserve">PMID: 26301967</w:t>
                        </w:r>
                        <w:r>
                          <w:rPr>
                            <w:rFonts w:ascii="Arial" w:hAnsi="Arial" w:eastAsia="Arial"/>
                            <w:color w:val="000000"/>
                            <w:sz w:val="16"/>
                          </w:rPr>
                          <w:t xml:space="preserve">   </w:t>
                        </w:r>
                        <w:r>
                          <w:rPr>
                            <w:rFonts w:ascii="Arial" w:hAnsi="Arial" w:eastAsia="Arial"/>
                            <w:color w:val="000000"/>
                            <w:sz w:val="16"/>
                          </w:rPr>
                          <w:t xml:space="preserve">PMCID: PMC4548821</w:t>
                        </w:r>
                        <w:r>
                          <w:rPr>
                            <w:rFonts w:ascii="Arial" w:hAnsi="Arial" w:eastAsia="Arial"/>
                            <w:color w:val="000000"/>
                            <w:sz w:val="16"/>
                          </w:rPr>
                          <w:t xml:space="preserve">   </w:t>
                        </w:r>
                        <w:r>
                          <w:rPr>
                            <w:rFonts w:ascii="Arial" w:hAnsi="Arial" w:eastAsia="Arial"/>
                            <w:color w:val="000000"/>
                            <w:sz w:val="16"/>
                          </w:rPr>
                          <w:t xml:space="preserve">DOI: 10.1038/bmt.2015.190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Benson MD, Dyck PJ, Grogan M, Coelho T, Cruz M, Berk JL, Plante-Bordeneuve V, Schmidt HHJ, Merlini G.</w:t>
                        </w:r>
                        <w:r>
                          <w:rPr>
                            <w:rFonts w:ascii="Arial" w:hAnsi="Arial" w:eastAsia="Arial"/>
                            <w:color w:val="000000"/>
                            <w:sz w:val="20"/>
                          </w:rPr>
                          <w:t xml:space="preserve"> </w:t>
                        </w:r>
                        <w:r>
                          <w:rPr>
                            <w:rFonts w:ascii="Arial" w:hAnsi="Arial" w:eastAsia="Arial"/>
                            <w:color w:val="000000"/>
                            <w:sz w:val="20"/>
                          </w:rPr>
                          <w:t xml:space="preserve"> Diagnosis, Prognosis, and Therapy of Transthyretin Amyloidosis. J Am Coll Cardiol. 2015 Dec 1; 66 (21):2451-2466</w:t>
                        </w:r>
                        <w:r>
                          <w:rPr>
                            <w:rFonts w:ascii="Arial" w:hAnsi="Arial" w:eastAsia="Arial"/>
                            <w:color w:val="000000"/>
                            <w:sz w:val="20"/>
                          </w:rPr>
                          <w:t xml:space="preserve"> </w:t>
                        </w:r>
                        <w:r>
                          <w:rPr>
                            <w:rFonts w:ascii="Arial" w:hAnsi="Arial" w:eastAsia="Arial"/>
                            <w:color w:val="000000"/>
                            <w:sz w:val="16"/>
                          </w:rPr>
                          <w:t xml:space="preserve">PMID: 26610878</w:t>
                        </w:r>
                        <w:r>
                          <w:rPr>
                            <w:rFonts w:ascii="Arial" w:hAnsi="Arial" w:eastAsia="Arial"/>
                            <w:color w:val="000000"/>
                            <w:sz w:val="16"/>
                          </w:rPr>
                          <w:t xml:space="preserve">   </w:t>
                        </w:r>
                        <w:r>
                          <w:rPr>
                            <w:rFonts w:ascii="Arial" w:hAnsi="Arial" w:eastAsia="Arial"/>
                            <w:color w:val="000000"/>
                            <w:sz w:val="16"/>
                          </w:rPr>
                          <w:t xml:space="preserve">DOI: 10.1016/j.jacc.2015.09.075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Cordes S, </w:t>
                        </w:r>
                        <w:r>
                          <w:rPr>
                            <w:rFonts w:ascii="Arial" w:hAnsi="Arial" w:eastAsia="Arial"/>
                            <w:b/>
                            <w:color w:val="000000"/>
                            <w:sz w:val="20"/>
                          </w:rPr>
                          <w:t xml:space="preserve">Gertz MA</w:t>
                        </w:r>
                        <w:r>
                          <w:rPr>
                            <w:rFonts w:ascii="Arial" w:hAnsi="Arial" w:eastAsia="Arial"/>
                            <w:color w:val="000000"/>
                            <w:sz w:val="20"/>
                          </w:rPr>
                          <w:t xml:space="preserve">, Buadi FK, Lin Y, Lacy MQ, Kapoor P, Kumar SK, McCurdy A, Dispenzieri A, Dingli D, Hayman SR, Hogan WJ, Pruthi RK.</w:t>
                        </w:r>
                        <w:r>
                          <w:rPr>
                            <w:rFonts w:ascii="Arial" w:hAnsi="Arial" w:eastAsia="Arial"/>
                            <w:color w:val="000000"/>
                            <w:sz w:val="20"/>
                          </w:rPr>
                          <w:t xml:space="preserve"> </w:t>
                        </w:r>
                        <w:r>
                          <w:rPr>
                            <w:rFonts w:ascii="Arial" w:hAnsi="Arial" w:eastAsia="Arial"/>
                            <w:color w:val="000000"/>
                            <w:sz w:val="20"/>
                          </w:rPr>
                          <w:t xml:space="preserve"> Autologous stem cell transplantation in immunoglobulin light chain amyloidosis with factor X deficiency. Blood Coagul Fibrinolysis. 2016 Jan; 27: (1)101-8.</w:t>
                        </w:r>
                        <w:r>
                          <w:rPr>
                            <w:rFonts w:ascii="Arial" w:hAnsi="Arial" w:eastAsia="Arial"/>
                            <w:color w:val="000000"/>
                            <w:sz w:val="20"/>
                          </w:rPr>
                          <w:t xml:space="preserve"> </w:t>
                        </w:r>
                        <w:r>
                          <w:rPr>
                            <w:rFonts w:ascii="Arial" w:hAnsi="Arial" w:eastAsia="Arial"/>
                            <w:color w:val="000000"/>
                            <w:sz w:val="16"/>
                          </w:rPr>
                          <w:t xml:space="preserve">PMID: 26218969</w:t>
                        </w:r>
                        <w:r>
                          <w:rPr>
                            <w:rFonts w:ascii="Arial" w:hAnsi="Arial" w:eastAsia="Arial"/>
                            <w:color w:val="000000"/>
                            <w:sz w:val="16"/>
                          </w:rPr>
                          <w:t xml:space="preserve">   </w:t>
                        </w:r>
                        <w:r>
                          <w:rPr>
                            <w:rFonts w:ascii="Arial" w:hAnsi="Arial" w:eastAsia="Arial"/>
                            <w:color w:val="000000"/>
                            <w:sz w:val="16"/>
                          </w:rPr>
                          <w:t xml:space="preserve">DOI: 10.1097/MBC.0000000000000367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Buadi FK, </w:t>
                        </w:r>
                        <w:r>
                          <w:rPr>
                            <w:rFonts w:ascii="Arial" w:hAnsi="Arial" w:eastAsia="Arial"/>
                            <w:b/>
                            <w:color w:val="000000"/>
                            <w:sz w:val="20"/>
                          </w:rPr>
                          <w:t xml:space="preserve">Gertz MA</w:t>
                        </w:r>
                        <w:r>
                          <w:rPr>
                            <w:rFonts w:ascii="Arial" w:hAnsi="Arial" w:eastAsia="Arial"/>
                            <w:color w:val="000000"/>
                            <w:sz w:val="20"/>
                          </w:rPr>
                          <w:t xml:space="preserve">, Laplant BR, Halvorson A, Lacy MQ, Hayman SR, Dingli D, Kapoor P, Gonsalves WI, Miceli T, Brandes E, Stafford SL, Martenson JA, Hogan WJ and Kumar SK.</w:t>
                        </w:r>
                        <w:r>
                          <w:rPr>
                            <w:rFonts w:ascii="Arial" w:hAnsi="Arial" w:eastAsia="Arial"/>
                            <w:color w:val="000000"/>
                            <w:sz w:val="20"/>
                          </w:rPr>
                          <w:t xml:space="preserve"> </w:t>
                        </w:r>
                        <w:r>
                          <w:rPr>
                            <w:rFonts w:ascii="Arial" w:hAnsi="Arial" w:eastAsia="Arial"/>
                            <w:color w:val="000000"/>
                            <w:sz w:val="20"/>
                          </w:rPr>
                          <w:t xml:space="preserve"> Bortezomib, Melphalan and Low Dose TBI Conditioning for Patients Undergoing Autologous Stem Cell Transplantation for Multiple Myeloma Blood 2016 .2016;</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Buadi FK,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Light-Chain Amyloidosis: From Basics to New Developments in Diagnosis, Prognosis and Therapy. Acta Haematol. 2016; 135 (3):172-90 Epub 2016 Jan 16</w:t>
                        </w:r>
                        <w:r>
                          <w:rPr>
                            <w:rFonts w:ascii="Arial" w:hAnsi="Arial" w:eastAsia="Arial"/>
                            <w:color w:val="000000"/>
                            <w:sz w:val="20"/>
                          </w:rPr>
                          <w:t xml:space="preserve"> </w:t>
                        </w:r>
                        <w:r>
                          <w:rPr>
                            <w:rFonts w:ascii="Arial" w:hAnsi="Arial" w:eastAsia="Arial"/>
                            <w:color w:val="000000"/>
                            <w:sz w:val="16"/>
                          </w:rPr>
                          <w:t xml:space="preserve">PMID: 26771835</w:t>
                        </w:r>
                        <w:r>
                          <w:rPr>
                            <w:rFonts w:ascii="Arial" w:hAnsi="Arial" w:eastAsia="Arial"/>
                            <w:color w:val="000000"/>
                            <w:sz w:val="16"/>
                          </w:rPr>
                          <w:t xml:space="preserve">   </w:t>
                        </w:r>
                        <w:r>
                          <w:rPr>
                            <w:rFonts w:ascii="Arial" w:hAnsi="Arial" w:eastAsia="Arial"/>
                            <w:color w:val="000000"/>
                            <w:sz w:val="16"/>
                          </w:rPr>
                          <w:t xml:space="preserve">DOI: 10.1159/000443200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Life beyond bortezomib: increasing treatment options in refractory myeloma. Leuk Lymphoma 2016; 57 (6):1251-3 Epub 2016 Mar 01</w:t>
                        </w:r>
                        <w:r>
                          <w:rPr>
                            <w:rFonts w:ascii="Arial" w:hAnsi="Arial" w:eastAsia="Arial"/>
                            <w:color w:val="000000"/>
                            <w:sz w:val="20"/>
                          </w:rPr>
                          <w:t xml:space="preserve"> </w:t>
                        </w:r>
                        <w:r>
                          <w:rPr>
                            <w:rFonts w:ascii="Arial" w:hAnsi="Arial" w:eastAsia="Arial"/>
                            <w:color w:val="000000"/>
                            <w:sz w:val="16"/>
                          </w:rPr>
                          <w:t xml:space="preserve">PMID: 26926712</w:t>
                        </w:r>
                        <w:r>
                          <w:rPr>
                            <w:rFonts w:ascii="Arial" w:hAnsi="Arial" w:eastAsia="Arial"/>
                            <w:color w:val="000000"/>
                            <w:sz w:val="16"/>
                          </w:rPr>
                          <w:t xml:space="preserve">   </w:t>
                        </w:r>
                        <w:r>
                          <w:rPr>
                            <w:rFonts w:ascii="Arial" w:hAnsi="Arial" w:eastAsia="Arial"/>
                            <w:color w:val="000000"/>
                            <w:sz w:val="16"/>
                          </w:rPr>
                          <w:t xml:space="preserve">DOI: 10.3109/10428194.2016.1153090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Antibody based immunotherapy for multiple myeloma: it's about time Leukemia &amp; Lymphoma. 2016 Feb 1; 57: (2)269-75.</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Antibody based immunotherapy for multiple myeloma: it's about time. Leuk Lymphoma. 2016 Feb; 57 (2):269-275 Epub 2015 Dec 16</w:t>
                        </w:r>
                        <w:r>
                          <w:rPr>
                            <w:rFonts w:ascii="Arial" w:hAnsi="Arial" w:eastAsia="Arial"/>
                            <w:color w:val="000000"/>
                            <w:sz w:val="20"/>
                          </w:rPr>
                          <w:t xml:space="preserve"> </w:t>
                        </w:r>
                        <w:r>
                          <w:rPr>
                            <w:rFonts w:ascii="Arial" w:hAnsi="Arial" w:eastAsia="Arial"/>
                            <w:color w:val="000000"/>
                            <w:sz w:val="16"/>
                          </w:rPr>
                          <w:t xml:space="preserve">PMID: 26373636</w:t>
                        </w:r>
                        <w:r>
                          <w:rPr>
                            <w:rFonts w:ascii="Arial" w:hAnsi="Arial" w:eastAsia="Arial"/>
                            <w:color w:val="000000"/>
                            <w:sz w:val="16"/>
                          </w:rPr>
                          <w:t xml:space="preserve">   </w:t>
                        </w:r>
                        <w:r>
                          <w:rPr>
                            <w:rFonts w:ascii="Arial" w:hAnsi="Arial" w:eastAsia="Arial"/>
                            <w:color w:val="000000"/>
                            <w:sz w:val="16"/>
                          </w:rPr>
                          <w:t xml:space="preserve">DOI: 10.3109/10428194.2015.1092530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w:t>
                        </w:r>
                        <w:r>
                          <w:rPr>
                            <w:rFonts w:ascii="Arial" w:hAnsi="Arial" w:eastAsia="Arial"/>
                            <w:color w:val="000000"/>
                            <w:sz w:val="20"/>
                          </w:rPr>
                          <w:t xml:space="preserve"> </w:t>
                        </w:r>
                        <w:r>
                          <w:rPr>
                            <w:rFonts w:ascii="Arial" w:hAnsi="Arial" w:eastAsia="Arial"/>
                            <w:color w:val="000000"/>
                            <w:sz w:val="20"/>
                          </w:rPr>
                          <w:t xml:space="preserve"> Utility of immunophenotyping of plasma cells in multiple myeloma. Leuk Lymphoma. 2016 Feb; 57 (2):252-253 Epub 2015 Oct 28</w:t>
                        </w:r>
                        <w:r>
                          <w:rPr>
                            <w:rFonts w:ascii="Arial" w:hAnsi="Arial" w:eastAsia="Arial"/>
                            <w:color w:val="000000"/>
                            <w:sz w:val="20"/>
                          </w:rPr>
                          <w:t xml:space="preserve"> </w:t>
                        </w:r>
                        <w:r>
                          <w:rPr>
                            <w:rFonts w:ascii="Arial" w:hAnsi="Arial" w:eastAsia="Arial"/>
                            <w:color w:val="000000"/>
                            <w:sz w:val="16"/>
                          </w:rPr>
                          <w:t xml:space="preserve">PMID: 26133938</w:t>
                        </w:r>
                        <w:r>
                          <w:rPr>
                            <w:rFonts w:ascii="Arial" w:hAnsi="Arial" w:eastAsia="Arial"/>
                            <w:color w:val="000000"/>
                            <w:sz w:val="16"/>
                          </w:rPr>
                          <w:t xml:space="preserve">   </w:t>
                        </w:r>
                        <w:r>
                          <w:rPr>
                            <w:rFonts w:ascii="Arial" w:hAnsi="Arial" w:eastAsia="Arial"/>
                            <w:color w:val="000000"/>
                            <w:sz w:val="16"/>
                          </w:rPr>
                          <w:t xml:space="preserve">DOI: 10.3109/10428194.2015.1068310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GP, </w:t>
                        </w:r>
                        <w:r>
                          <w:rPr>
                            <w:rFonts w:ascii="Arial" w:hAnsi="Arial" w:eastAsia="Arial"/>
                            <w:b/>
                            <w:color w:val="000000"/>
                            <w:sz w:val="20"/>
                          </w:rPr>
                          <w:t xml:space="preserve">Gertz MA</w:t>
                        </w:r>
                        <w:r>
                          <w:rPr>
                            <w:rFonts w:ascii="Arial" w:hAnsi="Arial" w:eastAsia="Arial"/>
                            <w:color w:val="000000"/>
                            <w:sz w:val="20"/>
                          </w:rPr>
                          <w:t xml:space="preserve">, Dispenzieri A, Lacy MQ, Buadi FK, Dingli D, Hayman SR, Kapoor P, Lust JA, Russell S, Go RS, Hwa YL, Kyle RA, Rajkumar SV, Kumar SK.</w:t>
                        </w:r>
                        <w:r>
                          <w:rPr>
                            <w:rFonts w:ascii="Arial" w:hAnsi="Arial" w:eastAsia="Arial"/>
                            <w:color w:val="000000"/>
                            <w:sz w:val="20"/>
                          </w:rPr>
                          <w:t xml:space="preserve"> </w:t>
                        </w:r>
                        <w:r>
                          <w:rPr>
                            <w:rFonts w:ascii="Arial" w:hAnsi="Arial" w:eastAsia="Arial"/>
                            <w:color w:val="000000"/>
                            <w:sz w:val="20"/>
                          </w:rPr>
                          <w:t xml:space="preserve"> Impact of cytogenetic classification on outcomes following early high-dose therapy in multiple myeloma. Leukemia. 2016 Mar; 30 (3):633-9 Epub 2015 Oct 21</w:t>
                        </w:r>
                        <w:r>
                          <w:rPr>
                            <w:rFonts w:ascii="Arial" w:hAnsi="Arial" w:eastAsia="Arial"/>
                            <w:color w:val="000000"/>
                            <w:sz w:val="20"/>
                          </w:rPr>
                          <w:t xml:space="preserve"> </w:t>
                        </w:r>
                        <w:r>
                          <w:rPr>
                            <w:rFonts w:ascii="Arial" w:hAnsi="Arial" w:eastAsia="Arial"/>
                            <w:color w:val="000000"/>
                            <w:sz w:val="16"/>
                          </w:rPr>
                          <w:t xml:space="preserve">PMID: 26487275</w:t>
                        </w:r>
                        <w:r>
                          <w:rPr>
                            <w:rFonts w:ascii="Arial" w:hAnsi="Arial" w:eastAsia="Arial"/>
                            <w:color w:val="000000"/>
                            <w:sz w:val="16"/>
                          </w:rPr>
                          <w:t xml:space="preserve">   </w:t>
                        </w:r>
                        <w:r>
                          <w:rPr>
                            <w:rFonts w:ascii="Arial" w:hAnsi="Arial" w:eastAsia="Arial"/>
                            <w:color w:val="000000"/>
                            <w:sz w:val="16"/>
                          </w:rPr>
                          <w:t xml:space="preserve">DOI: 10.1038/leu.2015.287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Hwa YL, Zeldenrust SR, Lust JA, Russell SJ, Leung N, Kapoor P, Go RS, Gonsalves WI, Kyle RA, Kumar SK.</w:t>
                        </w:r>
                        <w:r>
                          <w:rPr>
                            <w:rFonts w:ascii="Arial" w:hAnsi="Arial" w:eastAsia="Arial"/>
                            <w:color w:val="000000"/>
                            <w:sz w:val="20"/>
                          </w:rPr>
                          <w:t xml:space="preserve"> </w:t>
                        </w:r>
                        <w:r>
                          <w:rPr>
                            <w:rFonts w:ascii="Arial" w:hAnsi="Arial" w:eastAsia="Arial"/>
                            <w:color w:val="000000"/>
                            <w:sz w:val="20"/>
                          </w:rPr>
                          <w:t xml:space="preserve"> Occurrence and prognostic significance of cytogenetic evolution in patients with multiple myeloma. Blood Cancer J. 2016 Mar 11; 6:e401</w:t>
                        </w:r>
                        <w:r>
                          <w:rPr>
                            <w:rFonts w:ascii="Arial" w:hAnsi="Arial" w:eastAsia="Arial"/>
                            <w:color w:val="000000"/>
                            <w:sz w:val="20"/>
                          </w:rPr>
                          <w:t xml:space="preserve"> </w:t>
                        </w:r>
                        <w:r>
                          <w:rPr>
                            <w:rFonts w:ascii="Arial" w:hAnsi="Arial" w:eastAsia="Arial"/>
                            <w:color w:val="000000"/>
                            <w:sz w:val="16"/>
                          </w:rPr>
                          <w:t xml:space="preserve">PMID: 26967818</w:t>
                        </w:r>
                        <w:r>
                          <w:rPr>
                            <w:rFonts w:ascii="Arial" w:hAnsi="Arial" w:eastAsia="Arial"/>
                            <w:color w:val="000000"/>
                            <w:sz w:val="16"/>
                          </w:rPr>
                          <w:t xml:space="preserve">   </w:t>
                        </w:r>
                        <w:r>
                          <w:rPr>
                            <w:rFonts w:ascii="Arial" w:hAnsi="Arial" w:eastAsia="Arial"/>
                            <w:color w:val="000000"/>
                            <w:sz w:val="16"/>
                          </w:rPr>
                          <w:t xml:space="preserve">PMCID: PMC4817098</w:t>
                        </w:r>
                        <w:r>
                          <w:rPr>
                            <w:rFonts w:ascii="Arial" w:hAnsi="Arial" w:eastAsia="Arial"/>
                            <w:color w:val="000000"/>
                            <w:sz w:val="16"/>
                          </w:rPr>
                          <w:t xml:space="preserve">   </w:t>
                        </w:r>
                        <w:r>
                          <w:rPr>
                            <w:rFonts w:ascii="Arial" w:hAnsi="Arial" w:eastAsia="Arial"/>
                            <w:color w:val="000000"/>
                            <w:sz w:val="16"/>
                          </w:rPr>
                          <w:t xml:space="preserve">DOI: 10.1038/bcj.2016.15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Landau H, Comenzo RL, Seldin D, Weiss B, Zonder J, Merlini G, Schonland S, Walling J, Kinney GG, Koller M, Schenk DB, Guthrie SD, Liedtke M.</w:t>
                        </w:r>
                        <w:r>
                          <w:rPr>
                            <w:rFonts w:ascii="Arial" w:hAnsi="Arial" w:eastAsia="Arial"/>
                            <w:color w:val="000000"/>
                            <w:sz w:val="20"/>
                          </w:rPr>
                          <w:t xml:space="preserve"> </w:t>
                        </w:r>
                        <w:r>
                          <w:rPr>
                            <w:rFonts w:ascii="Arial" w:hAnsi="Arial" w:eastAsia="Arial"/>
                            <w:color w:val="000000"/>
                            <w:sz w:val="20"/>
                          </w:rPr>
                          <w:t xml:space="preserve"> First-in-Human Phase I/II Study of NEOD001 in Patients With Light Chain Amyloidosis and Persistent Organ Dysfunction. J Clin Oncol. 2016 Apr 1; 34 (10):1097-103 Epub 2016 Feb 08</w:t>
                        </w:r>
                        <w:r>
                          <w:rPr>
                            <w:rFonts w:ascii="Arial" w:hAnsi="Arial" w:eastAsia="Arial"/>
                            <w:color w:val="000000"/>
                            <w:sz w:val="20"/>
                          </w:rPr>
                          <w:t xml:space="preserve"> </w:t>
                        </w:r>
                        <w:r>
                          <w:rPr>
                            <w:rFonts w:ascii="Arial" w:hAnsi="Arial" w:eastAsia="Arial"/>
                            <w:color w:val="000000"/>
                            <w:sz w:val="16"/>
                          </w:rPr>
                          <w:t xml:space="preserve">PMID: 26858336</w:t>
                        </w:r>
                        <w:r>
                          <w:rPr>
                            <w:rFonts w:ascii="Arial" w:hAnsi="Arial" w:eastAsia="Arial"/>
                            <w:color w:val="000000"/>
                            <w:sz w:val="16"/>
                          </w:rPr>
                          <w:t xml:space="preserve">   </w:t>
                        </w:r>
                        <w:r>
                          <w:rPr>
                            <w:rFonts w:ascii="Arial" w:hAnsi="Arial" w:eastAsia="Arial"/>
                            <w:color w:val="000000"/>
                            <w:sz w:val="16"/>
                          </w:rPr>
                          <w:t xml:space="preserve">PMCID: PMC5470113</w:t>
                        </w:r>
                        <w:r>
                          <w:rPr>
                            <w:rFonts w:ascii="Arial" w:hAnsi="Arial" w:eastAsia="Arial"/>
                            <w:color w:val="000000"/>
                            <w:sz w:val="16"/>
                          </w:rPr>
                          <w:t xml:space="preserve">   </w:t>
                        </w:r>
                        <w:r>
                          <w:rPr>
                            <w:rFonts w:ascii="Arial" w:hAnsi="Arial" w:eastAsia="Arial"/>
                            <w:color w:val="000000"/>
                            <w:sz w:val="16"/>
                          </w:rPr>
                          <w:t xml:space="preserve">DOI: 10.1200/JCO.2015.63.6530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Mullikin TC, Rajkumar SV, Dispenzieri A, Buadi FK, Lacy MQ, Lin Y, Dingli D, Go RS, Hayman SR, Zeldenrust SR, Russell SJ, Lust JA, Leung N, Kapoor P,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Clinical characteristics and outcomes in biclonal gammopathies. Am J Hematol. 2016 May; 91 (5):473-5 Epub 2016 Apr 06</w:t>
                        </w:r>
                        <w:r>
                          <w:rPr>
                            <w:rFonts w:ascii="Arial" w:hAnsi="Arial" w:eastAsia="Arial"/>
                            <w:color w:val="000000"/>
                            <w:sz w:val="20"/>
                          </w:rPr>
                          <w:t xml:space="preserve"> </w:t>
                        </w:r>
                        <w:r>
                          <w:rPr>
                            <w:rFonts w:ascii="Arial" w:hAnsi="Arial" w:eastAsia="Arial"/>
                            <w:color w:val="000000"/>
                            <w:sz w:val="16"/>
                          </w:rPr>
                          <w:t xml:space="preserve">PMID: 26840395</w:t>
                        </w:r>
                        <w:r>
                          <w:rPr>
                            <w:rFonts w:ascii="Arial" w:hAnsi="Arial" w:eastAsia="Arial"/>
                            <w:color w:val="000000"/>
                            <w:sz w:val="16"/>
                          </w:rPr>
                          <w:t xml:space="preserve">   </w:t>
                        </w:r>
                        <w:r>
                          <w:rPr>
                            <w:rFonts w:ascii="Arial" w:hAnsi="Arial" w:eastAsia="Arial"/>
                            <w:color w:val="000000"/>
                            <w:sz w:val="16"/>
                          </w:rPr>
                          <w:t xml:space="preserve">PMCID: PMC5780647</w:t>
                        </w:r>
                        <w:r>
                          <w:rPr>
                            <w:rFonts w:ascii="Arial" w:hAnsi="Arial" w:eastAsia="Arial"/>
                            <w:color w:val="000000"/>
                            <w:sz w:val="16"/>
                          </w:rPr>
                          <w:t xml:space="preserve">   </w:t>
                        </w:r>
                        <w:r>
                          <w:rPr>
                            <w:rFonts w:ascii="Arial" w:hAnsi="Arial" w:eastAsia="Arial"/>
                            <w:color w:val="000000"/>
                            <w:sz w:val="16"/>
                          </w:rPr>
                          <w:t xml:space="preserve">DOI: 10.1002/ajh.24319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Evolution of Hematopoietic Cell Transplantation for Immunoglobulin Light Chain Amyloidosis. Biol Blood Marrow Transplant. 2016 May; 22: (5)796-801.</w:t>
                        </w:r>
                        <w:r>
                          <w:rPr>
                            <w:rFonts w:ascii="Arial" w:hAnsi="Arial" w:eastAsia="Arial"/>
                            <w:color w:val="000000"/>
                            <w:sz w:val="20"/>
                          </w:rPr>
                          <w:t xml:space="preserve"> </w:t>
                        </w:r>
                        <w:r>
                          <w:rPr>
                            <w:rFonts w:ascii="Arial" w:hAnsi="Arial" w:eastAsia="Arial"/>
                            <w:color w:val="000000"/>
                            <w:sz w:val="16"/>
                          </w:rPr>
                          <w:t xml:space="preserve">PMID: 26475727</w:t>
                        </w:r>
                        <w:r>
                          <w:rPr>
                            <w:rFonts w:ascii="Arial" w:hAnsi="Arial" w:eastAsia="Arial"/>
                            <w:color w:val="000000"/>
                            <w:sz w:val="16"/>
                          </w:rPr>
                          <w:t xml:space="preserve">   </w:t>
                        </w:r>
                        <w:r>
                          <w:rPr>
                            <w:rFonts w:ascii="Arial" w:hAnsi="Arial" w:eastAsia="Arial"/>
                            <w:color w:val="000000"/>
                            <w:sz w:val="16"/>
                          </w:rPr>
                          <w:t xml:space="preserve">DOI: 10.1016/j.bbmt.2015.10.010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Lymphoplasmacytic lymphoma: What we need to know. Leuk Lymphoma 2016 May; 57 (5):991-2 Epub 2015 Oct 13</w:t>
                        </w:r>
                        <w:r>
                          <w:rPr>
                            <w:rFonts w:ascii="Arial" w:hAnsi="Arial" w:eastAsia="Arial"/>
                            <w:color w:val="000000"/>
                            <w:sz w:val="20"/>
                          </w:rPr>
                          <w:t xml:space="preserve"> </w:t>
                        </w:r>
                        <w:r>
                          <w:rPr>
                            <w:rFonts w:ascii="Arial" w:hAnsi="Arial" w:eastAsia="Arial"/>
                            <w:color w:val="000000"/>
                            <w:sz w:val="16"/>
                          </w:rPr>
                          <w:t xml:space="preserve">PMID: 26374283</w:t>
                        </w:r>
                        <w:r>
                          <w:rPr>
                            <w:rFonts w:ascii="Arial" w:hAnsi="Arial" w:eastAsia="Arial"/>
                            <w:color w:val="000000"/>
                            <w:sz w:val="16"/>
                          </w:rPr>
                          <w:t xml:space="preserve">   </w:t>
                        </w:r>
                        <w:r>
                          <w:rPr>
                            <w:rFonts w:ascii="Arial" w:hAnsi="Arial" w:eastAsia="Arial"/>
                            <w:color w:val="000000"/>
                            <w:sz w:val="16"/>
                          </w:rPr>
                          <w:t xml:space="preserve">DOI: 10.3109/10428194.2015.1092531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Buadi FK, </w:t>
                        </w:r>
                        <w:r>
                          <w:rPr>
                            <w:rFonts w:ascii="Arial" w:hAnsi="Arial" w:eastAsia="Arial"/>
                            <w:b/>
                            <w:color w:val="000000"/>
                            <w:sz w:val="20"/>
                          </w:rPr>
                          <w:t xml:space="preserve">Gertz MA</w:t>
                        </w:r>
                        <w:r>
                          <w:rPr>
                            <w:rFonts w:ascii="Arial" w:hAnsi="Arial" w:eastAsia="Arial"/>
                            <w:color w:val="000000"/>
                            <w:sz w:val="20"/>
                          </w:rPr>
                          <w:t xml:space="preserve">, Lacy MQ, Kumar SK, Kapoor P, Go RS, Lust JA, Hayman SR, Rajkumar V, Zeldenrust SR, Russell SJ, Dingli D, Lin Y, Leung N, Hwa YL, Gonsalves W, Kyle RA, Dispenzieri A.</w:t>
                        </w:r>
                        <w:r>
                          <w:rPr>
                            <w:rFonts w:ascii="Arial" w:hAnsi="Arial" w:eastAsia="Arial"/>
                            <w:color w:val="000000"/>
                            <w:sz w:val="20"/>
                          </w:rPr>
                          <w:t xml:space="preserve"> </w:t>
                        </w:r>
                        <w:r>
                          <w:rPr>
                            <w:rFonts w:ascii="Arial" w:hAnsi="Arial" w:eastAsia="Arial"/>
                            <w:color w:val="000000"/>
                            <w:sz w:val="20"/>
                          </w:rPr>
                          <w:t xml:space="preserve"> Risk factors for and outcomes of patients with POEMS syndrome who experience progression after first-line treatment. Leukemia. 2016 May; 30 (5):1079-85 Epub 2015 Dec 16</w:t>
                        </w:r>
                        <w:r>
                          <w:rPr>
                            <w:rFonts w:ascii="Arial" w:hAnsi="Arial" w:eastAsia="Arial"/>
                            <w:color w:val="000000"/>
                            <w:sz w:val="20"/>
                          </w:rPr>
                          <w:t xml:space="preserve"> </w:t>
                        </w:r>
                        <w:r>
                          <w:rPr>
                            <w:rFonts w:ascii="Arial" w:hAnsi="Arial" w:eastAsia="Arial"/>
                            <w:color w:val="000000"/>
                            <w:sz w:val="16"/>
                          </w:rPr>
                          <w:t xml:space="preserve">PMID: 26669974</w:t>
                        </w:r>
                        <w:r>
                          <w:rPr>
                            <w:rFonts w:ascii="Arial" w:hAnsi="Arial" w:eastAsia="Arial"/>
                            <w:color w:val="000000"/>
                            <w:sz w:val="16"/>
                          </w:rPr>
                          <w:t xml:space="preserve">   </w:t>
                        </w:r>
                        <w:r>
                          <w:rPr>
                            <w:rFonts w:ascii="Arial" w:hAnsi="Arial" w:eastAsia="Arial"/>
                            <w:color w:val="000000"/>
                            <w:sz w:val="16"/>
                          </w:rPr>
                          <w:t xml:space="preserve">DOI: 10.1038/leu.2015.344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Timm MM, Rajkumar SV, Morice WG, Dispenzieri A, Buadi FK, Lacy MQ, Dingli D, Leung N, Kapoor P,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The prognostic significance of CD45 expression by clonal bone marrow plasma cells in patients with newly diagnosed multiple myeloma. Leuk Res. 2016 May; 44:32-9 Epub 2016 Mar 10</w:t>
                        </w:r>
                        <w:r>
                          <w:rPr>
                            <w:rFonts w:ascii="Arial" w:hAnsi="Arial" w:eastAsia="Arial"/>
                            <w:color w:val="000000"/>
                            <w:sz w:val="20"/>
                          </w:rPr>
                          <w:t xml:space="preserve"> </w:t>
                        </w:r>
                        <w:r>
                          <w:rPr>
                            <w:rFonts w:ascii="Arial" w:hAnsi="Arial" w:eastAsia="Arial"/>
                            <w:color w:val="000000"/>
                            <w:sz w:val="16"/>
                          </w:rPr>
                          <w:t xml:space="preserve">PMID: 26994849</w:t>
                        </w:r>
                        <w:r>
                          <w:rPr>
                            <w:rFonts w:ascii="Arial" w:hAnsi="Arial" w:eastAsia="Arial"/>
                            <w:color w:val="000000"/>
                            <w:sz w:val="16"/>
                          </w:rPr>
                          <w:t xml:space="preserve">   </w:t>
                        </w:r>
                        <w:r>
                          <w:rPr>
                            <w:rFonts w:ascii="Arial" w:hAnsi="Arial" w:eastAsia="Arial"/>
                            <w:color w:val="000000"/>
                            <w:sz w:val="16"/>
                          </w:rPr>
                          <w:t xml:space="preserve">PMCID: PMC4837079</w:t>
                        </w:r>
                        <w:r>
                          <w:rPr>
                            <w:rFonts w:ascii="Arial" w:hAnsi="Arial" w:eastAsia="Arial"/>
                            <w:color w:val="000000"/>
                            <w:sz w:val="16"/>
                          </w:rPr>
                          <w:t xml:space="preserve">   </w:t>
                        </w:r>
                        <w:r>
                          <w:rPr>
                            <w:rFonts w:ascii="Arial" w:hAnsi="Arial" w:eastAsia="Arial"/>
                            <w:color w:val="000000"/>
                            <w:sz w:val="16"/>
                          </w:rPr>
                          <w:t xml:space="preserve">DOI: 10.1016/j.leukres.2016.03.003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Magen H.</w:t>
                        </w:r>
                        <w:r>
                          <w:rPr>
                            <w:rFonts w:ascii="Arial" w:hAnsi="Arial" w:eastAsia="Arial"/>
                            <w:color w:val="000000"/>
                            <w:sz w:val="20"/>
                          </w:rPr>
                          <w:t xml:space="preserve"> </w:t>
                        </w:r>
                        <w:r>
                          <w:rPr>
                            <w:rFonts w:ascii="Arial" w:hAnsi="Arial" w:eastAsia="Arial"/>
                            <w:color w:val="000000"/>
                            <w:sz w:val="20"/>
                          </w:rPr>
                          <w:t xml:space="preserve"> A practical review on carfilzomib in multiple myeloma. Eur J Haematol. 2016 Jun; 96 (6):564-77 Epub 2016 Mar 09</w:t>
                        </w:r>
                        <w:r>
                          <w:rPr>
                            <w:rFonts w:ascii="Arial" w:hAnsi="Arial" w:eastAsia="Arial"/>
                            <w:color w:val="000000"/>
                            <w:sz w:val="20"/>
                          </w:rPr>
                          <w:t xml:space="preserve"> </w:t>
                        </w:r>
                        <w:r>
                          <w:rPr>
                            <w:rFonts w:ascii="Arial" w:hAnsi="Arial" w:eastAsia="Arial"/>
                            <w:color w:val="000000"/>
                            <w:sz w:val="16"/>
                          </w:rPr>
                          <w:t xml:space="preserve">PMID: 26893241</w:t>
                        </w:r>
                        <w:r>
                          <w:rPr>
                            <w:rFonts w:ascii="Arial" w:hAnsi="Arial" w:eastAsia="Arial"/>
                            <w:color w:val="000000"/>
                            <w:sz w:val="16"/>
                          </w:rPr>
                          <w:t xml:space="preserve">   </w:t>
                        </w:r>
                        <w:r>
                          <w:rPr>
                            <w:rFonts w:ascii="Arial" w:hAnsi="Arial" w:eastAsia="Arial"/>
                            <w:color w:val="000000"/>
                            <w:sz w:val="16"/>
                          </w:rPr>
                          <w:t xml:space="preserve">DOI: 10.1111/ejh.12749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Buadi FK, Kumar SK, </w:t>
                        </w:r>
                        <w:r>
                          <w:rPr>
                            <w:rFonts w:ascii="Arial" w:hAnsi="Arial" w:eastAsia="Arial"/>
                            <w:b/>
                            <w:color w:val="000000"/>
                            <w:sz w:val="20"/>
                          </w:rPr>
                          <w:t xml:space="preserve">Gertz MA</w:t>
                        </w:r>
                        <w:r>
                          <w:rPr>
                            <w:rFonts w:ascii="Arial" w:hAnsi="Arial" w:eastAsia="Arial"/>
                            <w:color w:val="000000"/>
                            <w:sz w:val="20"/>
                          </w:rPr>
                          <w:t xml:space="preserve">, Lacy MQ, Dingli D, Go RS, Kapoor P, Lust JA, Hayman SR, Hwa Y, Rajkumar SV, Zeldenrust SR, Russell SJ, Lin Y, Leung N, Kyle RA, Gonsalves WI, Dispenzieri A.</w:t>
                        </w:r>
                        <w:r>
                          <w:rPr>
                            <w:rFonts w:ascii="Arial" w:hAnsi="Arial" w:eastAsia="Arial"/>
                            <w:color w:val="000000"/>
                            <w:sz w:val="20"/>
                          </w:rPr>
                          <w:t xml:space="preserve"> </w:t>
                        </w:r>
                        <w:r>
                          <w:rPr>
                            <w:rFonts w:ascii="Arial" w:hAnsi="Arial" w:eastAsia="Arial"/>
                            <w:color w:val="000000"/>
                            <w:sz w:val="20"/>
                          </w:rPr>
                          <w:t xml:space="preserve"> Long-term outcome of patients with POEMS syndrome: An update of the Mayo Clinic experience. Am J Hematol. 2016 Jun; 91 (6):585-9 Epub 2016 Apr 13</w:t>
                        </w:r>
                        <w:r>
                          <w:rPr>
                            <w:rFonts w:ascii="Arial" w:hAnsi="Arial" w:eastAsia="Arial"/>
                            <w:color w:val="000000"/>
                            <w:sz w:val="20"/>
                          </w:rPr>
                          <w:t xml:space="preserve"> </w:t>
                        </w:r>
                        <w:r>
                          <w:rPr>
                            <w:rFonts w:ascii="Arial" w:hAnsi="Arial" w:eastAsia="Arial"/>
                            <w:color w:val="000000"/>
                            <w:sz w:val="16"/>
                          </w:rPr>
                          <w:t xml:space="preserve">PMID: 26972803</w:t>
                        </w:r>
                        <w:r>
                          <w:rPr>
                            <w:rFonts w:ascii="Arial" w:hAnsi="Arial" w:eastAsia="Arial"/>
                            <w:color w:val="000000"/>
                            <w:sz w:val="16"/>
                          </w:rPr>
                          <w:t xml:space="preserve">   </w:t>
                        </w:r>
                        <w:r>
                          <w:rPr>
                            <w:rFonts w:ascii="Arial" w:hAnsi="Arial" w:eastAsia="Arial"/>
                            <w:color w:val="000000"/>
                            <w:sz w:val="16"/>
                          </w:rPr>
                          <w:t xml:space="preserve">DOI: 10.1002/ajh.24356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King RL, Gonsalves WI, Ansell SM, Greipp PT, Frederick LA, Viswanatha DS, He R, Kyle RA, </w:t>
                        </w:r>
                        <w:r>
                          <w:rPr>
                            <w:rFonts w:ascii="Arial" w:hAnsi="Arial" w:eastAsia="Arial"/>
                            <w:b/>
                            <w:color w:val="000000"/>
                            <w:sz w:val="20"/>
                          </w:rPr>
                          <w:t xml:space="preserve">Gertz MA</w:t>
                        </w:r>
                        <w:r>
                          <w:rPr>
                            <w:rFonts w:ascii="Arial" w:hAnsi="Arial" w:eastAsia="Arial"/>
                            <w:color w:val="000000"/>
                            <w:sz w:val="20"/>
                          </w:rPr>
                          <w:t xml:space="preserve">, Kapoor P, Morice WG, Howard MT.</w:t>
                        </w:r>
                        <w:r>
                          <w:rPr>
                            <w:rFonts w:ascii="Arial" w:hAnsi="Arial" w:eastAsia="Arial"/>
                            <w:color w:val="000000"/>
                            <w:sz w:val="20"/>
                          </w:rPr>
                          <w:t xml:space="preserve"> </w:t>
                        </w:r>
                        <w:r>
                          <w:rPr>
                            <w:rFonts w:ascii="Arial" w:hAnsi="Arial" w:eastAsia="Arial"/>
                            <w:color w:val="000000"/>
                            <w:sz w:val="20"/>
                          </w:rPr>
                          <w:t xml:space="preserve"> Lymphoplasmacytic Lymphoma With a Non-IgM Paraprotein Shows Clinical and Pathologic Heterogeneity and May Harbor MYD88 L265P Mutations. Am J Clin Pathol. 2016 Jun; 145 (6):843-51 Epub 2016 June 21</w:t>
                        </w:r>
                        <w:r>
                          <w:rPr>
                            <w:rFonts w:ascii="Arial" w:hAnsi="Arial" w:eastAsia="Arial"/>
                            <w:color w:val="000000"/>
                            <w:sz w:val="20"/>
                          </w:rPr>
                          <w:t xml:space="preserve"> </w:t>
                        </w:r>
                        <w:r>
                          <w:rPr>
                            <w:rFonts w:ascii="Arial" w:hAnsi="Arial" w:eastAsia="Arial"/>
                            <w:color w:val="000000"/>
                            <w:sz w:val="16"/>
                          </w:rPr>
                          <w:t xml:space="preserve">PMID: 27329639</w:t>
                        </w:r>
                        <w:r>
                          <w:rPr>
                            <w:rFonts w:ascii="Arial" w:hAnsi="Arial" w:eastAsia="Arial"/>
                            <w:color w:val="000000"/>
                            <w:sz w:val="16"/>
                          </w:rPr>
                          <w:t xml:space="preserve">   </w:t>
                        </w:r>
                        <w:r>
                          <w:rPr>
                            <w:rFonts w:ascii="Arial" w:hAnsi="Arial" w:eastAsia="Arial"/>
                            <w:color w:val="000000"/>
                            <w:sz w:val="16"/>
                          </w:rPr>
                          <w:t xml:space="preserve">DOI: 10.1093/ajcp/aqw072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role of stem cell transplantation in Waldenstrom's macroglobulinemia. Best Pract Res Clin Haematol. 2016 Jun; 29 (2):229-240 Epub 2016 Sept 06</w:t>
                        </w:r>
                        <w:r>
                          <w:rPr>
                            <w:rFonts w:ascii="Arial" w:hAnsi="Arial" w:eastAsia="Arial"/>
                            <w:color w:val="000000"/>
                            <w:sz w:val="20"/>
                          </w:rPr>
                          <w:t xml:space="preserve"> </w:t>
                        </w:r>
                        <w:r>
                          <w:rPr>
                            <w:rFonts w:ascii="Arial" w:hAnsi="Arial" w:eastAsia="Arial"/>
                            <w:color w:val="000000"/>
                            <w:sz w:val="16"/>
                          </w:rPr>
                          <w:t xml:space="preserve">PMID: 27825469</w:t>
                        </w:r>
                        <w:r>
                          <w:rPr>
                            <w:rFonts w:ascii="Arial" w:hAnsi="Arial" w:eastAsia="Arial"/>
                            <w:color w:val="000000"/>
                            <w:sz w:val="16"/>
                          </w:rPr>
                          <w:t xml:space="preserve">   </w:t>
                        </w:r>
                        <w:r>
                          <w:rPr>
                            <w:rFonts w:ascii="Arial" w:hAnsi="Arial" w:eastAsia="Arial"/>
                            <w:color w:val="000000"/>
                            <w:sz w:val="16"/>
                          </w:rPr>
                          <w:t xml:space="preserve">DOI: 10.1016/j.beha.2016.08.018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Novak AJ, Ansell SM, Muchtar E, Kapoor P, Hayman SR, Dispenzieri A, Buadi FK, Lacy MQ, King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First report of MYD88 L265P somatic mutation in IgM-associated light-chain amyloidosis. Blood 2016 Jun 9; 127 (23):2936-8 Epub 2016 Mar 31</w:t>
                        </w:r>
                        <w:r>
                          <w:rPr>
                            <w:rFonts w:ascii="Arial" w:hAnsi="Arial" w:eastAsia="Arial"/>
                            <w:color w:val="000000"/>
                            <w:sz w:val="20"/>
                          </w:rPr>
                          <w:t xml:space="preserve"> </w:t>
                        </w:r>
                        <w:r>
                          <w:rPr>
                            <w:rFonts w:ascii="Arial" w:hAnsi="Arial" w:eastAsia="Arial"/>
                            <w:color w:val="000000"/>
                            <w:sz w:val="16"/>
                          </w:rPr>
                          <w:t xml:space="preserve">PMID: 27034430</w:t>
                        </w:r>
                        <w:r>
                          <w:rPr>
                            <w:rFonts w:ascii="Arial" w:hAnsi="Arial" w:eastAsia="Arial"/>
                            <w:color w:val="000000"/>
                            <w:sz w:val="16"/>
                          </w:rPr>
                          <w:t xml:space="preserve">   </w:t>
                        </w:r>
                        <w:r>
                          <w:rPr>
                            <w:rFonts w:ascii="Arial" w:hAnsi="Arial" w:eastAsia="Arial"/>
                            <w:color w:val="000000"/>
                            <w:sz w:val="16"/>
                          </w:rPr>
                          <w:t xml:space="preserve">DOI: 10.1182/blood-2016-02-702035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w:t>
                        </w:r>
                        <w:r>
                          <w:rPr>
                            <w:rFonts w:ascii="Arial" w:hAnsi="Arial" w:eastAsia="Arial"/>
                            <w:b/>
                            <w:color w:val="000000"/>
                            <w:sz w:val="20"/>
                          </w:rPr>
                          <w:t xml:space="preserve">Gertz M</w:t>
                        </w:r>
                        <w:r>
                          <w:rPr>
                            <w:rFonts w:ascii="Arial" w:hAnsi="Arial" w:eastAsia="Arial"/>
                            <w:color w:val="000000"/>
                            <w:sz w:val="20"/>
                          </w:rPr>
                          <w:t xml:space="preserve">, McCurdy A, Roeker L, Kyle R, Kushwaha S, Daly R, Dearani J, Rodeheffer R, Frantz R, Lacy M, Hayman S, McGregor C, Edwards B, Dispenzieri A.</w:t>
                        </w:r>
                        <w:r>
                          <w:rPr>
                            <w:rFonts w:ascii="Arial" w:hAnsi="Arial" w:eastAsia="Arial"/>
                            <w:color w:val="000000"/>
                            <w:sz w:val="20"/>
                          </w:rPr>
                          <w:t xml:space="preserve"> </w:t>
                        </w:r>
                        <w:r>
                          <w:rPr>
                            <w:rFonts w:ascii="Arial" w:hAnsi="Arial" w:eastAsia="Arial"/>
                            <w:color w:val="000000"/>
                            <w:sz w:val="20"/>
                          </w:rPr>
                          <w:t xml:space="preserve"> Long term outcomes of cardiac transplant for immunoglobulin light chain amyloidosis: The Mayo Clinic experience. World J Transplant. 2016 Jun 24; 6(2):380-8.</w:t>
                        </w:r>
                        <w:r>
                          <w:rPr>
                            <w:rFonts w:ascii="Arial" w:hAnsi="Arial" w:eastAsia="Arial"/>
                            <w:color w:val="000000"/>
                            <w:sz w:val="20"/>
                          </w:rPr>
                          <w:t xml:space="preserve"> </w:t>
                        </w:r>
                        <w:r>
                          <w:rPr>
                            <w:rFonts w:ascii="Arial" w:hAnsi="Arial" w:eastAsia="Arial"/>
                            <w:color w:val="000000"/>
                            <w:sz w:val="16"/>
                          </w:rPr>
                          <w:t xml:space="preserve">PMID: 27358783</w:t>
                        </w:r>
                        <w:r>
                          <w:rPr>
                            <w:rFonts w:ascii="Arial" w:hAnsi="Arial" w:eastAsia="Arial"/>
                            <w:color w:val="000000"/>
                            <w:sz w:val="16"/>
                          </w:rPr>
                          <w:t xml:space="preserve">   </w:t>
                        </w:r>
                        <w:r>
                          <w:rPr>
                            <w:rFonts w:ascii="Arial" w:hAnsi="Arial" w:eastAsia="Arial"/>
                            <w:color w:val="000000"/>
                            <w:sz w:val="16"/>
                          </w:rPr>
                          <w:t xml:space="preserve">PMCID: PMC4919742</w:t>
                        </w:r>
                        <w:r>
                          <w:rPr>
                            <w:rFonts w:ascii="Arial" w:hAnsi="Arial" w:eastAsia="Arial"/>
                            <w:color w:val="000000"/>
                            <w:sz w:val="16"/>
                          </w:rPr>
                          <w:t xml:space="preserve">   </w:t>
                        </w:r>
                        <w:r>
                          <w:rPr>
                            <w:rFonts w:ascii="Arial" w:hAnsi="Arial" w:eastAsia="Arial"/>
                            <w:color w:val="000000"/>
                            <w:sz w:val="16"/>
                          </w:rPr>
                          <w:t xml:space="preserve">DOI: 10.5500/wjt.v6.i2.380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Buadi FK, Dingli D, Hayman SR, Kumar SK, Leung N, Lust J, Rajkumar SV, Russell SJ, Suman VJ, Le-Rademacher JG, Hogan WJ.</w:t>
                        </w:r>
                        <w:r>
                          <w:rPr>
                            <w:rFonts w:ascii="Arial" w:hAnsi="Arial" w:eastAsia="Arial"/>
                            <w:color w:val="000000"/>
                            <w:sz w:val="20"/>
                          </w:rPr>
                          <w:t xml:space="preserve"> </w:t>
                        </w:r>
                        <w:r>
                          <w:rPr>
                            <w:rFonts w:ascii="Arial" w:hAnsi="Arial" w:eastAsia="Arial"/>
                            <w:color w:val="000000"/>
                            <w:sz w:val="20"/>
                          </w:rPr>
                          <w:t xml:space="preserve"> Stem cell transplantation compared with melphalan plus dexamethasone in the treatment of immunoglobulin light-chain amyloidosis. Cancer. 2016 Jul 15; 122 (14):2197-205 Epub 2016 May 03</w:t>
                        </w:r>
                        <w:r>
                          <w:rPr>
                            <w:rFonts w:ascii="Arial" w:hAnsi="Arial" w:eastAsia="Arial"/>
                            <w:color w:val="000000"/>
                            <w:sz w:val="20"/>
                          </w:rPr>
                          <w:t xml:space="preserve"> </w:t>
                        </w:r>
                        <w:r>
                          <w:rPr>
                            <w:rFonts w:ascii="Arial" w:hAnsi="Arial" w:eastAsia="Arial"/>
                            <w:color w:val="000000"/>
                            <w:sz w:val="16"/>
                          </w:rPr>
                          <w:t xml:space="preserve">PMID: 27142462</w:t>
                        </w:r>
                        <w:r>
                          <w:rPr>
                            <w:rFonts w:ascii="Arial" w:hAnsi="Arial" w:eastAsia="Arial"/>
                            <w:color w:val="000000"/>
                            <w:sz w:val="16"/>
                          </w:rPr>
                          <w:t xml:space="preserve">   </w:t>
                        </w:r>
                        <w:r>
                          <w:rPr>
                            <w:rFonts w:ascii="Arial" w:hAnsi="Arial" w:eastAsia="Arial"/>
                            <w:color w:val="000000"/>
                            <w:sz w:val="16"/>
                          </w:rPr>
                          <w:t xml:space="preserve">PMCID: PMC4930380</w:t>
                        </w:r>
                        <w:r>
                          <w:rPr>
                            <w:rFonts w:ascii="Arial" w:hAnsi="Arial" w:eastAsia="Arial"/>
                            <w:color w:val="000000"/>
                            <w:sz w:val="16"/>
                          </w:rPr>
                          <w:t xml:space="preserve">   </w:t>
                        </w:r>
                        <w:r>
                          <w:rPr>
                            <w:rFonts w:ascii="Arial" w:hAnsi="Arial" w:eastAsia="Arial"/>
                            <w:color w:val="000000"/>
                            <w:sz w:val="16"/>
                          </w:rPr>
                          <w:t xml:space="preserve">DOI: 10.1002/cncr.30051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 P, Kumar S, Larsen JT, Gonsalves W, Buadi F, Lacy MQ, Go R, Dispenzieri A, Kapoor P, Lust JA, Dingli D, Lin Y, Russell SJ, Leung N, </w:t>
                        </w:r>
                        <w:r>
                          <w:rPr>
                            <w:rFonts w:ascii="Arial" w:hAnsi="Arial" w:eastAsia="Arial"/>
                            <w:b/>
                            <w:color w:val="000000"/>
                            <w:sz w:val="20"/>
                          </w:rPr>
                          <w:t xml:space="preserve">Gertz MA</w:t>
                        </w:r>
                        <w:r>
                          <w:rPr>
                            <w:rFonts w:ascii="Arial" w:hAnsi="Arial" w:eastAsia="Arial"/>
                            <w:color w:val="000000"/>
                            <w:sz w:val="20"/>
                          </w:rPr>
                          <w:t xml:space="preserve">, Kyle RA, Bergsagel PL, Rajkumar SV.</w:t>
                        </w:r>
                        <w:r>
                          <w:rPr>
                            <w:rFonts w:ascii="Arial" w:hAnsi="Arial" w:eastAsia="Arial"/>
                            <w:color w:val="000000"/>
                            <w:sz w:val="20"/>
                          </w:rPr>
                          <w:t xml:space="preserve"> </w:t>
                        </w:r>
                        <w:r>
                          <w:rPr>
                            <w:rFonts w:ascii="Arial" w:hAnsi="Arial" w:eastAsia="Arial"/>
                            <w:color w:val="000000"/>
                            <w:sz w:val="20"/>
                          </w:rPr>
                          <w:t xml:space="preserve"> Evolving changes in disease biomarkers and risk of early progression in smoldering multiple myeloma. Blood Cancer J. 2016 Jul 29; 6 (7):e454 Epub 2016 July 29</w:t>
                        </w:r>
                        <w:r>
                          <w:rPr>
                            <w:rFonts w:ascii="Arial" w:hAnsi="Arial" w:eastAsia="Arial"/>
                            <w:color w:val="000000"/>
                            <w:sz w:val="20"/>
                          </w:rPr>
                          <w:t xml:space="preserve"> </w:t>
                        </w:r>
                        <w:r>
                          <w:rPr>
                            <w:rFonts w:ascii="Arial" w:hAnsi="Arial" w:eastAsia="Arial"/>
                            <w:color w:val="000000"/>
                            <w:sz w:val="16"/>
                          </w:rPr>
                          <w:t xml:space="preserve">PMID: 27471870</w:t>
                        </w:r>
                        <w:r>
                          <w:rPr>
                            <w:rFonts w:ascii="Arial" w:hAnsi="Arial" w:eastAsia="Arial"/>
                            <w:color w:val="000000"/>
                            <w:sz w:val="16"/>
                          </w:rPr>
                          <w:t xml:space="preserve">   </w:t>
                        </w:r>
                        <w:r>
                          <w:rPr>
                            <w:rFonts w:ascii="Arial" w:hAnsi="Arial" w:eastAsia="Arial"/>
                            <w:color w:val="000000"/>
                            <w:sz w:val="16"/>
                          </w:rPr>
                          <w:t xml:space="preserve">PMCID: PMC5030386</w:t>
                        </w:r>
                        <w:r>
                          <w:rPr>
                            <w:rFonts w:ascii="Arial" w:hAnsi="Arial" w:eastAsia="Arial"/>
                            <w:color w:val="000000"/>
                            <w:sz w:val="16"/>
                          </w:rPr>
                          <w:t xml:space="preserve">   </w:t>
                        </w:r>
                        <w:r>
                          <w:rPr>
                            <w:rFonts w:ascii="Arial" w:hAnsi="Arial" w:eastAsia="Arial"/>
                            <w:color w:val="000000"/>
                            <w:sz w:val="16"/>
                          </w:rPr>
                          <w:t xml:space="preserve">DOI: 10.1038/bcj.2016.65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Rajkumar SV, </w:t>
                        </w:r>
                        <w:r>
                          <w:rPr>
                            <w:rFonts w:ascii="Arial" w:hAnsi="Arial" w:eastAsia="Arial"/>
                            <w:b/>
                            <w:color w:val="000000"/>
                            <w:sz w:val="20"/>
                          </w:rPr>
                          <w:t xml:space="preserve">Gertz MA</w:t>
                        </w:r>
                        <w:r>
                          <w:rPr>
                            <w:rFonts w:ascii="Arial" w:hAnsi="Arial" w:eastAsia="Arial"/>
                            <w:color w:val="000000"/>
                            <w:sz w:val="20"/>
                          </w:rPr>
                          <w:t xml:space="preserve">, Dispenzieri A, Lacy MQ, Buadi FK, Dingli D, Go RS, Leung N, Kapoor P, Hayman SR, Lust JA, Russell SJ, Zeldenrust SR, Hwa YL, Kourelis TV, Kyle RA, Kumar SK.</w:t>
                        </w:r>
                        <w:r>
                          <w:rPr>
                            <w:rFonts w:ascii="Arial" w:hAnsi="Arial" w:eastAsia="Arial"/>
                            <w:color w:val="000000"/>
                            <w:sz w:val="20"/>
                          </w:rPr>
                          <w:t xml:space="preserve"> </w:t>
                        </w:r>
                        <w:r>
                          <w:rPr>
                            <w:rFonts w:ascii="Arial" w:hAnsi="Arial" w:eastAsia="Arial"/>
                            <w:color w:val="000000"/>
                            <w:sz w:val="20"/>
                          </w:rPr>
                          <w:t xml:space="preserve"> Clinical course and outcomes of patients with multiple myeloma who relapse after autologous stem cell therapy. Bone Marrow Transplant 2016 Aug; 51 (8):1156-8 Epub 2016 Apr 11</w:t>
                        </w:r>
                        <w:r>
                          <w:rPr>
                            <w:rFonts w:ascii="Arial" w:hAnsi="Arial" w:eastAsia="Arial"/>
                            <w:color w:val="000000"/>
                            <w:sz w:val="20"/>
                          </w:rPr>
                          <w:t xml:space="preserve"> </w:t>
                        </w:r>
                        <w:r>
                          <w:rPr>
                            <w:rFonts w:ascii="Arial" w:hAnsi="Arial" w:eastAsia="Arial"/>
                            <w:color w:val="000000"/>
                            <w:sz w:val="16"/>
                          </w:rPr>
                          <w:t xml:space="preserve">PMID: 27064687</w:t>
                        </w:r>
                        <w:r>
                          <w:rPr>
                            <w:rFonts w:ascii="Arial" w:hAnsi="Arial" w:eastAsia="Arial"/>
                            <w:color w:val="000000"/>
                            <w:sz w:val="16"/>
                          </w:rPr>
                          <w:t xml:space="preserve">   </w:t>
                        </w:r>
                        <w:r>
                          <w:rPr>
                            <w:rFonts w:ascii="Arial" w:hAnsi="Arial" w:eastAsia="Arial"/>
                            <w:color w:val="000000"/>
                            <w:sz w:val="16"/>
                          </w:rPr>
                          <w:t xml:space="preserve">DOI: 10.1038/bmt.2016.91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Higgins LS, Go RS, Dingli D, Kumar SK, Rajkumar SV, Dispenzieri A, Buadi FK, Lacy MQ, Lust JA, Kapoor P, Leung N, Lin Y, Kourelis TV, </w:t>
                        </w:r>
                        <w:r>
                          <w:rPr>
                            <w:rFonts w:ascii="Arial" w:hAnsi="Arial" w:eastAsia="Arial"/>
                            <w:b/>
                            <w:color w:val="000000"/>
                            <w:sz w:val="20"/>
                          </w:rPr>
                          <w:t xml:space="preserve">Gertz MA</w:t>
                        </w:r>
                        <w:r>
                          <w:rPr>
                            <w:rFonts w:ascii="Arial" w:hAnsi="Arial" w:eastAsia="Arial"/>
                            <w:color w:val="000000"/>
                            <w:sz w:val="20"/>
                          </w:rPr>
                          <w:t xml:space="preserve">, Kyle RA, Gonsalves WI.</w:t>
                        </w:r>
                        <w:r>
                          <w:rPr>
                            <w:rFonts w:ascii="Arial" w:hAnsi="Arial" w:eastAsia="Arial"/>
                            <w:color w:val="000000"/>
                            <w:sz w:val="20"/>
                          </w:rPr>
                          <w:t xml:space="preserve"> </w:t>
                        </w:r>
                        <w:r>
                          <w:rPr>
                            <w:rFonts w:ascii="Arial" w:hAnsi="Arial" w:eastAsia="Arial"/>
                            <w:color w:val="000000"/>
                            <w:sz w:val="20"/>
                          </w:rPr>
                          <w:t xml:space="preserve"> Clinical Features and Treatment Outcomes of Patients With Necrobiotic Xanthogranuloma Associated With Monoclonal Gammopathies. Clin Lymphoma Myeloma Leuk. 2016 Aug; 16 (8):447-52 Epub 2016 May 05</w:t>
                        </w:r>
                        <w:r>
                          <w:rPr>
                            <w:rFonts w:ascii="Arial" w:hAnsi="Arial" w:eastAsia="Arial"/>
                            <w:color w:val="000000"/>
                            <w:sz w:val="20"/>
                          </w:rPr>
                          <w:t xml:space="preserve"> </w:t>
                        </w:r>
                        <w:r>
                          <w:rPr>
                            <w:rFonts w:ascii="Arial" w:hAnsi="Arial" w:eastAsia="Arial"/>
                            <w:color w:val="000000"/>
                            <w:sz w:val="16"/>
                          </w:rPr>
                          <w:t xml:space="preserve">PMID: 27238425</w:t>
                        </w:r>
                        <w:r>
                          <w:rPr>
                            <w:rFonts w:ascii="Arial" w:hAnsi="Arial" w:eastAsia="Arial"/>
                            <w:color w:val="000000"/>
                            <w:sz w:val="16"/>
                          </w:rPr>
                          <w:t xml:space="preserve">   </w:t>
                        </w:r>
                        <w:r>
                          <w:rPr>
                            <w:rFonts w:ascii="Arial" w:hAnsi="Arial" w:eastAsia="Arial"/>
                            <w:color w:val="000000"/>
                            <w:sz w:val="16"/>
                          </w:rPr>
                          <w:t xml:space="preserve">DOI: 10.1016/j.clml.2016.04.009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Kumar SK, Glavey SV, Dispenzieri A, Lacy MQ, Buadi FK, Hayman SR, Dingli D, Kapoor P, Zeldenrust SR, Russell SJ, Lust JA, Hogan WJ, Rajkumar SV, Gastineau DA, Kourelis TV, Lin Y, Gonsalves WI, Go RS,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impact of dialysis on the survival of patients with immunoglobulin light chain (AL) amyloidosis undergoing autologous stem cell transplantation. Nephrol Dial Transplant. 2016 Aug; 31 (8):1284-9 Epub 2015 Nov 30</w:t>
                        </w:r>
                        <w:r>
                          <w:rPr>
                            <w:rFonts w:ascii="Arial" w:hAnsi="Arial" w:eastAsia="Arial"/>
                            <w:color w:val="000000"/>
                            <w:sz w:val="20"/>
                          </w:rPr>
                          <w:t xml:space="preserve"> </w:t>
                        </w:r>
                        <w:r>
                          <w:rPr>
                            <w:rFonts w:ascii="Arial" w:hAnsi="Arial" w:eastAsia="Arial"/>
                            <w:color w:val="000000"/>
                            <w:sz w:val="16"/>
                          </w:rPr>
                          <w:t xml:space="preserve">PMID: 26627634</w:t>
                        </w:r>
                        <w:r>
                          <w:rPr>
                            <w:rFonts w:ascii="Arial" w:hAnsi="Arial" w:eastAsia="Arial"/>
                            <w:color w:val="000000"/>
                            <w:sz w:val="16"/>
                          </w:rPr>
                          <w:t xml:space="preserve">   </w:t>
                        </w:r>
                        <w:r>
                          <w:rPr>
                            <w:rFonts w:ascii="Arial" w:hAnsi="Arial" w:eastAsia="Arial"/>
                            <w:color w:val="000000"/>
                            <w:sz w:val="16"/>
                          </w:rPr>
                          <w:t xml:space="preserve">DOI: 10.1093/ndt/gfv328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Jurczyszyn A, Olszewska-Szopa M, Hungria V, Crusoe E, Pika T, Delforge M, Leleu X, Rasche L, Nooka AK, Druzd-Sitek A, Walewski J, Davila J, Caers J, Maisnar V, </w:t>
                        </w:r>
                        <w:r>
                          <w:rPr>
                            <w:rFonts w:ascii="Arial" w:hAnsi="Arial" w:eastAsia="Arial"/>
                            <w:b/>
                            <w:color w:val="000000"/>
                            <w:sz w:val="20"/>
                          </w:rPr>
                          <w:t xml:space="preserve">Gertz M</w:t>
                        </w:r>
                        <w:r>
                          <w:rPr>
                            <w:rFonts w:ascii="Arial" w:hAnsi="Arial" w:eastAsia="Arial"/>
                            <w:color w:val="000000"/>
                            <w:sz w:val="20"/>
                          </w:rPr>
                          <w:t xml:space="preserve">, Gentile M, Fantl D, Mele G, Vesole DH, Yee AJ, Shustik C, Lentzsch S, Zweegman S, Gozzetti A, Skotnicki AB, Castillo JJ.</w:t>
                        </w:r>
                        <w:r>
                          <w:rPr>
                            <w:rFonts w:ascii="Arial" w:hAnsi="Arial" w:eastAsia="Arial"/>
                            <w:color w:val="000000"/>
                            <w:sz w:val="20"/>
                          </w:rPr>
                          <w:t xml:space="preserve"> </w:t>
                        </w:r>
                        <w:r>
                          <w:rPr>
                            <w:rFonts w:ascii="Arial" w:hAnsi="Arial" w:eastAsia="Arial"/>
                            <w:color w:val="000000"/>
                            <w:sz w:val="20"/>
                          </w:rPr>
                          <w:t xml:space="preserve"> Cutaneous involvement in multiple myeloma: a multi-institutional retrospective study of 53 patients. Leuk Lymphoma. 2016 Sep; 57 (9):2071-6 Epub 2016 Jan 04</w:t>
                        </w:r>
                        <w:r>
                          <w:rPr>
                            <w:rFonts w:ascii="Arial" w:hAnsi="Arial" w:eastAsia="Arial"/>
                            <w:color w:val="000000"/>
                            <w:sz w:val="20"/>
                          </w:rPr>
                          <w:t xml:space="preserve"> </w:t>
                        </w:r>
                        <w:r>
                          <w:rPr>
                            <w:rFonts w:ascii="Arial" w:hAnsi="Arial" w:eastAsia="Arial"/>
                            <w:color w:val="000000"/>
                            <w:sz w:val="16"/>
                          </w:rPr>
                          <w:t xml:space="preserve">PMID: 26726867</w:t>
                        </w:r>
                        <w:r>
                          <w:rPr>
                            <w:rFonts w:ascii="Arial" w:hAnsi="Arial" w:eastAsia="Arial"/>
                            <w:color w:val="000000"/>
                            <w:sz w:val="16"/>
                          </w:rPr>
                          <w:t xml:space="preserve">   </w:t>
                        </w:r>
                        <w:r>
                          <w:rPr>
                            <w:rFonts w:ascii="Arial" w:hAnsi="Arial" w:eastAsia="Arial"/>
                            <w:color w:val="000000"/>
                            <w:sz w:val="16"/>
                          </w:rPr>
                          <w:t xml:space="preserve">DOI: 10.3109/10428194.2015.1128542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2016 update on diagnosis, prognosis, and treatment. Am J Hematol. 2016 Sep; 91 (9):947-56</w:t>
                        </w:r>
                        <w:r>
                          <w:rPr>
                            <w:rFonts w:ascii="Arial" w:hAnsi="Arial" w:eastAsia="Arial"/>
                            <w:color w:val="000000"/>
                            <w:sz w:val="20"/>
                          </w:rPr>
                          <w:t xml:space="preserve"> </w:t>
                        </w:r>
                        <w:r>
                          <w:rPr>
                            <w:rFonts w:ascii="Arial" w:hAnsi="Arial" w:eastAsia="Arial"/>
                            <w:color w:val="000000"/>
                            <w:sz w:val="16"/>
                          </w:rPr>
                          <w:t xml:space="preserve">PMID: 27527836</w:t>
                        </w:r>
                        <w:r>
                          <w:rPr>
                            <w:rFonts w:ascii="Arial" w:hAnsi="Arial" w:eastAsia="Arial"/>
                            <w:color w:val="000000"/>
                            <w:sz w:val="16"/>
                          </w:rPr>
                          <w:t xml:space="preserve">   </w:t>
                        </w:r>
                        <w:r>
                          <w:rPr>
                            <w:rFonts w:ascii="Arial" w:hAnsi="Arial" w:eastAsia="Arial"/>
                            <w:color w:val="000000"/>
                            <w:sz w:val="16"/>
                          </w:rPr>
                          <w:t xml:space="preserve">DOI: 10.1002/ajh.24433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Dingli D, Lacy MQ, Buadi FK, Hayman SR, Kapoor P, Leung N, Chakraborty R, Russell S, Lust JA, Lin Y, Go RS, Zeldenrust S,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Immunoparesis status in immunoglobulin light chain amyloidosis at diagnosis affects response and survival by regimen type. Haematologica. 2016 Sep; 101 (9):1102-9 Epub 2016 June 16</w:t>
                        </w:r>
                        <w:r>
                          <w:rPr>
                            <w:rFonts w:ascii="Arial" w:hAnsi="Arial" w:eastAsia="Arial"/>
                            <w:color w:val="000000"/>
                            <w:sz w:val="20"/>
                          </w:rPr>
                          <w:t xml:space="preserve"> </w:t>
                        </w:r>
                        <w:r>
                          <w:rPr>
                            <w:rFonts w:ascii="Arial" w:hAnsi="Arial" w:eastAsia="Arial"/>
                            <w:color w:val="000000"/>
                            <w:sz w:val="16"/>
                          </w:rPr>
                          <w:t xml:space="preserve">PMID: 27479823</w:t>
                        </w:r>
                        <w:r>
                          <w:rPr>
                            <w:rFonts w:ascii="Arial" w:hAnsi="Arial" w:eastAsia="Arial"/>
                            <w:color w:val="000000"/>
                            <w:sz w:val="16"/>
                          </w:rPr>
                          <w:t xml:space="preserve">   </w:t>
                        </w:r>
                        <w:r>
                          <w:rPr>
                            <w:rFonts w:ascii="Arial" w:hAnsi="Arial" w:eastAsia="Arial"/>
                            <w:color w:val="000000"/>
                            <w:sz w:val="16"/>
                          </w:rPr>
                          <w:t xml:space="preserve">PMCID: PMC5060027</w:t>
                        </w:r>
                        <w:r>
                          <w:rPr>
                            <w:rFonts w:ascii="Arial" w:hAnsi="Arial" w:eastAsia="Arial"/>
                            <w:color w:val="000000"/>
                            <w:sz w:val="16"/>
                          </w:rPr>
                          <w:t xml:space="preserve">   </w:t>
                        </w:r>
                        <w:r>
                          <w:rPr>
                            <w:rFonts w:ascii="Arial" w:hAnsi="Arial" w:eastAsia="Arial"/>
                            <w:color w:val="000000"/>
                            <w:sz w:val="16"/>
                          </w:rPr>
                          <w:t xml:space="preserve">DOI: 10.3324/haematol.2016.147041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Loavenbruck AJ, Singer W, Mauermann ML, Sandroni P, Dyck PJ, B Dyck PJ, </w:t>
                        </w:r>
                        <w:r>
                          <w:rPr>
                            <w:rFonts w:ascii="Arial" w:hAnsi="Arial" w:eastAsia="Arial"/>
                            <w:b/>
                            <w:color w:val="000000"/>
                            <w:sz w:val="20"/>
                          </w:rPr>
                          <w:t xml:space="preserve">Gertz M</w:t>
                        </w:r>
                        <w:r>
                          <w:rPr>
                            <w:rFonts w:ascii="Arial" w:hAnsi="Arial" w:eastAsia="Arial"/>
                            <w:color w:val="000000"/>
                            <w:sz w:val="20"/>
                          </w:rPr>
                          <w:t xml:space="preserve">, Klein CJ, Low PA.</w:t>
                        </w:r>
                        <w:r>
                          <w:rPr>
                            <w:rFonts w:ascii="Arial" w:hAnsi="Arial" w:eastAsia="Arial"/>
                            <w:color w:val="000000"/>
                            <w:sz w:val="20"/>
                          </w:rPr>
                          <w:t xml:space="preserve"> </w:t>
                        </w:r>
                        <w:r>
                          <w:rPr>
                            <w:rFonts w:ascii="Arial" w:hAnsi="Arial" w:eastAsia="Arial"/>
                            <w:color w:val="000000"/>
                            <w:sz w:val="20"/>
                          </w:rPr>
                          <w:t xml:space="preserve"> Transthyretin amyloid neuropathy has earlier neural involvement but better prognosis than primary amyloid counterpart: an answer to the paradox? Ann Neurol. 2016 Sep; 80 (3):401-11 Epub 2016 July 25</w:t>
                        </w:r>
                        <w:r>
                          <w:rPr>
                            <w:rFonts w:ascii="Arial" w:hAnsi="Arial" w:eastAsia="Arial"/>
                            <w:color w:val="000000"/>
                            <w:sz w:val="20"/>
                          </w:rPr>
                          <w:t xml:space="preserve"> </w:t>
                        </w:r>
                        <w:r>
                          <w:rPr>
                            <w:rFonts w:ascii="Arial" w:hAnsi="Arial" w:eastAsia="Arial"/>
                            <w:color w:val="000000"/>
                            <w:sz w:val="16"/>
                          </w:rPr>
                          <w:t xml:space="preserve">PMID: 27422051</w:t>
                        </w:r>
                        <w:r>
                          <w:rPr>
                            <w:rFonts w:ascii="Arial" w:hAnsi="Arial" w:eastAsia="Arial"/>
                            <w:color w:val="000000"/>
                            <w:sz w:val="16"/>
                          </w:rPr>
                          <w:t xml:space="preserve">   </w:t>
                        </w:r>
                        <w:r>
                          <w:rPr>
                            <w:rFonts w:ascii="Arial" w:hAnsi="Arial" w:eastAsia="Arial"/>
                            <w:color w:val="000000"/>
                            <w:sz w:val="16"/>
                          </w:rPr>
                          <w:t xml:space="preserve">PMCID: PMC5016242</w:t>
                        </w:r>
                        <w:r>
                          <w:rPr>
                            <w:rFonts w:ascii="Arial" w:hAnsi="Arial" w:eastAsia="Arial"/>
                            <w:color w:val="000000"/>
                            <w:sz w:val="16"/>
                          </w:rPr>
                          <w:t xml:space="preserve">   </w:t>
                        </w:r>
                        <w:r>
                          <w:rPr>
                            <w:rFonts w:ascii="Arial" w:hAnsi="Arial" w:eastAsia="Arial"/>
                            <w:color w:val="000000"/>
                            <w:sz w:val="16"/>
                          </w:rPr>
                          <w:t xml:space="preserve">DOI: 10.1002/ana.24725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Scott CG, Kyle RA, Zeldenrust SR, </w:t>
                        </w:r>
                        <w:r>
                          <w:rPr>
                            <w:rFonts w:ascii="Arial" w:hAnsi="Arial" w:eastAsia="Arial"/>
                            <w:b/>
                            <w:color w:val="000000"/>
                            <w:sz w:val="20"/>
                          </w:rPr>
                          <w:t xml:space="preserve">Gertz MA</w:t>
                        </w:r>
                        <w:r>
                          <w:rPr>
                            <w:rFonts w:ascii="Arial" w:hAnsi="Arial" w:eastAsia="Arial"/>
                            <w:color w:val="000000"/>
                            <w:sz w:val="20"/>
                          </w:rPr>
                          <w:t xml:space="preserve">, Lin G, Klarich KW, Miller WL, Maleszewski JJ, Dispenzieri A.</w:t>
                        </w:r>
                        <w:r>
                          <w:rPr>
                            <w:rFonts w:ascii="Arial" w:hAnsi="Arial" w:eastAsia="Arial"/>
                            <w:color w:val="000000"/>
                            <w:sz w:val="20"/>
                          </w:rPr>
                          <w:t xml:space="preserve"> </w:t>
                        </w:r>
                        <w:r>
                          <w:rPr>
                            <w:rFonts w:ascii="Arial" w:hAnsi="Arial" w:eastAsia="Arial"/>
                            <w:color w:val="000000"/>
                            <w:sz w:val="20"/>
                          </w:rPr>
                          <w:t xml:space="preserve"> Natural History of Wild-Type Transthyretin Cardiac Amyloidosis and Risk Stratification Using a Novel Staging System. J Am Coll Cardiol. 2016 Sep 6; 68 (10):1014-20</w:t>
                        </w:r>
                        <w:r>
                          <w:rPr>
                            <w:rFonts w:ascii="Arial" w:hAnsi="Arial" w:eastAsia="Arial"/>
                            <w:color w:val="000000"/>
                            <w:sz w:val="20"/>
                          </w:rPr>
                          <w:t xml:space="preserve"> </w:t>
                        </w:r>
                        <w:r>
                          <w:rPr>
                            <w:rFonts w:ascii="Arial" w:hAnsi="Arial" w:eastAsia="Arial"/>
                            <w:color w:val="000000"/>
                            <w:sz w:val="16"/>
                          </w:rPr>
                          <w:t xml:space="preserve">PMID: 27585505</w:t>
                        </w:r>
                        <w:r>
                          <w:rPr>
                            <w:rFonts w:ascii="Arial" w:hAnsi="Arial" w:eastAsia="Arial"/>
                            <w:color w:val="000000"/>
                            <w:sz w:val="16"/>
                          </w:rPr>
                          <w:t xml:space="preserve">   </w:t>
                        </w:r>
                        <w:r>
                          <w:rPr>
                            <w:rFonts w:ascii="Arial" w:hAnsi="Arial" w:eastAsia="Arial"/>
                            <w:color w:val="000000"/>
                            <w:sz w:val="16"/>
                          </w:rPr>
                          <w:t xml:space="preserve">DOI: 10.1016/j.jacc.2016.06.033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Leblond V, Kastritis E, Advani R, Ansell SM, Buske C, Castillo JJ, Garcia-Sanz R, </w:t>
                        </w:r>
                        <w:r>
                          <w:rPr>
                            <w:rFonts w:ascii="Arial" w:hAnsi="Arial" w:eastAsia="Arial"/>
                            <w:b/>
                            <w:color w:val="000000"/>
                            <w:sz w:val="20"/>
                          </w:rPr>
                          <w:t xml:space="preserve">Gertz M</w:t>
                        </w:r>
                        <w:r>
                          <w:rPr>
                            <w:rFonts w:ascii="Arial" w:hAnsi="Arial" w:eastAsia="Arial"/>
                            <w:color w:val="000000"/>
                            <w:sz w:val="20"/>
                          </w:rPr>
                          <w:t xml:space="preserve">, Kimby E, Kyriakou C, Merlini G, Minnema MC, Morel P, Morra E, Rummel M, Wechalekar A, Patterson CJ, Treon SP, Dimopoulos MA.</w:t>
                        </w:r>
                        <w:r>
                          <w:rPr>
                            <w:rFonts w:ascii="Arial" w:hAnsi="Arial" w:eastAsia="Arial"/>
                            <w:color w:val="000000"/>
                            <w:sz w:val="20"/>
                          </w:rPr>
                          <w:t xml:space="preserve"> </w:t>
                        </w:r>
                        <w:r>
                          <w:rPr>
                            <w:rFonts w:ascii="Arial" w:hAnsi="Arial" w:eastAsia="Arial"/>
                            <w:color w:val="000000"/>
                            <w:sz w:val="20"/>
                          </w:rPr>
                          <w:t xml:space="preserve"> Treatment recommendations from the eighth international workshop on Waldenstrom's macroglobulinemia Blood. 2016 Sep 8; 128: (10)1321-8.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Leblond V, Kastritis E, Advani R, Ansell SM, Buske C, Castillo JJ, Garcia-Sanz R, </w:t>
                        </w:r>
                        <w:r>
                          <w:rPr>
                            <w:rFonts w:ascii="Arial" w:hAnsi="Arial" w:eastAsia="Arial"/>
                            <w:b/>
                            <w:color w:val="000000"/>
                            <w:sz w:val="20"/>
                          </w:rPr>
                          <w:t xml:space="preserve">Gertz M</w:t>
                        </w:r>
                        <w:r>
                          <w:rPr>
                            <w:rFonts w:ascii="Arial" w:hAnsi="Arial" w:eastAsia="Arial"/>
                            <w:color w:val="000000"/>
                            <w:sz w:val="20"/>
                          </w:rPr>
                          <w:t xml:space="preserve">, Kimby E, Kyriakou C, Merlini G, Minnema MC, Morel P, Morra E, Rummel M, Wechalekar A, Patterson CJ, Treon SP, Dimopoulos MA.</w:t>
                        </w:r>
                        <w:r>
                          <w:rPr>
                            <w:rFonts w:ascii="Arial" w:hAnsi="Arial" w:eastAsia="Arial"/>
                            <w:color w:val="000000"/>
                            <w:sz w:val="20"/>
                          </w:rPr>
                          <w:t xml:space="preserve"> </w:t>
                        </w:r>
                        <w:r>
                          <w:rPr>
                            <w:rFonts w:ascii="Arial" w:hAnsi="Arial" w:eastAsia="Arial"/>
                            <w:color w:val="000000"/>
                            <w:sz w:val="20"/>
                          </w:rPr>
                          <w:t xml:space="preserve"> Treatment recommendations from the Eighth International Workshop on Waldenstrom's Macroglobulinemia. Blood. 2016 Sep 8; 128 (10):1321-8 Epub 2016 July 18</w:t>
                        </w:r>
                        <w:r>
                          <w:rPr>
                            <w:rFonts w:ascii="Arial" w:hAnsi="Arial" w:eastAsia="Arial"/>
                            <w:color w:val="000000"/>
                            <w:sz w:val="20"/>
                          </w:rPr>
                          <w:t xml:space="preserve"> </w:t>
                        </w:r>
                        <w:r>
                          <w:rPr>
                            <w:rFonts w:ascii="Arial" w:hAnsi="Arial" w:eastAsia="Arial"/>
                            <w:color w:val="000000"/>
                            <w:sz w:val="16"/>
                          </w:rPr>
                          <w:t xml:space="preserve">PMID: 27432877</w:t>
                        </w:r>
                        <w:r>
                          <w:rPr>
                            <w:rFonts w:ascii="Arial" w:hAnsi="Arial" w:eastAsia="Arial"/>
                            <w:color w:val="000000"/>
                            <w:sz w:val="16"/>
                          </w:rPr>
                          <w:t xml:space="preserve">   </w:t>
                        </w:r>
                        <w:r>
                          <w:rPr>
                            <w:rFonts w:ascii="Arial" w:hAnsi="Arial" w:eastAsia="Arial"/>
                            <w:color w:val="000000"/>
                            <w:sz w:val="16"/>
                          </w:rPr>
                          <w:t xml:space="preserve">DOI: 10.1182/blood-2016-04-711234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Kumar SK, </w:t>
                        </w:r>
                        <w:r>
                          <w:rPr>
                            <w:rFonts w:ascii="Arial" w:hAnsi="Arial" w:eastAsia="Arial"/>
                            <w:b/>
                            <w:color w:val="000000"/>
                            <w:sz w:val="20"/>
                          </w:rPr>
                          <w:t xml:space="preserve">Gertz MA</w:t>
                        </w:r>
                        <w:r>
                          <w:rPr>
                            <w:rFonts w:ascii="Arial" w:hAnsi="Arial" w:eastAsia="Arial"/>
                            <w:color w:val="000000"/>
                            <w:sz w:val="20"/>
                          </w:rPr>
                          <w:t xml:space="preserve">, Lacy MQ, Buadi FK, Kourelis TV, Gonsalves WI, Rajkumar SV, Go RS, Leung N, Kapoor P, Dingli D, Kyle RA, Russell S, Lust JA, Hayman SR, Lin Y, Zeldenrust S, Dispenzieri A.</w:t>
                        </w:r>
                        <w:r>
                          <w:rPr>
                            <w:rFonts w:ascii="Arial" w:hAnsi="Arial" w:eastAsia="Arial"/>
                            <w:color w:val="000000"/>
                            <w:sz w:val="20"/>
                          </w:rPr>
                          <w:t xml:space="preserve"> </w:t>
                        </w:r>
                        <w:r>
                          <w:rPr>
                            <w:rFonts w:ascii="Arial" w:hAnsi="Arial" w:eastAsia="Arial"/>
                            <w:color w:val="000000"/>
                            <w:sz w:val="20"/>
                          </w:rPr>
                          <w:t xml:space="preserve"> Induction therapy pre-autologous stem cell transplantation in immunoglobulin light chain amyloidosis: a retrospective evaluation. Am J Hematol. 2016 Oct; 91 (10):984-8 Epub 2016 July 14</w:t>
                        </w:r>
                        <w:r>
                          <w:rPr>
                            <w:rFonts w:ascii="Arial" w:hAnsi="Arial" w:eastAsia="Arial"/>
                            <w:color w:val="000000"/>
                            <w:sz w:val="20"/>
                          </w:rPr>
                          <w:t xml:space="preserve"> </w:t>
                        </w:r>
                        <w:r>
                          <w:rPr>
                            <w:rFonts w:ascii="Arial" w:hAnsi="Arial" w:eastAsia="Arial"/>
                            <w:color w:val="000000"/>
                            <w:sz w:val="16"/>
                          </w:rPr>
                          <w:t xml:space="preserve">PMID: 27341539</w:t>
                        </w:r>
                        <w:r>
                          <w:rPr>
                            <w:rFonts w:ascii="Arial" w:hAnsi="Arial" w:eastAsia="Arial"/>
                            <w:color w:val="000000"/>
                            <w:sz w:val="16"/>
                          </w:rPr>
                          <w:t xml:space="preserve">   </w:t>
                        </w:r>
                        <w:r>
                          <w:rPr>
                            <w:rFonts w:ascii="Arial" w:hAnsi="Arial" w:eastAsia="Arial"/>
                            <w:color w:val="000000"/>
                            <w:sz w:val="16"/>
                          </w:rPr>
                          <w:t xml:space="preserve">DOI: 10.1002/ajh.24453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Newer Therapies for Amyloid Cardiomyopathy. Curr Heart Fail Rep. 2016 Oct; 13 (5):237-246</w:t>
                        </w:r>
                        <w:r>
                          <w:rPr>
                            <w:rFonts w:ascii="Arial" w:hAnsi="Arial" w:eastAsia="Arial"/>
                            <w:color w:val="000000"/>
                            <w:sz w:val="20"/>
                          </w:rPr>
                          <w:t xml:space="preserve"> </w:t>
                        </w:r>
                        <w:r>
                          <w:rPr>
                            <w:rFonts w:ascii="Arial" w:hAnsi="Arial" w:eastAsia="Arial"/>
                            <w:color w:val="000000"/>
                            <w:sz w:val="16"/>
                          </w:rPr>
                          <w:t xml:space="preserve">PMID: 27497715</w:t>
                        </w:r>
                        <w:r>
                          <w:rPr>
                            <w:rFonts w:ascii="Arial" w:hAnsi="Arial" w:eastAsia="Arial"/>
                            <w:color w:val="000000"/>
                            <w:sz w:val="16"/>
                          </w:rPr>
                          <w:t xml:space="preserve">   </w:t>
                        </w:r>
                        <w:r>
                          <w:rPr>
                            <w:rFonts w:ascii="Arial" w:hAnsi="Arial" w:eastAsia="Arial"/>
                            <w:color w:val="000000"/>
                            <w:sz w:val="16"/>
                          </w:rPr>
                          <w:t xml:space="preserve">DOI: 10.1007/s11897-016-0300-1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Merlini G, Lousada I, Ando Y, Dispenzieri A, </w:t>
                        </w:r>
                        <w:r>
                          <w:rPr>
                            <w:rFonts w:ascii="Arial" w:hAnsi="Arial" w:eastAsia="Arial"/>
                            <w:b/>
                            <w:color w:val="000000"/>
                            <w:sz w:val="20"/>
                          </w:rPr>
                          <w:t xml:space="preserve">Gertz MA</w:t>
                        </w:r>
                        <w:r>
                          <w:rPr>
                            <w:rFonts w:ascii="Arial" w:hAnsi="Arial" w:eastAsia="Arial"/>
                            <w:color w:val="000000"/>
                            <w:sz w:val="20"/>
                          </w:rPr>
                          <w:t xml:space="preserve">, Grogan M, Maurer MS, Sanchorawala V, Wechalekar A, Palladini G, Comenzo RL.</w:t>
                        </w:r>
                        <w:r>
                          <w:rPr>
                            <w:rFonts w:ascii="Arial" w:hAnsi="Arial" w:eastAsia="Arial"/>
                            <w:color w:val="000000"/>
                            <w:sz w:val="20"/>
                          </w:rPr>
                          <w:t xml:space="preserve"> </w:t>
                        </w:r>
                        <w:r>
                          <w:rPr>
                            <w:rFonts w:ascii="Arial" w:hAnsi="Arial" w:eastAsia="Arial"/>
                            <w:color w:val="000000"/>
                            <w:sz w:val="20"/>
                          </w:rPr>
                          <w:t xml:space="preserve"> Rationale, application and clinical qualification for NT-proBNP as a surrogate end point in pivotal clinical trials in patients with AL amyloidosis. Leukemia. 2016 Oct; 30 (10):1979-1986 Epub 2016 July 15</w:t>
                        </w:r>
                        <w:r>
                          <w:rPr>
                            <w:rFonts w:ascii="Arial" w:hAnsi="Arial" w:eastAsia="Arial"/>
                            <w:color w:val="000000"/>
                            <w:sz w:val="20"/>
                          </w:rPr>
                          <w:t xml:space="preserve"> </w:t>
                        </w:r>
                        <w:r>
                          <w:rPr>
                            <w:rFonts w:ascii="Arial" w:hAnsi="Arial" w:eastAsia="Arial"/>
                            <w:color w:val="000000"/>
                            <w:sz w:val="16"/>
                          </w:rPr>
                          <w:t xml:space="preserve">PMID: 27416985</w:t>
                        </w:r>
                        <w:r>
                          <w:rPr>
                            <w:rFonts w:ascii="Arial" w:hAnsi="Arial" w:eastAsia="Arial"/>
                            <w:color w:val="000000"/>
                            <w:sz w:val="16"/>
                          </w:rPr>
                          <w:t xml:space="preserve">   </w:t>
                        </w:r>
                        <w:r>
                          <w:rPr>
                            <w:rFonts w:ascii="Arial" w:hAnsi="Arial" w:eastAsia="Arial"/>
                            <w:color w:val="000000"/>
                            <w:sz w:val="16"/>
                          </w:rPr>
                          <w:t xml:space="preserve">PMCID: PMC5056962</w:t>
                        </w:r>
                        <w:r>
                          <w:rPr>
                            <w:rFonts w:ascii="Arial" w:hAnsi="Arial" w:eastAsia="Arial"/>
                            <w:color w:val="000000"/>
                            <w:sz w:val="16"/>
                          </w:rPr>
                          <w:t xml:space="preserve">   </w:t>
                        </w:r>
                        <w:r>
                          <w:rPr>
                            <w:rFonts w:ascii="Arial" w:hAnsi="Arial" w:eastAsia="Arial"/>
                            <w:color w:val="000000"/>
                            <w:sz w:val="16"/>
                          </w:rPr>
                          <w:t xml:space="preserve">DOI: 10.1038/leu.2016.191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Derudas D, Mauermann M, Liewluck T, Dispenzieri A, Kumar SK, Dingli D, Lacy MQ, Buadi FK, Hayman SR, Kapoor P, Leung N, Chakraborty R, Gonsalves W, Russell S, Lust JA, Lin Y, Go RS, Zeldenrust S,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Systemic Immunoglobulin Light Chain Amyloidosis-Associated Myopathy: Presentation, Diagnostic Pitfalls, and Outcome. Mayo Clin Proc. 2016 Oct; 91: (10)1354-1361.</w:t>
                        </w:r>
                        <w:r>
                          <w:rPr>
                            <w:rFonts w:ascii="Arial" w:hAnsi="Arial" w:eastAsia="Arial"/>
                            <w:color w:val="000000"/>
                            <w:sz w:val="20"/>
                          </w:rPr>
                          <w:t xml:space="preserve"> </w:t>
                        </w:r>
                        <w:r>
                          <w:rPr>
                            <w:rFonts w:ascii="Arial" w:hAnsi="Arial" w:eastAsia="Arial"/>
                            <w:color w:val="000000"/>
                            <w:sz w:val="16"/>
                          </w:rPr>
                          <w:t xml:space="preserve">PMID: 27712634</w:t>
                        </w:r>
                        <w:r>
                          <w:rPr>
                            <w:rFonts w:ascii="Arial" w:hAnsi="Arial" w:eastAsia="Arial"/>
                            <w:color w:val="000000"/>
                            <w:sz w:val="16"/>
                          </w:rPr>
                          <w:t xml:space="preserve">   </w:t>
                        </w:r>
                        <w:r>
                          <w:rPr>
                            <w:rFonts w:ascii="Arial" w:hAnsi="Arial" w:eastAsia="Arial"/>
                            <w:color w:val="000000"/>
                            <w:sz w:val="16"/>
                          </w:rPr>
                          <w:t xml:space="preserve">DOI: 10.1016/j.mayocp.2016.06.027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Fenton B, Akhtar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First report of safety and efficacy of daratumumab in 2 cases of advanced immunoglobulin light chain amyloidosis. Blood 2016 Oct 13; 128 (15):1987-1989 Epub 2016 Aug 19</w:t>
                        </w:r>
                        <w:r>
                          <w:rPr>
                            <w:rFonts w:ascii="Arial" w:hAnsi="Arial" w:eastAsia="Arial"/>
                            <w:color w:val="000000"/>
                            <w:sz w:val="20"/>
                          </w:rPr>
                          <w:t xml:space="preserve"> </w:t>
                        </w:r>
                        <w:r>
                          <w:rPr>
                            <w:rFonts w:ascii="Arial" w:hAnsi="Arial" w:eastAsia="Arial"/>
                            <w:color w:val="000000"/>
                            <w:sz w:val="16"/>
                          </w:rPr>
                          <w:t xml:space="preserve">PMID: 27543437</w:t>
                        </w:r>
                        <w:r>
                          <w:rPr>
                            <w:rFonts w:ascii="Arial" w:hAnsi="Arial" w:eastAsia="Arial"/>
                            <w:color w:val="000000"/>
                            <w:sz w:val="16"/>
                          </w:rPr>
                          <w:t xml:space="preserve">   </w:t>
                        </w:r>
                        <w:r>
                          <w:rPr>
                            <w:rFonts w:ascii="Arial" w:hAnsi="Arial" w:eastAsia="Arial"/>
                            <w:color w:val="000000"/>
                            <w:sz w:val="16"/>
                          </w:rPr>
                          <w:t xml:space="preserve">DOI: 10.1182/blood-2016-06-722496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Dingli D, Kumar S, Buadi FK, Dispenzieri A, Hayman SR, Wolf RC, Gastineau DA, Chakraborty R, Hogan WJ, Leung N, Kapoor P, Lacy MQ,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 for multiple myeloma patients 70 years or older. Bone Marrow Transplant. 2016 Nov; 51 (11):1449-1455 Epub 2016 July 04</w:t>
                        </w:r>
                        <w:r>
                          <w:rPr>
                            <w:rFonts w:ascii="Arial" w:hAnsi="Arial" w:eastAsia="Arial"/>
                            <w:color w:val="000000"/>
                            <w:sz w:val="20"/>
                          </w:rPr>
                          <w:t xml:space="preserve"> </w:t>
                        </w:r>
                        <w:r>
                          <w:rPr>
                            <w:rFonts w:ascii="Arial" w:hAnsi="Arial" w:eastAsia="Arial"/>
                            <w:color w:val="000000"/>
                            <w:sz w:val="16"/>
                          </w:rPr>
                          <w:t xml:space="preserve">PMID: 27376447</w:t>
                        </w:r>
                        <w:r>
                          <w:rPr>
                            <w:rFonts w:ascii="Arial" w:hAnsi="Arial" w:eastAsia="Arial"/>
                            <w:color w:val="000000"/>
                            <w:sz w:val="16"/>
                          </w:rPr>
                          <w:t xml:space="preserve">   </w:t>
                        </w:r>
                        <w:r>
                          <w:rPr>
                            <w:rFonts w:ascii="Arial" w:hAnsi="Arial" w:eastAsia="Arial"/>
                            <w:color w:val="000000"/>
                            <w:sz w:val="16"/>
                          </w:rPr>
                          <w:t xml:space="preserve">DOI: 10.1038/bmt.2016.174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Majithia N, Rajkumar SV, Lacy MQ, Buadi FK, Dispenzieri A, </w:t>
                        </w:r>
                        <w:r>
                          <w:rPr>
                            <w:rFonts w:ascii="Arial" w:hAnsi="Arial" w:eastAsia="Arial"/>
                            <w:b/>
                            <w:color w:val="000000"/>
                            <w:sz w:val="20"/>
                          </w:rPr>
                          <w:t xml:space="preserve">Gertz MA</w:t>
                        </w:r>
                        <w:r>
                          <w:rPr>
                            <w:rFonts w:ascii="Arial" w:hAnsi="Arial" w:eastAsia="Arial"/>
                            <w:color w:val="000000"/>
                            <w:sz w:val="20"/>
                          </w:rPr>
                          <w:t xml:space="preserve">, Hayman SR, Dingli D, Kapoor P, Hwa L, Lust JA, Russell SJ, Go RS, Kyle RA, Kumar SK.</w:t>
                        </w:r>
                        <w:r>
                          <w:rPr>
                            <w:rFonts w:ascii="Arial" w:hAnsi="Arial" w:eastAsia="Arial"/>
                            <w:color w:val="000000"/>
                            <w:sz w:val="20"/>
                          </w:rPr>
                          <w:t xml:space="preserve"> </w:t>
                        </w:r>
                        <w:r>
                          <w:rPr>
                            <w:rFonts w:ascii="Arial" w:hAnsi="Arial" w:eastAsia="Arial"/>
                            <w:color w:val="000000"/>
                            <w:sz w:val="20"/>
                          </w:rPr>
                          <w:t xml:space="preserve"> Early relapse following initial therapy for multiple myeloma predicts poor outcomes in the era of novel agents. Leukemia. 2016 Nov; 30 (11):2208-2213 Epub 2016 May 23</w:t>
                        </w:r>
                        <w:r>
                          <w:rPr>
                            <w:rFonts w:ascii="Arial" w:hAnsi="Arial" w:eastAsia="Arial"/>
                            <w:color w:val="000000"/>
                            <w:sz w:val="20"/>
                          </w:rPr>
                          <w:t xml:space="preserve"> </w:t>
                        </w:r>
                        <w:r>
                          <w:rPr>
                            <w:rFonts w:ascii="Arial" w:hAnsi="Arial" w:eastAsia="Arial"/>
                            <w:color w:val="000000"/>
                            <w:sz w:val="16"/>
                          </w:rPr>
                          <w:t xml:space="preserve">PMID: 27211270</w:t>
                        </w:r>
                        <w:r>
                          <w:rPr>
                            <w:rFonts w:ascii="Arial" w:hAnsi="Arial" w:eastAsia="Arial"/>
                            <w:color w:val="000000"/>
                            <w:sz w:val="16"/>
                          </w:rPr>
                          <w:t xml:space="preserve">   </w:t>
                        </w:r>
                        <w:r>
                          <w:rPr>
                            <w:rFonts w:ascii="Arial" w:hAnsi="Arial" w:eastAsia="Arial"/>
                            <w:color w:val="000000"/>
                            <w:sz w:val="16"/>
                          </w:rPr>
                          <w:t xml:space="preserve">PMCID: PMC5541860</w:t>
                        </w:r>
                        <w:r>
                          <w:rPr>
                            <w:rFonts w:ascii="Arial" w:hAnsi="Arial" w:eastAsia="Arial"/>
                            <w:color w:val="000000"/>
                            <w:sz w:val="16"/>
                          </w:rPr>
                          <w:t xml:space="preserve">   </w:t>
                        </w:r>
                        <w:r>
                          <w:rPr>
                            <w:rFonts w:ascii="Arial" w:hAnsi="Arial" w:eastAsia="Arial"/>
                            <w:color w:val="000000"/>
                            <w:sz w:val="16"/>
                          </w:rPr>
                          <w:t xml:space="preserve">DOI: 10.1038/leu.2016.147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Painuly U, Kumar S, Gonsalves WI, Rajkumar V, Buadi F, Lacy MQ, Dispenzieri A, Kyle RA, Mauermann ML, McCurdy A, Dingli D, Go RS, Hayman SR, Leung N, Lust JA, Lin Y,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w:t>
                        </w:r>
                        <w:r>
                          <w:rPr>
                            <w:rFonts w:ascii="Arial" w:hAnsi="Arial" w:eastAsia="Arial"/>
                            <w:color w:val="000000"/>
                            <w:sz w:val="20"/>
                          </w:rPr>
                          <w:t xml:space="preserve"> Myelomatous Involvement of the Central Nervous System. Clin Lymphoma Myeloma Leuk. 2016 Nov; 16 (11):644-654 Epub 2016 Aug 10</w:t>
                        </w:r>
                        <w:r>
                          <w:rPr>
                            <w:rFonts w:ascii="Arial" w:hAnsi="Arial" w:eastAsia="Arial"/>
                            <w:color w:val="000000"/>
                            <w:sz w:val="20"/>
                          </w:rPr>
                          <w:t xml:space="preserve"> </w:t>
                        </w:r>
                        <w:r>
                          <w:rPr>
                            <w:rFonts w:ascii="Arial" w:hAnsi="Arial" w:eastAsia="Arial"/>
                            <w:color w:val="000000"/>
                            <w:sz w:val="16"/>
                          </w:rPr>
                          <w:t xml:space="preserve">PMID: 27624224</w:t>
                        </w:r>
                        <w:r>
                          <w:rPr>
                            <w:rFonts w:ascii="Arial" w:hAnsi="Arial" w:eastAsia="Arial"/>
                            <w:color w:val="000000"/>
                            <w:sz w:val="16"/>
                          </w:rPr>
                          <w:t xml:space="preserve">   </w:t>
                        </w:r>
                        <w:r>
                          <w:rPr>
                            <w:rFonts w:ascii="Arial" w:hAnsi="Arial" w:eastAsia="Arial"/>
                            <w:color w:val="000000"/>
                            <w:sz w:val="16"/>
                          </w:rPr>
                          <w:t xml:space="preserve">DOI: 10.1016/j.clml.2016.08.010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Vincent Rajkumar S, Merlini G, Kumar S, </w:t>
                        </w:r>
                        <w:r>
                          <w:rPr>
                            <w:rFonts w:ascii="Arial" w:hAnsi="Arial" w:eastAsia="Arial"/>
                            <w:b/>
                            <w:color w:val="000000"/>
                            <w:sz w:val="20"/>
                          </w:rPr>
                          <w:t xml:space="preserve">Gertz MA</w:t>
                        </w:r>
                        <w:r>
                          <w:rPr>
                            <w:rFonts w:ascii="Arial" w:hAnsi="Arial" w:eastAsia="Arial"/>
                            <w:color w:val="000000"/>
                            <w:sz w:val="20"/>
                          </w:rPr>
                          <w:t xml:space="preserve">, Palladini G, Lacy MQ, Buadi FK, Hayman SR, Leung N, Dingli D, Lust JA, Lin Y, Kapoor P, Go RS, Hwa YL, Gonsalves WI, Zeldenrust SR, Kyle RA, Dispenzieri A.</w:t>
                        </w:r>
                        <w:r>
                          <w:rPr>
                            <w:rFonts w:ascii="Arial" w:hAnsi="Arial" w:eastAsia="Arial"/>
                            <w:color w:val="000000"/>
                            <w:sz w:val="20"/>
                          </w:rPr>
                          <w:t xml:space="preserve"> </w:t>
                        </w:r>
                        <w:r>
                          <w:rPr>
                            <w:rFonts w:ascii="Arial" w:hAnsi="Arial" w:eastAsia="Arial"/>
                            <w:color w:val="000000"/>
                            <w:sz w:val="20"/>
                          </w:rPr>
                          <w:t xml:space="preserve"> N-terminal fragment of the type-B natriuretic peptide (NT-proBNP) contributes to a simple new frailty score in patients with newly diagnosed multiple myeloma. Am J Hematol. 2016 Nov; 91 (11):1129-1134 Epub 2016 Aug 29</w:t>
                        </w:r>
                        <w:r>
                          <w:rPr>
                            <w:rFonts w:ascii="Arial" w:hAnsi="Arial" w:eastAsia="Arial"/>
                            <w:color w:val="000000"/>
                            <w:sz w:val="20"/>
                          </w:rPr>
                          <w:t xml:space="preserve"> </w:t>
                        </w:r>
                        <w:r>
                          <w:rPr>
                            <w:rFonts w:ascii="Arial" w:hAnsi="Arial" w:eastAsia="Arial"/>
                            <w:color w:val="000000"/>
                            <w:sz w:val="16"/>
                          </w:rPr>
                          <w:t xml:space="preserve">PMID: 27508522</w:t>
                        </w:r>
                        <w:r>
                          <w:rPr>
                            <w:rFonts w:ascii="Arial" w:hAnsi="Arial" w:eastAsia="Arial"/>
                            <w:color w:val="000000"/>
                            <w:sz w:val="16"/>
                          </w:rPr>
                          <w:t xml:space="preserve">   </w:t>
                        </w:r>
                        <w:r>
                          <w:rPr>
                            <w:rFonts w:ascii="Arial" w:hAnsi="Arial" w:eastAsia="Arial"/>
                            <w:color w:val="000000"/>
                            <w:sz w:val="16"/>
                          </w:rPr>
                          <w:t xml:space="preserve">PMCID: PMC5129512</w:t>
                        </w:r>
                        <w:r>
                          <w:rPr>
                            <w:rFonts w:ascii="Arial" w:hAnsi="Arial" w:eastAsia="Arial"/>
                            <w:color w:val="000000"/>
                            <w:sz w:val="16"/>
                          </w:rPr>
                          <w:t xml:space="preserve">   </w:t>
                        </w:r>
                        <w:r>
                          <w:rPr>
                            <w:rFonts w:ascii="Arial" w:hAnsi="Arial" w:eastAsia="Arial"/>
                            <w:color w:val="000000"/>
                            <w:sz w:val="16"/>
                          </w:rPr>
                          <w:t xml:space="preserve">DOI: 10.1002/ajh.24532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Nasr SH, Dispenzieri A, Kumar SK, </w:t>
                        </w:r>
                        <w:r>
                          <w:rPr>
                            <w:rFonts w:ascii="Arial" w:hAnsi="Arial" w:eastAsia="Arial"/>
                            <w:b/>
                            <w:color w:val="000000"/>
                            <w:sz w:val="20"/>
                          </w:rPr>
                          <w:t xml:space="preserve">Gertz MA</w:t>
                        </w:r>
                        <w:r>
                          <w:rPr>
                            <w:rFonts w:ascii="Arial" w:hAnsi="Arial" w:eastAsia="Arial"/>
                            <w:color w:val="000000"/>
                            <w:sz w:val="20"/>
                          </w:rPr>
                          <w:t xml:space="preserve">, Fervenza FC, Buadi FK, Lacy MQ, Erickson SB, Cosio FG, Kapoor P, Lust JA, Hayman SR, Rajkumar V, Zeldenrust SR, Russell SJ, Dingli D, Lin Y, Gonsalves W, Lorenz EC, Zand L, Kyle RA, Leung N.</w:t>
                        </w:r>
                        <w:r>
                          <w:rPr>
                            <w:rFonts w:ascii="Arial" w:hAnsi="Arial" w:eastAsia="Arial"/>
                            <w:color w:val="000000"/>
                            <w:sz w:val="20"/>
                          </w:rPr>
                          <w:t xml:space="preserve"> </w:t>
                        </w:r>
                        <w:r>
                          <w:rPr>
                            <w:rFonts w:ascii="Arial" w:hAnsi="Arial" w:eastAsia="Arial"/>
                            <w:color w:val="000000"/>
                            <w:sz w:val="20"/>
                          </w:rPr>
                          <w:t xml:space="preserve"> Outcomes of patients with renal monoclonal immunoglobulin deposition disease. Am J Hematol. 2016 Nov; 91 (11):1123-1128 Epub 2016 Aug 29</w:t>
                        </w:r>
                        <w:r>
                          <w:rPr>
                            <w:rFonts w:ascii="Arial" w:hAnsi="Arial" w:eastAsia="Arial"/>
                            <w:color w:val="000000"/>
                            <w:sz w:val="20"/>
                          </w:rPr>
                          <w:t xml:space="preserve"> </w:t>
                        </w:r>
                        <w:r>
                          <w:rPr>
                            <w:rFonts w:ascii="Arial" w:hAnsi="Arial" w:eastAsia="Arial"/>
                            <w:color w:val="000000"/>
                            <w:sz w:val="16"/>
                          </w:rPr>
                          <w:t xml:space="preserve">PMID: 27501122</w:t>
                        </w:r>
                        <w:r>
                          <w:rPr>
                            <w:rFonts w:ascii="Arial" w:hAnsi="Arial" w:eastAsia="Arial"/>
                            <w:color w:val="000000"/>
                            <w:sz w:val="16"/>
                          </w:rPr>
                          <w:t xml:space="preserve">   </w:t>
                        </w:r>
                        <w:r>
                          <w:rPr>
                            <w:rFonts w:ascii="Arial" w:hAnsi="Arial" w:eastAsia="Arial"/>
                            <w:color w:val="000000"/>
                            <w:sz w:val="16"/>
                          </w:rPr>
                          <w:t xml:space="preserve">DOI: 10.1002/ajh.24528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LaPlant BR, Reeder CB, Roy V, Halvorson AE, Buadi F, </w:t>
                        </w:r>
                        <w:r>
                          <w:rPr>
                            <w:rFonts w:ascii="Arial" w:hAnsi="Arial" w:eastAsia="Arial"/>
                            <w:b/>
                            <w:color w:val="000000"/>
                            <w:sz w:val="20"/>
                          </w:rPr>
                          <w:t xml:space="preserve">Gertz MA</w:t>
                        </w:r>
                        <w:r>
                          <w:rPr>
                            <w:rFonts w:ascii="Arial" w:hAnsi="Arial" w:eastAsia="Arial"/>
                            <w:color w:val="000000"/>
                            <w:sz w:val="20"/>
                          </w:rPr>
                          <w:t xml:space="preserve">, Bergsagel PL, Dispenzieri A, Thompson MA, Crawley J, Kapoor P, Mikhael J, Stewart K, Hayman SR, Hwa YL, Gonsalves W, Witzig TE, Ailawadhi S, Dingli D, Go RS, Lin Y, Rivera CE, Rajkumar SV, Lacy MQ.</w:t>
                        </w:r>
                        <w:r>
                          <w:rPr>
                            <w:rFonts w:ascii="Arial" w:hAnsi="Arial" w:eastAsia="Arial"/>
                            <w:color w:val="000000"/>
                            <w:sz w:val="20"/>
                          </w:rPr>
                          <w:t xml:space="preserve"> </w:t>
                        </w:r>
                        <w:r>
                          <w:rPr>
                            <w:rFonts w:ascii="Arial" w:hAnsi="Arial" w:eastAsia="Arial"/>
                            <w:color w:val="000000"/>
                            <w:sz w:val="20"/>
                          </w:rPr>
                          <w:t xml:space="preserve"> Randomized phase 2 trial of ixazomib and dexamethasone in relapsed multiple myeloma not refractory to bortezomib. Blood. 2016 Nov 17; 128 (20):2415-2422 Epub 2016 Oct 04</w:t>
                        </w:r>
                        <w:r>
                          <w:rPr>
                            <w:rFonts w:ascii="Arial" w:hAnsi="Arial" w:eastAsia="Arial"/>
                            <w:color w:val="000000"/>
                            <w:sz w:val="20"/>
                          </w:rPr>
                          <w:t xml:space="preserve"> </w:t>
                        </w:r>
                        <w:r>
                          <w:rPr>
                            <w:rFonts w:ascii="Arial" w:hAnsi="Arial" w:eastAsia="Arial"/>
                            <w:color w:val="000000"/>
                            <w:sz w:val="16"/>
                          </w:rPr>
                          <w:t xml:space="preserve">PMID: 27702799</w:t>
                        </w:r>
                        <w:r>
                          <w:rPr>
                            <w:rFonts w:ascii="Arial" w:hAnsi="Arial" w:eastAsia="Arial"/>
                            <w:color w:val="000000"/>
                            <w:sz w:val="16"/>
                          </w:rPr>
                          <w:t xml:space="preserve">   </w:t>
                        </w:r>
                        <w:r>
                          <w:rPr>
                            <w:rFonts w:ascii="Arial" w:hAnsi="Arial" w:eastAsia="Arial"/>
                            <w:color w:val="000000"/>
                            <w:sz w:val="16"/>
                          </w:rPr>
                          <w:t xml:space="preserve">PMCID: PMC5114487</w:t>
                        </w:r>
                        <w:r>
                          <w:rPr>
                            <w:rFonts w:ascii="Arial" w:hAnsi="Arial" w:eastAsia="Arial"/>
                            <w:color w:val="000000"/>
                            <w:sz w:val="16"/>
                          </w:rPr>
                          <w:t xml:space="preserve">   </w:t>
                        </w:r>
                        <w:r>
                          <w:rPr>
                            <w:rFonts w:ascii="Arial" w:hAnsi="Arial" w:eastAsia="Arial"/>
                            <w:color w:val="000000"/>
                            <w:sz w:val="16"/>
                          </w:rPr>
                          <w:t xml:space="preserve">DOI: 10.1182/blood-2016-05-717769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Chesi M, Mirza NN, Garbitt VM, Sharik ME, Dueck AC, Asmann YW, Akhmetzyanova I, Kosiorek HE, Calcinotto A, Riggs DL, Keane N, Ahmann GJ, Morrison KM, Fonseca R, Lacy MQ, Dingli D, Kumar SK, Ailawadhi S, Dispenzieri A, Buadi F, </w:t>
                        </w:r>
                        <w:r>
                          <w:rPr>
                            <w:rFonts w:ascii="Arial" w:hAnsi="Arial" w:eastAsia="Arial"/>
                            <w:b/>
                            <w:color w:val="000000"/>
                            <w:sz w:val="20"/>
                          </w:rPr>
                          <w:t xml:space="preserve">Gertz MA</w:t>
                        </w:r>
                        <w:r>
                          <w:rPr>
                            <w:rFonts w:ascii="Arial" w:hAnsi="Arial" w:eastAsia="Arial"/>
                            <w:color w:val="000000"/>
                            <w:sz w:val="20"/>
                          </w:rPr>
                          <w:t xml:space="preserve">, Reeder CB, Lin Y, Chanan-Khan AA, Stewart AK, Fooksman D, Bergsagel PL.</w:t>
                        </w:r>
                        <w:r>
                          <w:rPr>
                            <w:rFonts w:ascii="Arial" w:hAnsi="Arial" w:eastAsia="Arial"/>
                            <w:color w:val="000000"/>
                            <w:sz w:val="20"/>
                          </w:rPr>
                          <w:t xml:space="preserve"> </w:t>
                        </w:r>
                        <w:r>
                          <w:rPr>
                            <w:rFonts w:ascii="Arial" w:hAnsi="Arial" w:eastAsia="Arial"/>
                            <w:color w:val="000000"/>
                            <w:sz w:val="20"/>
                          </w:rPr>
                          <w:t xml:space="preserve"> IAP antagonists induce anti-tumor immunity in multiple myeloma. Nat Med. 2016 Dec; 22 (12):1411-1420 Epub 2016 Nov 14</w:t>
                        </w:r>
                        <w:r>
                          <w:rPr>
                            <w:rFonts w:ascii="Arial" w:hAnsi="Arial" w:eastAsia="Arial"/>
                            <w:color w:val="000000"/>
                            <w:sz w:val="20"/>
                          </w:rPr>
                          <w:t xml:space="preserve"> </w:t>
                        </w:r>
                        <w:r>
                          <w:rPr>
                            <w:rFonts w:ascii="Arial" w:hAnsi="Arial" w:eastAsia="Arial"/>
                            <w:color w:val="000000"/>
                            <w:sz w:val="16"/>
                          </w:rPr>
                          <w:t xml:space="preserve">PMID: 27841872</w:t>
                        </w:r>
                        <w:r>
                          <w:rPr>
                            <w:rFonts w:ascii="Arial" w:hAnsi="Arial" w:eastAsia="Arial"/>
                            <w:color w:val="000000"/>
                            <w:sz w:val="16"/>
                          </w:rPr>
                          <w:t xml:space="preserve">   </w:t>
                        </w:r>
                        <w:r>
                          <w:rPr>
                            <w:rFonts w:ascii="Arial" w:hAnsi="Arial" w:eastAsia="Arial"/>
                            <w:color w:val="000000"/>
                            <w:sz w:val="16"/>
                          </w:rPr>
                          <w:t xml:space="preserve">PMCID: PMC5515246</w:t>
                        </w:r>
                        <w:r>
                          <w:rPr>
                            <w:rFonts w:ascii="Arial" w:hAnsi="Arial" w:eastAsia="Arial"/>
                            <w:color w:val="000000"/>
                            <w:sz w:val="16"/>
                          </w:rPr>
                          <w:t xml:space="preserve">   </w:t>
                        </w:r>
                        <w:r>
                          <w:rPr>
                            <w:rFonts w:ascii="Arial" w:hAnsi="Arial" w:eastAsia="Arial"/>
                            <w:color w:val="000000"/>
                            <w:sz w:val="16"/>
                          </w:rPr>
                          <w:t xml:space="preserve">DOI: 10.1038/nm.4229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Panobinostat in multiple myeloma. Lancet Haematol 2016 Dec; 3 (12):e552-e553 Epub 2016 Nov 12</w:t>
                        </w:r>
                        <w:r>
                          <w:rPr>
                            <w:rFonts w:ascii="Arial" w:hAnsi="Arial" w:eastAsia="Arial"/>
                            <w:color w:val="000000"/>
                            <w:sz w:val="20"/>
                          </w:rPr>
                          <w:t xml:space="preserve"> </w:t>
                        </w:r>
                        <w:r>
                          <w:rPr>
                            <w:rFonts w:ascii="Arial" w:hAnsi="Arial" w:eastAsia="Arial"/>
                            <w:color w:val="000000"/>
                            <w:sz w:val="16"/>
                          </w:rPr>
                          <w:t xml:space="preserve">PMID: 27843121</w:t>
                        </w:r>
                        <w:r>
                          <w:rPr>
                            <w:rFonts w:ascii="Arial" w:hAnsi="Arial" w:eastAsia="Arial"/>
                            <w:color w:val="000000"/>
                            <w:sz w:val="16"/>
                          </w:rPr>
                          <w:t xml:space="preserve">   </w:t>
                        </w:r>
                        <w:r>
                          <w:rPr>
                            <w:rFonts w:ascii="Arial" w:hAnsi="Arial" w:eastAsia="Arial"/>
                            <w:color w:val="000000"/>
                            <w:sz w:val="16"/>
                          </w:rPr>
                          <w:t xml:space="preserve">DOI: 10.1016/S2352-3026(16)30169-7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Jevremovic D,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Risk stratification in myeloma by detection of circulating plasma cells prior to autologous stem cell transplantation in the novel agent era. Blood Cancer J. 2016 Dec 16; 6 (12):e512</w:t>
                        </w:r>
                        <w:r>
                          <w:rPr>
                            <w:rFonts w:ascii="Arial" w:hAnsi="Arial" w:eastAsia="Arial"/>
                            <w:color w:val="000000"/>
                            <w:sz w:val="20"/>
                          </w:rPr>
                          <w:t xml:space="preserve"> </w:t>
                        </w:r>
                        <w:r>
                          <w:rPr>
                            <w:rFonts w:ascii="Arial" w:hAnsi="Arial" w:eastAsia="Arial"/>
                            <w:color w:val="000000"/>
                            <w:sz w:val="16"/>
                          </w:rPr>
                          <w:t xml:space="preserve">PMID: 27983726</w:t>
                        </w:r>
                        <w:r>
                          <w:rPr>
                            <w:rFonts w:ascii="Arial" w:hAnsi="Arial" w:eastAsia="Arial"/>
                            <w:color w:val="000000"/>
                            <w:sz w:val="16"/>
                          </w:rPr>
                          <w:t xml:space="preserve">   </w:t>
                        </w:r>
                        <w:r>
                          <w:rPr>
                            <w:rFonts w:ascii="Arial" w:hAnsi="Arial" w:eastAsia="Arial"/>
                            <w:color w:val="000000"/>
                            <w:sz w:val="16"/>
                          </w:rPr>
                          <w:t xml:space="preserve">PMCID: PMC5223152</w:t>
                        </w:r>
                        <w:r>
                          <w:rPr>
                            <w:rFonts w:ascii="Arial" w:hAnsi="Arial" w:eastAsia="Arial"/>
                            <w:color w:val="000000"/>
                            <w:sz w:val="16"/>
                          </w:rPr>
                          <w:t xml:space="preserve">   </w:t>
                        </w:r>
                        <w:r>
                          <w:rPr>
                            <w:rFonts w:ascii="Arial" w:hAnsi="Arial" w:eastAsia="Arial"/>
                            <w:color w:val="000000"/>
                            <w:sz w:val="16"/>
                          </w:rPr>
                          <w:t xml:space="preserve">DOI: 10.1038/bcj.2016.117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Shi Q, Kumar SK, Lacy MQ, </w:t>
                        </w:r>
                        <w:r>
                          <w:rPr>
                            <w:rFonts w:ascii="Arial" w:hAnsi="Arial" w:eastAsia="Arial"/>
                            <w:b/>
                            <w:color w:val="000000"/>
                            <w:sz w:val="20"/>
                          </w:rPr>
                          <w:t xml:space="preserve">Gertz MA</w:t>
                        </w:r>
                        <w:r>
                          <w:rPr>
                            <w:rFonts w:ascii="Arial" w:hAnsi="Arial" w:eastAsia="Arial"/>
                            <w:color w:val="000000"/>
                            <w:sz w:val="20"/>
                          </w:rPr>
                          <w:t xml:space="preserve">, Kapoor P, Buadi FK, Leung N, Dingli D, Go RS, Hayman SR, Gonsalves WI, Russell S, Lust JA, Lin Y, Rajkumar SV, Dispenzieri A.</w:t>
                        </w:r>
                        <w:r>
                          <w:rPr>
                            <w:rFonts w:ascii="Arial" w:hAnsi="Arial" w:eastAsia="Arial"/>
                            <w:color w:val="000000"/>
                            <w:sz w:val="20"/>
                          </w:rPr>
                          <w:t xml:space="preserve"> </w:t>
                        </w:r>
                        <w:r>
                          <w:rPr>
                            <w:rFonts w:ascii="Arial" w:hAnsi="Arial" w:eastAsia="Arial"/>
                            <w:color w:val="000000"/>
                            <w:sz w:val="20"/>
                          </w:rPr>
                          <w:t xml:space="preserve"> Beta-blockers improve survival outcomes in patients with multiple myeloma: a retrospective evaluation. Am J Hematol. 2017 Jan; 92 (1):50-55 Epub 2016 Nov 18</w:t>
                        </w:r>
                        <w:r>
                          <w:rPr>
                            <w:rFonts w:ascii="Arial" w:hAnsi="Arial" w:eastAsia="Arial"/>
                            <w:color w:val="000000"/>
                            <w:sz w:val="20"/>
                          </w:rPr>
                          <w:t xml:space="preserve"> </w:t>
                        </w:r>
                        <w:r>
                          <w:rPr>
                            <w:rFonts w:ascii="Arial" w:hAnsi="Arial" w:eastAsia="Arial"/>
                            <w:color w:val="000000"/>
                            <w:sz w:val="16"/>
                          </w:rPr>
                          <w:t xml:space="preserve">PMID: 27733010</w:t>
                        </w:r>
                        <w:r>
                          <w:rPr>
                            <w:rFonts w:ascii="Arial" w:hAnsi="Arial" w:eastAsia="Arial"/>
                            <w:color w:val="000000"/>
                            <w:sz w:val="16"/>
                          </w:rPr>
                          <w:t xml:space="preserve">   </w:t>
                        </w:r>
                        <w:r>
                          <w:rPr>
                            <w:rFonts w:ascii="Arial" w:hAnsi="Arial" w:eastAsia="Arial"/>
                            <w:color w:val="000000"/>
                            <w:sz w:val="16"/>
                          </w:rPr>
                          <w:t xml:space="preserve">PMCID: PMC5217079</w:t>
                        </w:r>
                        <w:r>
                          <w:rPr>
                            <w:rFonts w:ascii="Arial" w:hAnsi="Arial" w:eastAsia="Arial"/>
                            <w:color w:val="000000"/>
                            <w:sz w:val="16"/>
                          </w:rPr>
                          <w:t xml:space="preserve">   </w:t>
                        </w:r>
                        <w:r>
                          <w:rPr>
                            <w:rFonts w:ascii="Arial" w:hAnsi="Arial" w:eastAsia="Arial"/>
                            <w:color w:val="000000"/>
                            <w:sz w:val="16"/>
                          </w:rPr>
                          <w:t xml:space="preserve">DOI: 10.1002/ajh.24582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Clinical trials evaluating potential therapies for light chain (al) amyloidosis Expert Opinion On Orphan Drugs. 2017; 5: (8)655-63.</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Clinical trials evaluating potential therapies for light chain (AL) amyloidosis. Expert Opin Orphan Drugs. 2017; 5 (8):655-663 Epub 2017 Apr 27</w:t>
                        </w:r>
                        <w:r>
                          <w:rPr>
                            <w:rFonts w:ascii="Arial" w:hAnsi="Arial" w:eastAsia="Arial"/>
                            <w:color w:val="000000"/>
                            <w:sz w:val="20"/>
                          </w:rPr>
                          <w:t xml:space="preserve"> </w:t>
                        </w:r>
                        <w:r>
                          <w:rPr>
                            <w:rFonts w:ascii="Arial" w:hAnsi="Arial" w:eastAsia="Arial"/>
                            <w:color w:val="000000"/>
                            <w:sz w:val="16"/>
                          </w:rPr>
                          <w:t xml:space="preserve">PMID: 34567849</w:t>
                        </w:r>
                        <w:r>
                          <w:rPr>
                            <w:rFonts w:ascii="Arial" w:hAnsi="Arial" w:eastAsia="Arial"/>
                            <w:color w:val="000000"/>
                            <w:sz w:val="16"/>
                          </w:rPr>
                          <w:t xml:space="preserve">   </w:t>
                        </w:r>
                        <w:r>
                          <w:rPr>
                            <w:rFonts w:ascii="Arial" w:hAnsi="Arial" w:eastAsia="Arial"/>
                            <w:color w:val="000000"/>
                            <w:sz w:val="16"/>
                          </w:rPr>
                          <w:t xml:space="preserve">PMCID: PMC8460071</w:t>
                        </w:r>
                        <w:r>
                          <w:rPr>
                            <w:rFonts w:ascii="Arial" w:hAnsi="Arial" w:eastAsia="Arial"/>
                            <w:color w:val="000000"/>
                            <w:sz w:val="16"/>
                          </w:rPr>
                          <w:t xml:space="preserve">   </w:t>
                        </w:r>
                        <w:r>
                          <w:rPr>
                            <w:rFonts w:ascii="Arial" w:hAnsi="Arial" w:eastAsia="Arial"/>
                            <w:color w:val="000000"/>
                            <w:sz w:val="16"/>
                          </w:rPr>
                          <w:t xml:space="preserve">DOI: 10.1080/21678707.2017.1341834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Buadi FK, Lacy MQ, Zeldenrust S, Hayman SR, Leung N, Kourelis TV, Gonsalves W, Chakraborty R, Russell S, Dingli D, Lust JA, Lin Y, Kapoor P, Go R,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Immunoparesis in newly diagnosed AL amyloidosis is a marker for response and survival. Leukemia. 2017 Jan; 31 (1):92-99 Epub 2016 May 23</w:t>
                        </w:r>
                        <w:r>
                          <w:rPr>
                            <w:rFonts w:ascii="Arial" w:hAnsi="Arial" w:eastAsia="Arial"/>
                            <w:color w:val="000000"/>
                            <w:sz w:val="20"/>
                          </w:rPr>
                          <w:t xml:space="preserve"> </w:t>
                        </w:r>
                        <w:r>
                          <w:rPr>
                            <w:rFonts w:ascii="Arial" w:hAnsi="Arial" w:eastAsia="Arial"/>
                            <w:color w:val="000000"/>
                            <w:sz w:val="16"/>
                          </w:rPr>
                          <w:t xml:space="preserve">PMID: 27211265</w:t>
                        </w:r>
                        <w:r>
                          <w:rPr>
                            <w:rFonts w:ascii="Arial" w:hAnsi="Arial" w:eastAsia="Arial"/>
                            <w:color w:val="000000"/>
                            <w:sz w:val="16"/>
                          </w:rPr>
                          <w:t xml:space="preserve">   </w:t>
                        </w:r>
                        <w:r>
                          <w:rPr>
                            <w:rFonts w:ascii="Arial" w:hAnsi="Arial" w:eastAsia="Arial"/>
                            <w:color w:val="000000"/>
                            <w:sz w:val="16"/>
                          </w:rPr>
                          <w:t xml:space="preserve">DOI: 10.1038/leu.2016.140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Rajkumar SV, Dispenzieri A, Dingli D, Timm MM, Morice WG, Lacy MQ, Buadi FK, Go RS, Leung N, Kapoor P, Hayman SR, Lust JA, Russell SJ, Zeldenrust SR, Hwa L, Kourelis TV,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Quantification of circulating clonal plasma cells via multiparametric flow cytometry identifies patients with smoldering multiple myeloma at high risk of progression. Leukemia. 2017 Jan; 31(1):130-135. Epub 2016 Jul 26.</w:t>
                        </w:r>
                        <w:r>
                          <w:rPr>
                            <w:rFonts w:ascii="Arial" w:hAnsi="Arial" w:eastAsia="Arial"/>
                            <w:color w:val="000000"/>
                            <w:sz w:val="20"/>
                          </w:rPr>
                          <w:t xml:space="preserve"> </w:t>
                        </w:r>
                        <w:r>
                          <w:rPr>
                            <w:rFonts w:ascii="Arial" w:hAnsi="Arial" w:eastAsia="Arial"/>
                            <w:color w:val="000000"/>
                            <w:sz w:val="16"/>
                          </w:rPr>
                          <w:t xml:space="preserve">PMID: 27457702</w:t>
                        </w:r>
                        <w:r>
                          <w:rPr>
                            <w:rFonts w:ascii="Arial" w:hAnsi="Arial" w:eastAsia="Arial"/>
                            <w:color w:val="000000"/>
                            <w:sz w:val="16"/>
                          </w:rPr>
                          <w:t xml:space="preserve">   </w:t>
                        </w:r>
                        <w:r>
                          <w:rPr>
                            <w:rFonts w:ascii="Arial" w:hAnsi="Arial" w:eastAsia="Arial"/>
                            <w:color w:val="000000"/>
                            <w:sz w:val="16"/>
                          </w:rPr>
                          <w:t xml:space="preserve">PMCID: PMC5244483</w:t>
                        </w:r>
                        <w:r>
                          <w:rPr>
                            <w:rFonts w:ascii="Arial" w:hAnsi="Arial" w:eastAsia="Arial"/>
                            <w:color w:val="000000"/>
                            <w:sz w:val="16"/>
                          </w:rPr>
                          <w:t xml:space="preserve">   </w:t>
                        </w:r>
                        <w:r>
                          <w:rPr>
                            <w:rFonts w:ascii="Arial" w:hAnsi="Arial" w:eastAsia="Arial"/>
                            <w:color w:val="000000"/>
                            <w:sz w:val="16"/>
                          </w:rPr>
                          <w:t xml:space="preserve">DOI: 10.1038/leu.2016.205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impact of induction regimen on transplant outcome in newly diagnosed multiple myeloma in the era of novel agents. Bone Marrow Transplant. 2017 Jan; 52 (1):34-40 Epub 2016 Aug 22</w:t>
                        </w:r>
                        <w:r>
                          <w:rPr>
                            <w:rFonts w:ascii="Arial" w:hAnsi="Arial" w:eastAsia="Arial"/>
                            <w:color w:val="000000"/>
                            <w:sz w:val="20"/>
                          </w:rPr>
                          <w:t xml:space="preserve"> </w:t>
                        </w:r>
                        <w:r>
                          <w:rPr>
                            <w:rFonts w:ascii="Arial" w:hAnsi="Arial" w:eastAsia="Arial"/>
                            <w:color w:val="000000"/>
                            <w:sz w:val="16"/>
                          </w:rPr>
                          <w:t xml:space="preserve">PMID: 27548464</w:t>
                        </w:r>
                        <w:r>
                          <w:rPr>
                            <w:rFonts w:ascii="Arial" w:hAnsi="Arial" w:eastAsia="Arial"/>
                            <w:color w:val="000000"/>
                            <w:sz w:val="16"/>
                          </w:rPr>
                          <w:t xml:space="preserve">   </w:t>
                        </w:r>
                        <w:r>
                          <w:rPr>
                            <w:rFonts w:ascii="Arial" w:hAnsi="Arial" w:eastAsia="Arial"/>
                            <w:color w:val="000000"/>
                            <w:sz w:val="16"/>
                          </w:rPr>
                          <w:t xml:space="preserve">DOI: 10.1038/bmt.2016.214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Jevremovic D, Dispenzieri A, Dingli D, Buadi FK, Lacy MQ, Gonsalves W, Hayman SR, Kapoor P, Leung N, Russell S, Lust JA, Lin Y, Go RS, Chakraborty R, Zeldenrust S, Kumar SK,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prognostic value of multiparametric flow cytometry in AL amyloidosis at diagnosis and at the end of first-line treatment. Blood. 2017 Jan 5; 129 (1):82-87 Epub 2016 Oct 11</w:t>
                        </w:r>
                        <w:r>
                          <w:rPr>
                            <w:rFonts w:ascii="Arial" w:hAnsi="Arial" w:eastAsia="Arial"/>
                            <w:color w:val="000000"/>
                            <w:sz w:val="20"/>
                          </w:rPr>
                          <w:t xml:space="preserve"> </w:t>
                        </w:r>
                        <w:r>
                          <w:rPr>
                            <w:rFonts w:ascii="Arial" w:hAnsi="Arial" w:eastAsia="Arial"/>
                            <w:color w:val="000000"/>
                            <w:sz w:val="16"/>
                          </w:rPr>
                          <w:t xml:space="preserve">PMID: 27729322</w:t>
                        </w:r>
                        <w:r>
                          <w:rPr>
                            <w:rFonts w:ascii="Arial" w:hAnsi="Arial" w:eastAsia="Arial"/>
                            <w:color w:val="000000"/>
                            <w:sz w:val="16"/>
                          </w:rPr>
                          <w:t xml:space="preserve">   </w:t>
                        </w:r>
                        <w:r>
                          <w:rPr>
                            <w:rFonts w:ascii="Arial" w:hAnsi="Arial" w:eastAsia="Arial"/>
                            <w:color w:val="000000"/>
                            <w:sz w:val="16"/>
                          </w:rPr>
                          <w:t xml:space="preserve">DOI: 10.1182/blood-2016-06-721878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Dasari S, Theis JD, Ramirez-Alvarado M, Kurtin PJ, </w:t>
                        </w:r>
                        <w:r>
                          <w:rPr>
                            <w:rFonts w:ascii="Arial" w:hAnsi="Arial" w:eastAsia="Arial"/>
                            <w:b/>
                            <w:color w:val="000000"/>
                            <w:sz w:val="20"/>
                          </w:rPr>
                          <w:t xml:space="preserve">Gertz MA</w:t>
                        </w:r>
                        <w:r>
                          <w:rPr>
                            <w:rFonts w:ascii="Arial" w:hAnsi="Arial" w:eastAsia="Arial"/>
                            <w:color w:val="000000"/>
                            <w:sz w:val="20"/>
                          </w:rPr>
                          <w:t xml:space="preserve">, Zeldenrust SR, Zenka RM, Dogan A, Dispenzieri A.</w:t>
                        </w:r>
                        <w:r>
                          <w:rPr>
                            <w:rFonts w:ascii="Arial" w:hAnsi="Arial" w:eastAsia="Arial"/>
                            <w:color w:val="000000"/>
                            <w:sz w:val="20"/>
                          </w:rPr>
                          <w:t xml:space="preserve"> </w:t>
                        </w:r>
                        <w:r>
                          <w:rPr>
                            <w:rFonts w:ascii="Arial" w:hAnsi="Arial" w:eastAsia="Arial"/>
                            <w:color w:val="000000"/>
                            <w:sz w:val="20"/>
                          </w:rPr>
                          <w:t xml:space="preserve"> Clarifying immunoglobulin gene usage in systemic and localized immunoglobulin light-chain amyloidosis by mass spectrometry. Blood. 2017 Jan 19; 129(3):299-306. Epub 2016 Nov 16.</w:t>
                        </w:r>
                        <w:r>
                          <w:rPr>
                            <w:rFonts w:ascii="Arial" w:hAnsi="Arial" w:eastAsia="Arial"/>
                            <w:color w:val="000000"/>
                            <w:sz w:val="20"/>
                          </w:rPr>
                          <w:t xml:space="preserve"> </w:t>
                        </w:r>
                        <w:r>
                          <w:rPr>
                            <w:rFonts w:ascii="Arial" w:hAnsi="Arial" w:eastAsia="Arial"/>
                            <w:color w:val="000000"/>
                            <w:sz w:val="16"/>
                          </w:rPr>
                          <w:t xml:space="preserve">PMID: 27856462</w:t>
                        </w:r>
                        <w:r>
                          <w:rPr>
                            <w:rFonts w:ascii="Arial" w:hAnsi="Arial" w:eastAsia="Arial"/>
                            <w:color w:val="000000"/>
                            <w:sz w:val="16"/>
                          </w:rPr>
                          <w:t xml:space="preserve">   </w:t>
                        </w:r>
                        <w:r>
                          <w:rPr>
                            <w:rFonts w:ascii="Arial" w:hAnsi="Arial" w:eastAsia="Arial"/>
                            <w:color w:val="000000"/>
                            <w:sz w:val="16"/>
                          </w:rPr>
                          <w:t xml:space="preserve">DOI: 10.1182/blood-2016-10-743997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Magen 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How I treat cryoglobulinemia. Blood. 2017 Jan 19; 129 (3):289-298 Epub 2016 Oct 31</w:t>
                        </w:r>
                        <w:r>
                          <w:rPr>
                            <w:rFonts w:ascii="Arial" w:hAnsi="Arial" w:eastAsia="Arial"/>
                            <w:color w:val="000000"/>
                            <w:sz w:val="20"/>
                          </w:rPr>
                          <w:t xml:space="preserve"> </w:t>
                        </w:r>
                        <w:r>
                          <w:rPr>
                            <w:rFonts w:ascii="Arial" w:hAnsi="Arial" w:eastAsia="Arial"/>
                            <w:color w:val="000000"/>
                            <w:sz w:val="16"/>
                          </w:rPr>
                          <w:t xml:space="preserve">PMID: 27799164</w:t>
                        </w:r>
                        <w:r>
                          <w:rPr>
                            <w:rFonts w:ascii="Arial" w:hAnsi="Arial" w:eastAsia="Arial"/>
                            <w:color w:val="000000"/>
                            <w:sz w:val="16"/>
                          </w:rPr>
                          <w:t xml:space="preserve">   </w:t>
                        </w:r>
                        <w:r>
                          <w:rPr>
                            <w:rFonts w:ascii="Arial" w:hAnsi="Arial" w:eastAsia="Arial"/>
                            <w:color w:val="000000"/>
                            <w:sz w:val="16"/>
                          </w:rPr>
                          <w:t xml:space="preserve">DOI: 10.1182/blood-2016-09-719773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pre-transplant bone marrow plasma cell percentage on post-transplant response and survival in newly diagnosed multiple myeloma. Leuk Lymphoma. 2017 Feb; 58 (2):308-315 Epub 2016 July 07</w:t>
                        </w:r>
                        <w:r>
                          <w:rPr>
                            <w:rFonts w:ascii="Arial" w:hAnsi="Arial" w:eastAsia="Arial"/>
                            <w:color w:val="000000"/>
                            <w:sz w:val="20"/>
                          </w:rPr>
                          <w:t xml:space="preserve"> </w:t>
                        </w:r>
                        <w:r>
                          <w:rPr>
                            <w:rFonts w:ascii="Arial" w:hAnsi="Arial" w:eastAsia="Arial"/>
                            <w:color w:val="000000"/>
                            <w:sz w:val="16"/>
                          </w:rPr>
                          <w:t xml:space="preserve">PMID: 27390076</w:t>
                        </w:r>
                        <w:r>
                          <w:rPr>
                            <w:rFonts w:ascii="Arial" w:hAnsi="Arial" w:eastAsia="Arial"/>
                            <w:color w:val="000000"/>
                            <w:sz w:val="16"/>
                          </w:rPr>
                          <w:t xml:space="preserve">   </w:t>
                        </w:r>
                        <w:r>
                          <w:rPr>
                            <w:rFonts w:ascii="Arial" w:hAnsi="Arial" w:eastAsia="Arial"/>
                            <w:color w:val="000000"/>
                            <w:sz w:val="16"/>
                          </w:rPr>
                          <w:t xml:space="preserve">DOI: 10.1080/10428194.2016.1201572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Nasr SH, Dasari S, Hasadsri L, Theis JD, Vrana JA, </w:t>
                        </w:r>
                        <w:r>
                          <w:rPr>
                            <w:rFonts w:ascii="Arial" w:hAnsi="Arial" w:eastAsia="Arial"/>
                            <w:b/>
                            <w:color w:val="000000"/>
                            <w:sz w:val="20"/>
                          </w:rPr>
                          <w:t xml:space="preserve">Gertz MA</w:t>
                        </w:r>
                        <w:r>
                          <w:rPr>
                            <w:rFonts w:ascii="Arial" w:hAnsi="Arial" w:eastAsia="Arial"/>
                            <w:color w:val="000000"/>
                            <w:sz w:val="20"/>
                          </w:rPr>
                          <w:t xml:space="preserve">, Muppa P, Zimmermann MT, Grogg KL, Dispenzieri A, Sethi S, Highsmith WE Jr, Merlini G, Leung N, Kurtin PJ.</w:t>
                        </w:r>
                        <w:r>
                          <w:rPr>
                            <w:rFonts w:ascii="Arial" w:hAnsi="Arial" w:eastAsia="Arial"/>
                            <w:color w:val="000000"/>
                            <w:sz w:val="20"/>
                          </w:rPr>
                          <w:t xml:space="preserve"> </w:t>
                        </w:r>
                        <w:r>
                          <w:rPr>
                            <w:rFonts w:ascii="Arial" w:hAnsi="Arial" w:eastAsia="Arial"/>
                            <w:color w:val="000000"/>
                            <w:sz w:val="20"/>
                          </w:rPr>
                          <w:t xml:space="preserve"> Novel Type of Renal Amyloidosis Derived from Apolipoprotein-CII. J Am Soc Nephrol. 2017 Feb; 28 (2):439-445 Epub 2016 June 13</w:t>
                        </w:r>
                        <w:r>
                          <w:rPr>
                            <w:rFonts w:ascii="Arial" w:hAnsi="Arial" w:eastAsia="Arial"/>
                            <w:color w:val="000000"/>
                            <w:sz w:val="20"/>
                          </w:rPr>
                          <w:t xml:space="preserve"> </w:t>
                        </w:r>
                        <w:r>
                          <w:rPr>
                            <w:rFonts w:ascii="Arial" w:hAnsi="Arial" w:eastAsia="Arial"/>
                            <w:color w:val="000000"/>
                            <w:sz w:val="16"/>
                          </w:rPr>
                          <w:t xml:space="preserve">PMID: 27297947</w:t>
                        </w:r>
                        <w:r>
                          <w:rPr>
                            <w:rFonts w:ascii="Arial" w:hAnsi="Arial" w:eastAsia="Arial"/>
                            <w:color w:val="000000"/>
                            <w:sz w:val="16"/>
                          </w:rPr>
                          <w:t xml:space="preserve">   </w:t>
                        </w:r>
                        <w:r>
                          <w:rPr>
                            <w:rFonts w:ascii="Arial" w:hAnsi="Arial" w:eastAsia="Arial"/>
                            <w:color w:val="000000"/>
                            <w:sz w:val="16"/>
                          </w:rPr>
                          <w:t xml:space="preserve">PMCID: PMC5280007</w:t>
                        </w:r>
                        <w:r>
                          <w:rPr>
                            <w:rFonts w:ascii="Arial" w:hAnsi="Arial" w:eastAsia="Arial"/>
                            <w:color w:val="000000"/>
                            <w:sz w:val="16"/>
                          </w:rPr>
                          <w:t xml:space="preserve">   </w:t>
                        </w:r>
                        <w:r>
                          <w:rPr>
                            <w:rFonts w:ascii="Arial" w:hAnsi="Arial" w:eastAsia="Arial"/>
                            <w:color w:val="000000"/>
                            <w:sz w:val="16"/>
                          </w:rPr>
                          <w:t xml:space="preserve">DOI: 10.1681/ASN.2015111228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2017 update on diagnosis, risk stratification, and management. Am J Hematol. 2017 Feb; 92 (2):209-217</w:t>
                        </w:r>
                        <w:r>
                          <w:rPr>
                            <w:rFonts w:ascii="Arial" w:hAnsi="Arial" w:eastAsia="Arial"/>
                            <w:color w:val="000000"/>
                            <w:sz w:val="20"/>
                          </w:rPr>
                          <w:t xml:space="preserve"> </w:t>
                        </w:r>
                        <w:r>
                          <w:rPr>
                            <w:rFonts w:ascii="Arial" w:hAnsi="Arial" w:eastAsia="Arial"/>
                            <w:color w:val="000000"/>
                            <w:sz w:val="16"/>
                          </w:rPr>
                          <w:t xml:space="preserve">PMID: 28094456</w:t>
                        </w:r>
                        <w:r>
                          <w:rPr>
                            <w:rFonts w:ascii="Arial" w:hAnsi="Arial" w:eastAsia="Arial"/>
                            <w:color w:val="000000"/>
                            <w:sz w:val="16"/>
                          </w:rPr>
                          <w:t xml:space="preserve">   </w:t>
                        </w:r>
                        <w:r>
                          <w:rPr>
                            <w:rFonts w:ascii="Arial" w:hAnsi="Arial" w:eastAsia="Arial"/>
                            <w:color w:val="000000"/>
                            <w:sz w:val="16"/>
                          </w:rPr>
                          <w:t xml:space="preserve">DOI: 10.1002/ajh.24557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Rajkumar SV, LaPlant B, Pettinger A, Lacy MQ, Dispenzieri A, Buadi FK, </w:t>
                        </w:r>
                        <w:r>
                          <w:rPr>
                            <w:rFonts w:ascii="Arial" w:hAnsi="Arial" w:eastAsia="Arial"/>
                            <w:b/>
                            <w:color w:val="000000"/>
                            <w:sz w:val="20"/>
                          </w:rPr>
                          <w:t xml:space="preserve">Gertz MA</w:t>
                        </w:r>
                        <w:r>
                          <w:rPr>
                            <w:rFonts w:ascii="Arial" w:hAnsi="Arial" w:eastAsia="Arial"/>
                            <w:color w:val="000000"/>
                            <w:sz w:val="20"/>
                          </w:rPr>
                          <w:t xml:space="preserve">, Hayman SR, Leung N, Go RS, Dingli D, Kapoor P, Lin Y, Hwa YL, Fonder AL, Hobbs MA, Zeldenrust SR, Lust JA, Gonsalves WI, Russell SJ, Kumar SK.</w:t>
                        </w:r>
                        <w:r>
                          <w:rPr>
                            <w:rFonts w:ascii="Arial" w:hAnsi="Arial" w:eastAsia="Arial"/>
                            <w:color w:val="000000"/>
                            <w:sz w:val="20"/>
                          </w:rPr>
                          <w:t xml:space="preserve"> </w:t>
                        </w:r>
                        <w:r>
                          <w:rPr>
                            <w:rFonts w:ascii="Arial" w:hAnsi="Arial" w:eastAsia="Arial"/>
                            <w:color w:val="000000"/>
                            <w:sz w:val="20"/>
                          </w:rPr>
                          <w:t xml:space="preserve"> Clinical utility of the Revised International Staging System in unselected patients with newly diagnosed and relapsed multiple myeloma. Blood Cancer J. 2017 Feb 17; 7 (2):e528</w:t>
                        </w:r>
                        <w:r>
                          <w:rPr>
                            <w:rFonts w:ascii="Arial" w:hAnsi="Arial" w:eastAsia="Arial"/>
                            <w:color w:val="000000"/>
                            <w:sz w:val="20"/>
                          </w:rPr>
                          <w:t xml:space="preserve"> </w:t>
                        </w:r>
                        <w:r>
                          <w:rPr>
                            <w:rFonts w:ascii="Arial" w:hAnsi="Arial" w:eastAsia="Arial"/>
                            <w:color w:val="000000"/>
                            <w:sz w:val="16"/>
                          </w:rPr>
                          <w:t xml:space="preserve">PMID: 28211889</w:t>
                        </w:r>
                        <w:r>
                          <w:rPr>
                            <w:rFonts w:ascii="Arial" w:hAnsi="Arial" w:eastAsia="Arial"/>
                            <w:color w:val="000000"/>
                            <w:sz w:val="16"/>
                          </w:rPr>
                          <w:t xml:space="preserve">   </w:t>
                        </w:r>
                        <w:r>
                          <w:rPr>
                            <w:rFonts w:ascii="Arial" w:hAnsi="Arial" w:eastAsia="Arial"/>
                            <w:color w:val="000000"/>
                            <w:sz w:val="16"/>
                          </w:rPr>
                          <w:t xml:space="preserve">PMCID: PMC5386331</w:t>
                        </w:r>
                        <w:r>
                          <w:rPr>
                            <w:rFonts w:ascii="Arial" w:hAnsi="Arial" w:eastAsia="Arial"/>
                            <w:color w:val="000000"/>
                            <w:sz w:val="16"/>
                          </w:rPr>
                          <w:t xml:space="preserve">   </w:t>
                        </w:r>
                        <w:r>
                          <w:rPr>
                            <w:rFonts w:ascii="Arial" w:hAnsi="Arial" w:eastAsia="Arial"/>
                            <w:color w:val="000000"/>
                            <w:sz w:val="16"/>
                          </w:rPr>
                          <w:t xml:space="preserve">DOI: 10.1038/bcj.2017.13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Novak AJ, Ansell SM, Muchtar E, Kapoor P, Hayman SR, Dispenzieri A, Buadi FK, Lacy MQ, King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First report of MYD88(L265P) somatic mutation in IgM-associated light chain amyloidosis. Amyloid 2017 Mar; 24 (sup1):42-43</w:t>
                        </w:r>
                        <w:r>
                          <w:rPr>
                            <w:rFonts w:ascii="Arial" w:hAnsi="Arial" w:eastAsia="Arial"/>
                            <w:color w:val="000000"/>
                            <w:sz w:val="20"/>
                          </w:rPr>
                          <w:t xml:space="preserve"> </w:t>
                        </w:r>
                        <w:r>
                          <w:rPr>
                            <w:rFonts w:ascii="Arial" w:hAnsi="Arial" w:eastAsia="Arial"/>
                            <w:color w:val="000000"/>
                            <w:sz w:val="16"/>
                          </w:rPr>
                          <w:t xml:space="preserve">PMID: 28434299</w:t>
                        </w:r>
                        <w:r>
                          <w:rPr>
                            <w:rFonts w:ascii="Arial" w:hAnsi="Arial" w:eastAsia="Arial"/>
                            <w:color w:val="000000"/>
                            <w:sz w:val="16"/>
                          </w:rPr>
                          <w:t xml:space="preserve">   </w:t>
                        </w:r>
                        <w:r>
                          <w:rPr>
                            <w:rFonts w:ascii="Arial" w:hAnsi="Arial" w:eastAsia="Arial"/>
                            <w:color w:val="000000"/>
                            <w:sz w:val="16"/>
                          </w:rPr>
                          <w:t xml:space="preserve">DOI: 10.1080/13506129.2016.1272454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Buadi FK, Lacy MQ, Zeldenrust S, Hayman SR, Leung N, Kourelis TV, Gonsalves W, Chakraborty R, Russell S, Dingli D, Lust JA, Lin Y, Kapoor P, Go R,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Immunoparesis in newly diagnosed AL amyloidosis is a marker for response and survival. Amyloid 2017 Mar; 24 (sup1):40-41</w:t>
                        </w:r>
                        <w:r>
                          <w:rPr>
                            <w:rFonts w:ascii="Arial" w:hAnsi="Arial" w:eastAsia="Arial"/>
                            <w:color w:val="000000"/>
                            <w:sz w:val="20"/>
                          </w:rPr>
                          <w:t xml:space="preserve"> </w:t>
                        </w:r>
                        <w:r>
                          <w:rPr>
                            <w:rFonts w:ascii="Arial" w:hAnsi="Arial" w:eastAsia="Arial"/>
                            <w:color w:val="000000"/>
                            <w:sz w:val="16"/>
                          </w:rPr>
                          <w:t xml:space="preserve">PMID: 28434371</w:t>
                        </w:r>
                        <w:r>
                          <w:rPr>
                            <w:rFonts w:ascii="Arial" w:hAnsi="Arial" w:eastAsia="Arial"/>
                            <w:color w:val="000000"/>
                            <w:sz w:val="16"/>
                          </w:rPr>
                          <w:t xml:space="preserve">   </w:t>
                        </w:r>
                        <w:r>
                          <w:rPr>
                            <w:rFonts w:ascii="Arial" w:hAnsi="Arial" w:eastAsia="Arial"/>
                            <w:color w:val="000000"/>
                            <w:sz w:val="16"/>
                          </w:rPr>
                          <w:t xml:space="preserve">DOI: 10.1080/13506129.2016.1277696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Buadi FK, Lacy MQ, Zeldenrust S, Hayman SR, Leung N, Chakraborty R, Russell S, Dingli D, Lust JA, Lin Y, Kapoor P, Go R, Kyle RA, Rajkumar VS,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Immunoparesis status in AL amyloidosis at diagnosis affects response and survival by regimen type. Amyloid 2017 Mar; 24 (sup1):44-45</w:t>
                        </w:r>
                        <w:r>
                          <w:rPr>
                            <w:rFonts w:ascii="Arial" w:hAnsi="Arial" w:eastAsia="Arial"/>
                            <w:color w:val="000000"/>
                            <w:sz w:val="20"/>
                          </w:rPr>
                          <w:t xml:space="preserve"> </w:t>
                        </w:r>
                        <w:r>
                          <w:rPr>
                            <w:rFonts w:ascii="Arial" w:hAnsi="Arial" w:eastAsia="Arial"/>
                            <w:color w:val="000000"/>
                            <w:sz w:val="16"/>
                          </w:rPr>
                          <w:t xml:space="preserve">PMID: 28434304</w:t>
                        </w:r>
                        <w:r>
                          <w:rPr>
                            <w:rFonts w:ascii="Arial" w:hAnsi="Arial" w:eastAsia="Arial"/>
                            <w:color w:val="000000"/>
                            <w:sz w:val="16"/>
                          </w:rPr>
                          <w:t xml:space="preserve">   </w:t>
                        </w:r>
                        <w:r>
                          <w:rPr>
                            <w:rFonts w:ascii="Arial" w:hAnsi="Arial" w:eastAsia="Arial"/>
                            <w:color w:val="000000"/>
                            <w:sz w:val="16"/>
                          </w:rPr>
                          <w:t xml:space="preserve">DOI: 10.1080/13506129.2017.1281117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Paludo J, Dispenzieri A, </w:t>
                        </w:r>
                        <w:r>
                          <w:rPr>
                            <w:rFonts w:ascii="Arial" w:hAnsi="Arial" w:eastAsia="Arial"/>
                            <w:b/>
                            <w:color w:val="000000"/>
                            <w:sz w:val="20"/>
                          </w:rPr>
                          <w:t xml:space="preserve">Gertz MA</w:t>
                        </w:r>
                        <w:r>
                          <w:rPr>
                            <w:rFonts w:ascii="Arial" w:hAnsi="Arial" w:eastAsia="Arial"/>
                            <w:color w:val="000000"/>
                            <w:sz w:val="20"/>
                          </w:rPr>
                          <w:t xml:space="preserve">, Dingli D, Baudi FK, Gonsalves WI, Kyle RA, Lacy MQ, Hayman SR, Leung N, Kourelis T, Rajkumar SV, Kumar S, Kapoor P.</w:t>
                        </w:r>
                        <w:r>
                          <w:rPr>
                            <w:rFonts w:ascii="Arial" w:hAnsi="Arial" w:eastAsia="Arial"/>
                            <w:color w:val="000000"/>
                            <w:sz w:val="20"/>
                          </w:rPr>
                          <w:t xml:space="preserve"> </w:t>
                        </w:r>
                        <w:r>
                          <w:rPr>
                            <w:rFonts w:ascii="Arial" w:hAnsi="Arial" w:eastAsia="Arial"/>
                            <w:color w:val="000000"/>
                            <w:sz w:val="20"/>
                          </w:rPr>
                          <w:t xml:space="preserve"> Outcome of very young (&lt;/=40 years) patients with immunoglobulin light chain (AL) amyloidosis. Amyloid 2017 Mar; 24 (sup1):50-51</w:t>
                        </w:r>
                        <w:r>
                          <w:rPr>
                            <w:rFonts w:ascii="Arial" w:hAnsi="Arial" w:eastAsia="Arial"/>
                            <w:color w:val="000000"/>
                            <w:sz w:val="20"/>
                          </w:rPr>
                          <w:t xml:space="preserve"> </w:t>
                        </w:r>
                        <w:r>
                          <w:rPr>
                            <w:rFonts w:ascii="Arial" w:hAnsi="Arial" w:eastAsia="Arial"/>
                            <w:color w:val="000000"/>
                            <w:sz w:val="16"/>
                          </w:rPr>
                          <w:t xml:space="preserve">PMID: 28434368</w:t>
                        </w:r>
                        <w:r>
                          <w:rPr>
                            <w:rFonts w:ascii="Arial" w:hAnsi="Arial" w:eastAsia="Arial"/>
                            <w:color w:val="000000"/>
                            <w:sz w:val="16"/>
                          </w:rPr>
                          <w:t xml:space="preserve">   </w:t>
                        </w:r>
                        <w:r>
                          <w:rPr>
                            <w:rFonts w:ascii="Arial" w:hAnsi="Arial" w:eastAsia="Arial"/>
                            <w:color w:val="000000"/>
                            <w:sz w:val="16"/>
                          </w:rPr>
                          <w:t xml:space="preserve">DOI: 10.1080/13506129.2017.1286584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Stem cell transplantation for immunoglobulin light chain amyloidosis. Curr Probl Cancer. 2017 Mar - Apr; 41 (2):129-137 Epub 2017 Mar 16</w:t>
                        </w:r>
                        <w:r>
                          <w:rPr>
                            <w:rFonts w:ascii="Arial" w:hAnsi="Arial" w:eastAsia="Arial"/>
                            <w:color w:val="000000"/>
                            <w:sz w:val="20"/>
                          </w:rPr>
                          <w:t xml:space="preserve"> </w:t>
                        </w:r>
                        <w:r>
                          <w:rPr>
                            <w:rFonts w:ascii="Arial" w:hAnsi="Arial" w:eastAsia="Arial"/>
                            <w:color w:val="000000"/>
                            <w:sz w:val="16"/>
                          </w:rPr>
                          <w:t xml:space="preserve">PMID: 28457657</w:t>
                        </w:r>
                        <w:r>
                          <w:rPr>
                            <w:rFonts w:ascii="Arial" w:hAnsi="Arial" w:eastAsia="Arial"/>
                            <w:color w:val="000000"/>
                            <w:sz w:val="16"/>
                          </w:rPr>
                          <w:t xml:space="preserve">   </w:t>
                        </w:r>
                        <w:r>
                          <w:rPr>
                            <w:rFonts w:ascii="Arial" w:hAnsi="Arial" w:eastAsia="Arial"/>
                            <w:color w:val="000000"/>
                            <w:sz w:val="16"/>
                          </w:rPr>
                          <w:t xml:space="preserve">DOI: 10.1016/j.currproblcancer.2017.03.001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Jevremovic D,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Post-Transplant Response and Minimal Residual Disease on Survival in Myeloma with High-Risk Cytogenetics. Biol Blood Marrow Transplant. 2017 Apr; 23 (4):598-605 Epub 2017 Jan 20</w:t>
                        </w:r>
                        <w:r>
                          <w:rPr>
                            <w:rFonts w:ascii="Arial" w:hAnsi="Arial" w:eastAsia="Arial"/>
                            <w:color w:val="000000"/>
                            <w:sz w:val="20"/>
                          </w:rPr>
                          <w:t xml:space="preserve"> </w:t>
                        </w:r>
                        <w:r>
                          <w:rPr>
                            <w:rFonts w:ascii="Arial" w:hAnsi="Arial" w:eastAsia="Arial"/>
                            <w:color w:val="000000"/>
                            <w:sz w:val="16"/>
                          </w:rPr>
                          <w:t xml:space="preserve">PMID: 28115277</w:t>
                        </w:r>
                        <w:r>
                          <w:rPr>
                            <w:rFonts w:ascii="Arial" w:hAnsi="Arial" w:eastAsia="Arial"/>
                            <w:color w:val="000000"/>
                            <w:sz w:val="16"/>
                          </w:rPr>
                          <w:t xml:space="preserve">   </w:t>
                        </w:r>
                        <w:r>
                          <w:rPr>
                            <w:rFonts w:ascii="Arial" w:hAnsi="Arial" w:eastAsia="Arial"/>
                            <w:color w:val="000000"/>
                            <w:sz w:val="16"/>
                          </w:rPr>
                          <w:t xml:space="preserve">DOI: 10.1016/j.bbmt.2017.01.076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Castillo JJ,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Secondary malignancies in patients with multiple myeloma, Waldenstrom macroglobulinemia and monoclonal gammopathy of undetermined significance. Leuk Lymphoma. 2017 Apr; 58 (4):773-780 Epub 2016 Aug 22</w:t>
                        </w:r>
                        <w:r>
                          <w:rPr>
                            <w:rFonts w:ascii="Arial" w:hAnsi="Arial" w:eastAsia="Arial"/>
                            <w:color w:val="000000"/>
                            <w:sz w:val="20"/>
                          </w:rPr>
                          <w:t xml:space="preserve"> </w:t>
                        </w:r>
                        <w:r>
                          <w:rPr>
                            <w:rFonts w:ascii="Arial" w:hAnsi="Arial" w:eastAsia="Arial"/>
                            <w:color w:val="000000"/>
                            <w:sz w:val="16"/>
                          </w:rPr>
                          <w:t xml:space="preserve">PMID: 27546465</w:t>
                        </w:r>
                        <w:r>
                          <w:rPr>
                            <w:rFonts w:ascii="Arial" w:hAnsi="Arial" w:eastAsia="Arial"/>
                            <w:color w:val="000000"/>
                            <w:sz w:val="16"/>
                          </w:rPr>
                          <w:t xml:space="preserve">   </w:t>
                        </w:r>
                        <w:r>
                          <w:rPr>
                            <w:rFonts w:ascii="Arial" w:hAnsi="Arial" w:eastAsia="Arial"/>
                            <w:color w:val="000000"/>
                            <w:sz w:val="16"/>
                          </w:rPr>
                          <w:t xml:space="preserve">DOI: 10.1080/10428194.2016.1217527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Ailawadhi S, Bergsagel PL, Buadi FK, Dispenzieri A, Fonseca R, </w:t>
                        </w:r>
                        <w:r>
                          <w:rPr>
                            <w:rFonts w:ascii="Arial" w:hAnsi="Arial" w:eastAsia="Arial"/>
                            <w:b/>
                            <w:color w:val="000000"/>
                            <w:sz w:val="20"/>
                          </w:rPr>
                          <w:t xml:space="preserve">Gertz MA</w:t>
                        </w:r>
                        <w:r>
                          <w:rPr>
                            <w:rFonts w:ascii="Arial" w:hAnsi="Arial" w:eastAsia="Arial"/>
                            <w:color w:val="000000"/>
                            <w:sz w:val="20"/>
                          </w:rPr>
                          <w:t xml:space="preserve">, Gonsalves WI, Hayman SR, Kapoor P, Kourelis T, Kumar SK, Kyle RA, Lacy MQ, Leung N, Lin Y, Lust JA, Mikhael JR, Reeder CB, Roy V, Russell SJ, Sher T, Stewart AK, Warsame R, Zeldenrust SR, Rajkumar SV, Chanan Khan AA.</w:t>
                        </w:r>
                        <w:r>
                          <w:rPr>
                            <w:rFonts w:ascii="Arial" w:hAnsi="Arial" w:eastAsia="Arial"/>
                            <w:color w:val="000000"/>
                            <w:sz w:val="20"/>
                          </w:rPr>
                          <w:t xml:space="preserve"> </w:t>
                        </w:r>
                        <w:r>
                          <w:rPr>
                            <w:rFonts w:ascii="Arial" w:hAnsi="Arial" w:eastAsia="Arial"/>
                            <w:color w:val="000000"/>
                            <w:sz w:val="20"/>
                          </w:rPr>
                          <w:t xml:space="preserve"> Therapy for Relapsed Multiple Myeloma: Guidelines From the Mayo Stratification for Myeloma and Risk-Adapted Therapy. Mayo Clin Proc. 2017 Apr; 92 (4):578-598 Epub 2017 Mar 11</w:t>
                        </w:r>
                        <w:r>
                          <w:rPr>
                            <w:rFonts w:ascii="Arial" w:hAnsi="Arial" w:eastAsia="Arial"/>
                            <w:color w:val="000000"/>
                            <w:sz w:val="20"/>
                          </w:rPr>
                          <w:t xml:space="preserve"> </w:t>
                        </w:r>
                        <w:r>
                          <w:rPr>
                            <w:rFonts w:ascii="Arial" w:hAnsi="Arial" w:eastAsia="Arial"/>
                            <w:color w:val="000000"/>
                            <w:sz w:val="16"/>
                          </w:rPr>
                          <w:t xml:space="preserve">PMID: 28291589</w:t>
                        </w:r>
                        <w:r>
                          <w:rPr>
                            <w:rFonts w:ascii="Arial" w:hAnsi="Arial" w:eastAsia="Arial"/>
                            <w:color w:val="000000"/>
                            <w:sz w:val="16"/>
                          </w:rPr>
                          <w:t xml:space="preserve">   </w:t>
                        </w:r>
                        <w:r>
                          <w:rPr>
                            <w:rFonts w:ascii="Arial" w:hAnsi="Arial" w:eastAsia="Arial"/>
                            <w:color w:val="000000"/>
                            <w:sz w:val="16"/>
                          </w:rPr>
                          <w:t xml:space="preserve">PMCID: PMC5554888</w:t>
                        </w:r>
                        <w:r>
                          <w:rPr>
                            <w:rFonts w:ascii="Arial" w:hAnsi="Arial" w:eastAsia="Arial"/>
                            <w:color w:val="000000"/>
                            <w:sz w:val="16"/>
                          </w:rPr>
                          <w:t xml:space="preserve">   </w:t>
                        </w:r>
                        <w:r>
                          <w:rPr>
                            <w:rFonts w:ascii="Arial" w:hAnsi="Arial" w:eastAsia="Arial"/>
                            <w:color w:val="000000"/>
                            <w:sz w:val="16"/>
                          </w:rPr>
                          <w:t xml:space="preserve">DOI: 10.1016/j.mayocp.2017.01.003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Kumar SK, Lacy MQ, Dingli D, Buadi FK, Grogan M, Hayman SR, Kapoor P, Leung N, Fonder A, Hobbs M, Hwa YL, Gonsalves W, Warsame R, Kourelis TV, Russell S, Lust JA, Lin Y, Go RS, Zeldenrust S, Kyle RA, Rajkumar SV, Dispenzieri A.</w:t>
                        </w:r>
                        <w:r>
                          <w:rPr>
                            <w:rFonts w:ascii="Arial" w:hAnsi="Arial" w:eastAsia="Arial"/>
                            <w:color w:val="000000"/>
                            <w:sz w:val="20"/>
                          </w:rPr>
                          <w:t xml:space="preserve"> </w:t>
                        </w:r>
                        <w:r>
                          <w:rPr>
                            <w:rFonts w:ascii="Arial" w:hAnsi="Arial" w:eastAsia="Arial"/>
                            <w:color w:val="000000"/>
                            <w:sz w:val="20"/>
                          </w:rPr>
                          <w:t xml:space="preserve"> Improved outcomes for newly diagnosed AL amyloidosis between 2000 and 2014: cracking the glass ceiling of early death. Blood. 2017 Apr 13; 129 (15):2111-2119 Epub 2017 Jan 26</w:t>
                        </w:r>
                        <w:r>
                          <w:rPr>
                            <w:rFonts w:ascii="Arial" w:hAnsi="Arial" w:eastAsia="Arial"/>
                            <w:color w:val="000000"/>
                            <w:sz w:val="20"/>
                          </w:rPr>
                          <w:t xml:space="preserve"> </w:t>
                        </w:r>
                        <w:r>
                          <w:rPr>
                            <w:rFonts w:ascii="Arial" w:hAnsi="Arial" w:eastAsia="Arial"/>
                            <w:color w:val="000000"/>
                            <w:sz w:val="16"/>
                          </w:rPr>
                          <w:t xml:space="preserve">PMID: 28126928</w:t>
                        </w:r>
                        <w:r>
                          <w:rPr>
                            <w:rFonts w:ascii="Arial" w:hAnsi="Arial" w:eastAsia="Arial"/>
                            <w:color w:val="000000"/>
                            <w:sz w:val="16"/>
                          </w:rPr>
                          <w:t xml:space="preserve">   </w:t>
                        </w:r>
                        <w:r>
                          <w:rPr>
                            <w:rFonts w:ascii="Arial" w:hAnsi="Arial" w:eastAsia="Arial"/>
                            <w:color w:val="000000"/>
                            <w:sz w:val="16"/>
                          </w:rPr>
                          <w:t xml:space="preserve">PMCID: PMC5391625</w:t>
                        </w:r>
                        <w:r>
                          <w:rPr>
                            <w:rFonts w:ascii="Arial" w:hAnsi="Arial" w:eastAsia="Arial"/>
                            <w:color w:val="000000"/>
                            <w:sz w:val="16"/>
                          </w:rPr>
                          <w:t xml:space="preserve">   </w:t>
                        </w:r>
                        <w:r>
                          <w:rPr>
                            <w:rFonts w:ascii="Arial" w:hAnsi="Arial" w:eastAsia="Arial"/>
                            <w:color w:val="000000"/>
                            <w:sz w:val="16"/>
                          </w:rPr>
                          <w:t xml:space="preserve">DOI: 10.1182/blood-2016-11-751628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Rosenthal A, Dueck AC, Ansell S, Gano K, Conley C, Nowakowski GS, Camoriano J, Leis JF, Mikhael JR, Keith Stewart A, Stewart AK, Inwards D, Dingli D, Kumar S, Noel P, </w:t>
                        </w:r>
                        <w:r>
                          <w:rPr>
                            <w:rFonts w:ascii="Arial" w:hAnsi="Arial" w:eastAsia="Arial"/>
                            <w:b/>
                            <w:color w:val="000000"/>
                            <w:sz w:val="20"/>
                          </w:rPr>
                          <w:t xml:space="preserve">Gertz M</w:t>
                        </w:r>
                        <w:r>
                          <w:rPr>
                            <w:rFonts w:ascii="Arial" w:hAnsi="Arial" w:eastAsia="Arial"/>
                            <w:color w:val="000000"/>
                            <w:sz w:val="20"/>
                          </w:rPr>
                          <w:t xml:space="preserve">, Porrata L, Russell S, Colgan J, Fonseca R, Habermann TM, Kapoor P, Buadi F, Leung N, Tiedemann R, Witzig TE, Reeder C.</w:t>
                        </w:r>
                        <w:r>
                          <w:rPr>
                            <w:rFonts w:ascii="Arial" w:hAnsi="Arial" w:eastAsia="Arial"/>
                            <w:color w:val="000000"/>
                            <w:sz w:val="20"/>
                          </w:rPr>
                          <w:t xml:space="preserve"> </w:t>
                        </w:r>
                        <w:r>
                          <w:rPr>
                            <w:rFonts w:ascii="Arial" w:hAnsi="Arial" w:eastAsia="Arial"/>
                            <w:color w:val="000000"/>
                            <w:sz w:val="20"/>
                          </w:rPr>
                          <w:t xml:space="preserve"> A phase 2 study of lenalidomide, rituximab, cyclophosphamide, and dexamethasone (LR-CD) for untreated low-grade non-Hodgkin lymphoma requiring therapy. Am J Hematol. 2017 May; 92 (5):467-472 Epub 2017 Mar 22</w:t>
                        </w:r>
                        <w:r>
                          <w:rPr>
                            <w:rFonts w:ascii="Arial" w:hAnsi="Arial" w:eastAsia="Arial"/>
                            <w:color w:val="000000"/>
                            <w:sz w:val="20"/>
                          </w:rPr>
                          <w:t xml:space="preserve"> </w:t>
                        </w:r>
                        <w:r>
                          <w:rPr>
                            <w:rFonts w:ascii="Arial" w:hAnsi="Arial" w:eastAsia="Arial"/>
                            <w:color w:val="000000"/>
                            <w:sz w:val="16"/>
                          </w:rPr>
                          <w:t xml:space="preserve">PMID: 28230270</w:t>
                        </w:r>
                        <w:r>
                          <w:rPr>
                            <w:rFonts w:ascii="Arial" w:hAnsi="Arial" w:eastAsia="Arial"/>
                            <w:color w:val="000000"/>
                            <w:sz w:val="16"/>
                          </w:rPr>
                          <w:t xml:space="preserve">   </w:t>
                        </w:r>
                        <w:r>
                          <w:rPr>
                            <w:rFonts w:ascii="Arial" w:hAnsi="Arial" w:eastAsia="Arial"/>
                            <w:color w:val="000000"/>
                            <w:sz w:val="16"/>
                          </w:rPr>
                          <w:t xml:space="preserve">DOI: 10.1002/ajh.24693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Kumar SK, </w:t>
                        </w:r>
                        <w:r>
                          <w:rPr>
                            <w:rFonts w:ascii="Arial" w:hAnsi="Arial" w:eastAsia="Arial"/>
                            <w:b/>
                            <w:color w:val="000000"/>
                            <w:sz w:val="20"/>
                          </w:rPr>
                          <w:t xml:space="preserve">Gertz MA</w:t>
                        </w:r>
                        <w:r>
                          <w:rPr>
                            <w:rFonts w:ascii="Arial" w:hAnsi="Arial" w:eastAsia="Arial"/>
                            <w:color w:val="000000"/>
                            <w:sz w:val="20"/>
                          </w:rPr>
                          <w:t xml:space="preserve">, Lacy MQ, Buadi FK, Hayman SR, Leung N, Dingli D, Lust JA, Lin Y, Russell S, Kapoor P, Go RS, Kourelis T, Gonsalves W, Zeldenrust SR, Kyle RA, Vincent Rajkumar S, Zemla T, Sloan J, Dispenzieri A.</w:t>
                        </w:r>
                        <w:r>
                          <w:rPr>
                            <w:rFonts w:ascii="Arial" w:hAnsi="Arial" w:eastAsia="Arial"/>
                            <w:color w:val="000000"/>
                            <w:sz w:val="20"/>
                          </w:rPr>
                          <w:t xml:space="preserve"> </w:t>
                        </w:r>
                        <w:r>
                          <w:rPr>
                            <w:rFonts w:ascii="Arial" w:hAnsi="Arial" w:eastAsia="Arial"/>
                            <w:color w:val="000000"/>
                            <w:sz w:val="20"/>
                          </w:rPr>
                          <w:t xml:space="preserve"> Hematology patient reported symptom screen to assess quality of life for AL amyloidosis. Am J Hematol. 2017 May; 92: (5)435-440.</w:t>
                        </w:r>
                        <w:r>
                          <w:rPr>
                            <w:rFonts w:ascii="Arial" w:hAnsi="Arial" w:eastAsia="Arial"/>
                            <w:color w:val="000000"/>
                            <w:sz w:val="20"/>
                          </w:rPr>
                          <w:t xml:space="preserve"> </w:t>
                        </w:r>
                        <w:r>
                          <w:rPr>
                            <w:rFonts w:ascii="Arial" w:hAnsi="Arial" w:eastAsia="Arial"/>
                            <w:color w:val="000000"/>
                            <w:sz w:val="16"/>
                          </w:rPr>
                          <w:t xml:space="preserve">PMID: 28181278</w:t>
                        </w:r>
                        <w:r>
                          <w:rPr>
                            <w:rFonts w:ascii="Arial" w:hAnsi="Arial" w:eastAsia="Arial"/>
                            <w:color w:val="000000"/>
                            <w:sz w:val="16"/>
                          </w:rPr>
                          <w:t xml:space="preserve">   </w:t>
                        </w:r>
                        <w:r>
                          <w:rPr>
                            <w:rFonts w:ascii="Arial" w:hAnsi="Arial" w:eastAsia="Arial"/>
                            <w:color w:val="000000"/>
                            <w:sz w:val="16"/>
                          </w:rPr>
                          <w:t xml:space="preserve">DOI: 10.1002/ajh.24676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Hereditary attr amyloidosis: burden of illness and diagnostic challenges American Journal Of Managed Care. 2017 Jun; 23 (7):A107-12</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Magen 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High-risk multiple myeloma: a multifaceted entity, multiple therapeutic challenges. Leuk Lymphoma. 2017 Jun; 58 (6):1283-1296 Epub 2016 Oct 13</w:t>
                        </w:r>
                        <w:r>
                          <w:rPr>
                            <w:rFonts w:ascii="Arial" w:hAnsi="Arial" w:eastAsia="Arial"/>
                            <w:color w:val="000000"/>
                            <w:sz w:val="20"/>
                          </w:rPr>
                          <w:t xml:space="preserve"> </w:t>
                        </w:r>
                        <w:r>
                          <w:rPr>
                            <w:rFonts w:ascii="Arial" w:hAnsi="Arial" w:eastAsia="Arial"/>
                            <w:color w:val="000000"/>
                            <w:sz w:val="16"/>
                          </w:rPr>
                          <w:t xml:space="preserve">PMID: 27734720</w:t>
                        </w:r>
                        <w:r>
                          <w:rPr>
                            <w:rFonts w:ascii="Arial" w:hAnsi="Arial" w:eastAsia="Arial"/>
                            <w:color w:val="000000"/>
                            <w:sz w:val="16"/>
                          </w:rPr>
                          <w:t xml:space="preserve">   </w:t>
                        </w:r>
                        <w:r>
                          <w:rPr>
                            <w:rFonts w:ascii="Arial" w:hAnsi="Arial" w:eastAsia="Arial"/>
                            <w:color w:val="000000"/>
                            <w:sz w:val="16"/>
                          </w:rPr>
                          <w:t xml:space="preserve">DOI: 10.1080/10428194.2016.1233540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Kyle RA, Dingli D, Buadi FK, Kumar SK, </w:t>
                        </w:r>
                        <w:r>
                          <w:rPr>
                            <w:rFonts w:ascii="Arial" w:hAnsi="Arial" w:eastAsia="Arial"/>
                            <w:b/>
                            <w:color w:val="000000"/>
                            <w:sz w:val="20"/>
                          </w:rPr>
                          <w:t xml:space="preserve">Gertz MA</w:t>
                        </w:r>
                        <w:r>
                          <w:rPr>
                            <w:rFonts w:ascii="Arial" w:hAnsi="Arial" w:eastAsia="Arial"/>
                            <w:color w:val="000000"/>
                            <w:sz w:val="20"/>
                          </w:rPr>
                          <w:t xml:space="preserve">, Lacy MQ, Kapoor P, Go RS, Gonsalves WI, Warsame R, Lust JA, Hayman SR, Rajkumar SV, Zeldenrust SR, Russell SJ, Lin Y, Leung N, Dispenzieri A.</w:t>
                        </w:r>
                        <w:r>
                          <w:rPr>
                            <w:rFonts w:ascii="Arial" w:hAnsi="Arial" w:eastAsia="Arial"/>
                            <w:color w:val="000000"/>
                            <w:sz w:val="20"/>
                          </w:rPr>
                          <w:t xml:space="preserve"> </w:t>
                        </w:r>
                        <w:r>
                          <w:rPr>
                            <w:rFonts w:ascii="Arial" w:hAnsi="Arial" w:eastAsia="Arial"/>
                            <w:color w:val="000000"/>
                            <w:sz w:val="20"/>
                          </w:rPr>
                          <w:t xml:space="preserve"> Presentation and Outcomes of Localized Immunoglobulin Light Chain Amyloidosis: The Mayo Clinic Experience. Mayo Clin Proc. 2017 Jun; 92 (6):908-917 Epub 2017 May 05</w:t>
                        </w:r>
                        <w:r>
                          <w:rPr>
                            <w:rFonts w:ascii="Arial" w:hAnsi="Arial" w:eastAsia="Arial"/>
                            <w:color w:val="000000"/>
                            <w:sz w:val="20"/>
                          </w:rPr>
                          <w:t xml:space="preserve"> </w:t>
                        </w:r>
                        <w:r>
                          <w:rPr>
                            <w:rFonts w:ascii="Arial" w:hAnsi="Arial" w:eastAsia="Arial"/>
                            <w:color w:val="000000"/>
                            <w:sz w:val="16"/>
                          </w:rPr>
                          <w:t xml:space="preserve">PMID: 28483059</w:t>
                        </w:r>
                        <w:r>
                          <w:rPr>
                            <w:rFonts w:ascii="Arial" w:hAnsi="Arial" w:eastAsia="Arial"/>
                            <w:color w:val="000000"/>
                            <w:sz w:val="16"/>
                          </w:rPr>
                          <w:t xml:space="preserve">   </w:t>
                        </w:r>
                        <w:r>
                          <w:rPr>
                            <w:rFonts w:ascii="Arial" w:hAnsi="Arial" w:eastAsia="Arial"/>
                            <w:color w:val="000000"/>
                            <w:sz w:val="16"/>
                          </w:rPr>
                          <w:t xml:space="preserve">DOI: 10.1016/j.mayocp.2017.02.016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Dean DS, Dispenzieri A, Dingli D, Buadi FK, Lacy MQ, Hayman SR, Kapoor P, Leung N, Russell S, Lust JA, Lin Y, Warsame R, Gonsalves W, Kourelis TV, Go RS, Chakraborty R, Zeldenrust S,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Prevalence and predictors of thyroid functional abnormalities in newly diagnosed AL amyloidosis. J Intern Med. 2017 Jun; 281 (6):611-619 Epub 2017 Apr 24</w:t>
                        </w:r>
                        <w:r>
                          <w:rPr>
                            <w:rFonts w:ascii="Arial" w:hAnsi="Arial" w:eastAsia="Arial"/>
                            <w:color w:val="000000"/>
                            <w:sz w:val="20"/>
                          </w:rPr>
                          <w:t xml:space="preserve"> </w:t>
                        </w:r>
                        <w:r>
                          <w:rPr>
                            <w:rFonts w:ascii="Arial" w:hAnsi="Arial" w:eastAsia="Arial"/>
                            <w:color w:val="000000"/>
                            <w:sz w:val="16"/>
                          </w:rPr>
                          <w:t xml:space="preserve">PMID: 28439924</w:t>
                        </w:r>
                        <w:r>
                          <w:rPr>
                            <w:rFonts w:ascii="Arial" w:hAnsi="Arial" w:eastAsia="Arial"/>
                            <w:color w:val="000000"/>
                            <w:sz w:val="16"/>
                          </w:rPr>
                          <w:t xml:space="preserve">   </w:t>
                        </w:r>
                        <w:r>
                          <w:rPr>
                            <w:rFonts w:ascii="Arial" w:hAnsi="Arial" w:eastAsia="Arial"/>
                            <w:color w:val="000000"/>
                            <w:sz w:val="16"/>
                          </w:rPr>
                          <w:t xml:space="preserve">DOI: 10.1111/joim.12617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Sidana S, </w:t>
                        </w:r>
                        <w:r>
                          <w:rPr>
                            <w:rFonts w:ascii="Arial" w:hAnsi="Arial" w:eastAsia="Arial"/>
                            <w:b/>
                            <w:color w:val="000000"/>
                            <w:sz w:val="20"/>
                          </w:rPr>
                          <w:t xml:space="preserve">Gertz MA</w:t>
                        </w:r>
                        <w:r>
                          <w:rPr>
                            <w:rFonts w:ascii="Arial" w:hAnsi="Arial" w:eastAsia="Arial"/>
                            <w:color w:val="000000"/>
                            <w:sz w:val="20"/>
                          </w:rPr>
                          <w:t xml:space="preserve">, Dispenzieri A, Lacy MQ, Buadi FK, Dingli D, Fonder AL, Hobbs MA, Hayman SR, Gonsalves WI, Hwa YL, Kapoor P, Kyle RA, Leung N, Go RS, Lust JA, Russell SJ, Zeldenrust SR, Rajkumar SV, Kumar SK.</w:t>
                        </w:r>
                        <w:r>
                          <w:rPr>
                            <w:rFonts w:ascii="Arial" w:hAnsi="Arial" w:eastAsia="Arial"/>
                            <w:color w:val="000000"/>
                            <w:sz w:val="20"/>
                          </w:rPr>
                          <w:t xml:space="preserve"> </w:t>
                        </w:r>
                        <w:r>
                          <w:rPr>
                            <w:rFonts w:ascii="Arial" w:hAnsi="Arial" w:eastAsia="Arial"/>
                            <w:color w:val="000000"/>
                            <w:sz w:val="20"/>
                          </w:rPr>
                          <w:t xml:space="preserve"> Treatment patterns and outcome following initial relapse or refractory disease in patients with systemic light chain amyloidosis. Am J Hematol. 2017 Jun; 92 (6):549-554 Epub 2017 Apr 26</w:t>
                        </w:r>
                        <w:r>
                          <w:rPr>
                            <w:rFonts w:ascii="Arial" w:hAnsi="Arial" w:eastAsia="Arial"/>
                            <w:color w:val="000000"/>
                            <w:sz w:val="20"/>
                          </w:rPr>
                          <w:t xml:space="preserve"> </w:t>
                        </w:r>
                        <w:r>
                          <w:rPr>
                            <w:rFonts w:ascii="Arial" w:hAnsi="Arial" w:eastAsia="Arial"/>
                            <w:color w:val="000000"/>
                            <w:sz w:val="16"/>
                          </w:rPr>
                          <w:t xml:space="preserve">PMID: 28314084</w:t>
                        </w:r>
                        <w:r>
                          <w:rPr>
                            <w:rFonts w:ascii="Arial" w:hAnsi="Arial" w:eastAsia="Arial"/>
                            <w:color w:val="000000"/>
                            <w:sz w:val="16"/>
                          </w:rPr>
                          <w:t xml:space="preserve">   </w:t>
                        </w:r>
                        <w:r>
                          <w:rPr>
                            <w:rFonts w:ascii="Arial" w:hAnsi="Arial" w:eastAsia="Arial"/>
                            <w:color w:val="000000"/>
                            <w:sz w:val="16"/>
                          </w:rPr>
                          <w:t xml:space="preserve">DOI: 10.1002/ajh.24723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 P, Kumar S, Gonsalves W, Buadi F, Lacy MQ, Go RS, Dispenzieri A, Kapoor P, Lust JA, Dingli D, Lin Y, Russell SJ, Leung N, </w:t>
                        </w:r>
                        <w:r>
                          <w:rPr>
                            <w:rFonts w:ascii="Arial" w:hAnsi="Arial" w:eastAsia="Arial"/>
                            <w:b/>
                            <w:color w:val="000000"/>
                            <w:sz w:val="20"/>
                          </w:rPr>
                          <w:t xml:space="preserve">Gertz MA</w:t>
                        </w:r>
                        <w:r>
                          <w:rPr>
                            <w:rFonts w:ascii="Arial" w:hAnsi="Arial" w:eastAsia="Arial"/>
                            <w:color w:val="000000"/>
                            <w:sz w:val="20"/>
                          </w:rPr>
                          <w:t xml:space="preserve">, Kyle RA, Bergsagel PL, Rajkumar SV.</w:t>
                        </w:r>
                        <w:r>
                          <w:rPr>
                            <w:rFonts w:ascii="Arial" w:hAnsi="Arial" w:eastAsia="Arial"/>
                            <w:color w:val="000000"/>
                            <w:sz w:val="20"/>
                          </w:rPr>
                          <w:t xml:space="preserve"> </w:t>
                        </w:r>
                        <w:r>
                          <w:rPr>
                            <w:rFonts w:ascii="Arial" w:hAnsi="Arial" w:eastAsia="Arial"/>
                            <w:color w:val="000000"/>
                            <w:sz w:val="20"/>
                          </w:rPr>
                          <w:t xml:space="preserve"> Changes in uninvolved immunoglobulins during induction therapy for newly diagnosed multiple myeloma. Blood Cancer J. 2017 Jun 16; 7 (6):e569 Epub 2017 June 16</w:t>
                        </w:r>
                        <w:r>
                          <w:rPr>
                            <w:rFonts w:ascii="Arial" w:hAnsi="Arial" w:eastAsia="Arial"/>
                            <w:color w:val="000000"/>
                            <w:sz w:val="20"/>
                          </w:rPr>
                          <w:t xml:space="preserve"> </w:t>
                        </w:r>
                        <w:r>
                          <w:rPr>
                            <w:rFonts w:ascii="Arial" w:hAnsi="Arial" w:eastAsia="Arial"/>
                            <w:color w:val="000000"/>
                            <w:sz w:val="16"/>
                          </w:rPr>
                          <w:t xml:space="preserve">PMID: 28622306</w:t>
                        </w:r>
                        <w:r>
                          <w:rPr>
                            <w:rFonts w:ascii="Arial" w:hAnsi="Arial" w:eastAsia="Arial"/>
                            <w:color w:val="000000"/>
                            <w:sz w:val="16"/>
                          </w:rPr>
                          <w:t xml:space="preserve">   </w:t>
                        </w:r>
                        <w:r>
                          <w:rPr>
                            <w:rFonts w:ascii="Arial" w:hAnsi="Arial" w:eastAsia="Arial"/>
                            <w:color w:val="000000"/>
                            <w:sz w:val="16"/>
                          </w:rPr>
                          <w:t xml:space="preserve">PMCID: PMC5584483</w:t>
                        </w:r>
                        <w:r>
                          <w:rPr>
                            <w:rFonts w:ascii="Arial" w:hAnsi="Arial" w:eastAsia="Arial"/>
                            <w:color w:val="000000"/>
                            <w:sz w:val="16"/>
                          </w:rPr>
                          <w:t xml:space="preserve">   </w:t>
                        </w:r>
                        <w:r>
                          <w:rPr>
                            <w:rFonts w:ascii="Arial" w:hAnsi="Arial" w:eastAsia="Arial"/>
                            <w:color w:val="000000"/>
                            <w:sz w:val="16"/>
                          </w:rPr>
                          <w:t xml:space="preserve">DOI: 10.1038/bcj.2017.46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Rajkumar SV,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Kapoor P, Gonsalves WI, Go RS, Hwa YL, Leung N, Fonder AL, Hobbs MA, Zeldenrust SR, Russell SJ, Lust JA, Kyle RA, Kumar SK.</w:t>
                        </w:r>
                        <w:r>
                          <w:rPr>
                            <w:rFonts w:ascii="Arial" w:hAnsi="Arial" w:eastAsia="Arial"/>
                            <w:color w:val="000000"/>
                            <w:sz w:val="20"/>
                          </w:rPr>
                          <w:t xml:space="preserve"> </w:t>
                        </w:r>
                        <w:r>
                          <w:rPr>
                            <w:rFonts w:ascii="Arial" w:hAnsi="Arial" w:eastAsia="Arial"/>
                            <w:color w:val="000000"/>
                            <w:sz w:val="20"/>
                          </w:rPr>
                          <w:t xml:space="preserve"> Clinical presentation and outcomes of patients with type 1 monoclonal cryoglobulinemia. Am J Hematol. 2017 Jul; 92 (7):668-673 Epub 2017 May 26</w:t>
                        </w:r>
                        <w:r>
                          <w:rPr>
                            <w:rFonts w:ascii="Arial" w:hAnsi="Arial" w:eastAsia="Arial"/>
                            <w:color w:val="000000"/>
                            <w:sz w:val="20"/>
                          </w:rPr>
                          <w:t xml:space="preserve"> </w:t>
                        </w:r>
                        <w:r>
                          <w:rPr>
                            <w:rFonts w:ascii="Arial" w:hAnsi="Arial" w:eastAsia="Arial"/>
                            <w:color w:val="000000"/>
                            <w:sz w:val="16"/>
                          </w:rPr>
                          <w:t xml:space="preserve">PMID: 28370486</w:t>
                        </w:r>
                        <w:r>
                          <w:rPr>
                            <w:rFonts w:ascii="Arial" w:hAnsi="Arial" w:eastAsia="Arial"/>
                            <w:color w:val="000000"/>
                            <w:sz w:val="16"/>
                          </w:rPr>
                          <w:t xml:space="preserve">   </w:t>
                        </w:r>
                        <w:r>
                          <w:rPr>
                            <w:rFonts w:ascii="Arial" w:hAnsi="Arial" w:eastAsia="Arial"/>
                            <w:color w:val="000000"/>
                            <w:sz w:val="16"/>
                          </w:rPr>
                          <w:t xml:space="preserve">PMCID: PMC5579826</w:t>
                        </w:r>
                        <w:r>
                          <w:rPr>
                            <w:rFonts w:ascii="Arial" w:hAnsi="Arial" w:eastAsia="Arial"/>
                            <w:color w:val="000000"/>
                            <w:sz w:val="16"/>
                          </w:rPr>
                          <w:t xml:space="preserve">   </w:t>
                        </w:r>
                        <w:r>
                          <w:rPr>
                            <w:rFonts w:ascii="Arial" w:hAnsi="Arial" w:eastAsia="Arial"/>
                            <w:color w:val="000000"/>
                            <w:sz w:val="16"/>
                          </w:rPr>
                          <w:t xml:space="preserve">DOI: 10.1002/ajh.24745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Ketterling RP, Dingli D, Lacy MQ, Buadi FK, Hayman SR, Kapoor P, Leung N, Chakraborty R, Gonsalves W, Warsame R, Kourelis TV, Russell S, Lust JA, Lin Y, Go RS, Zeldenrust S,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Interphase fluorescence in situ hybridization in untreated AL amyloidosis has an independent prognostic impact by abnormality type and treatment category. Leukemia. 2017 Jul; 31 (7):1562-1569 Epub 2016 Dec 01</w:t>
                        </w:r>
                        <w:r>
                          <w:rPr>
                            <w:rFonts w:ascii="Arial" w:hAnsi="Arial" w:eastAsia="Arial"/>
                            <w:color w:val="000000"/>
                            <w:sz w:val="20"/>
                          </w:rPr>
                          <w:t xml:space="preserve"> </w:t>
                        </w:r>
                        <w:r>
                          <w:rPr>
                            <w:rFonts w:ascii="Arial" w:hAnsi="Arial" w:eastAsia="Arial"/>
                            <w:color w:val="000000"/>
                            <w:sz w:val="16"/>
                          </w:rPr>
                          <w:t xml:space="preserve">PMID: 27904139</w:t>
                        </w:r>
                        <w:r>
                          <w:rPr>
                            <w:rFonts w:ascii="Arial" w:hAnsi="Arial" w:eastAsia="Arial"/>
                            <w:color w:val="000000"/>
                            <w:sz w:val="16"/>
                          </w:rPr>
                          <w:t xml:space="preserve">   </w:t>
                        </w:r>
                        <w:r>
                          <w:rPr>
                            <w:rFonts w:ascii="Arial" w:hAnsi="Arial" w:eastAsia="Arial"/>
                            <w:color w:val="000000"/>
                            <w:sz w:val="16"/>
                          </w:rPr>
                          <w:t xml:space="preserve">DOI: 10.1038/leu.2016.369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Light-chain cardiac amyloidosis: strategies to promote early diagnosis and cardiac response. Heart. 2017 Jul; 103 (14):1065-1072 Epub 2017 Apr 29</w:t>
                        </w:r>
                        <w:r>
                          <w:rPr>
                            <w:rFonts w:ascii="Arial" w:hAnsi="Arial" w:eastAsia="Arial"/>
                            <w:color w:val="000000"/>
                            <w:sz w:val="20"/>
                          </w:rPr>
                          <w:t xml:space="preserve"> </w:t>
                        </w:r>
                        <w:r>
                          <w:rPr>
                            <w:rFonts w:ascii="Arial" w:hAnsi="Arial" w:eastAsia="Arial"/>
                            <w:color w:val="000000"/>
                            <w:sz w:val="16"/>
                          </w:rPr>
                          <w:t xml:space="preserve">PMID: 28456755</w:t>
                        </w:r>
                        <w:r>
                          <w:rPr>
                            <w:rFonts w:ascii="Arial" w:hAnsi="Arial" w:eastAsia="Arial"/>
                            <w:color w:val="000000"/>
                            <w:sz w:val="16"/>
                          </w:rPr>
                          <w:t xml:space="preserve">   </w:t>
                        </w:r>
                        <w:r>
                          <w:rPr>
                            <w:rFonts w:ascii="Arial" w:hAnsi="Arial" w:eastAsia="Arial"/>
                            <w:color w:val="000000"/>
                            <w:sz w:val="16"/>
                          </w:rPr>
                          <w:t xml:space="preserve">PMCID: PMC5566095</w:t>
                        </w:r>
                        <w:r>
                          <w:rPr>
                            <w:rFonts w:ascii="Arial" w:hAnsi="Arial" w:eastAsia="Arial"/>
                            <w:color w:val="000000"/>
                            <w:sz w:val="16"/>
                          </w:rPr>
                          <w:t xml:space="preserve">   </w:t>
                        </w:r>
                        <w:r>
                          <w:rPr>
                            <w:rFonts w:ascii="Arial" w:hAnsi="Arial" w:eastAsia="Arial"/>
                            <w:color w:val="000000"/>
                            <w:sz w:val="16"/>
                          </w:rPr>
                          <w:t xml:space="preserve">DOI: 10.1136/heartjnl-2016-310704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+1q: amplifying the bad genes in myeloma. Leuk Lymphoma 2017 Aug; 58 (8):1771-1773 Epub 2017 Jan 16</w:t>
                        </w:r>
                        <w:r>
                          <w:rPr>
                            <w:rFonts w:ascii="Arial" w:hAnsi="Arial" w:eastAsia="Arial"/>
                            <w:color w:val="000000"/>
                            <w:sz w:val="20"/>
                          </w:rPr>
                          <w:t xml:space="preserve"> </w:t>
                        </w:r>
                        <w:r>
                          <w:rPr>
                            <w:rFonts w:ascii="Arial" w:hAnsi="Arial" w:eastAsia="Arial"/>
                            <w:color w:val="000000"/>
                            <w:sz w:val="16"/>
                          </w:rPr>
                          <w:t xml:space="preserve">PMID: 28092992</w:t>
                        </w:r>
                        <w:r>
                          <w:rPr>
                            <w:rFonts w:ascii="Arial" w:hAnsi="Arial" w:eastAsia="Arial"/>
                            <w:color w:val="000000"/>
                            <w:sz w:val="16"/>
                          </w:rPr>
                          <w:t xml:space="preserve">   </w:t>
                        </w:r>
                        <w:r>
                          <w:rPr>
                            <w:rFonts w:ascii="Arial" w:hAnsi="Arial" w:eastAsia="Arial"/>
                            <w:color w:val="000000"/>
                            <w:sz w:val="16"/>
                          </w:rPr>
                          <w:t xml:space="preserve">DOI: 10.1080/10428194.2016.1272689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Ravindran A, Sankaran J, Jacob EK, Kreuter JD, Hook CC, </w:t>
                        </w:r>
                        <w:r>
                          <w:rPr>
                            <w:rFonts w:ascii="Arial" w:hAnsi="Arial" w:eastAsia="Arial"/>
                            <w:b/>
                            <w:color w:val="000000"/>
                            <w:sz w:val="20"/>
                          </w:rPr>
                          <w:t xml:space="preserve">Gertz MA</w:t>
                        </w:r>
                        <w:r>
                          <w:rPr>
                            <w:rFonts w:ascii="Arial" w:hAnsi="Arial" w:eastAsia="Arial"/>
                            <w:color w:val="000000"/>
                            <w:sz w:val="20"/>
                          </w:rPr>
                          <w:t xml:space="preserve">, Call TG, Pruthi RK, Litzow MR, Wolanskyj AP, Hogan WJ, Ashrani AA, Begna KH, Marshall AL, Kyle RA, Kay NE, Go RS.</w:t>
                        </w:r>
                        <w:r>
                          <w:rPr>
                            <w:rFonts w:ascii="Arial" w:hAnsi="Arial" w:eastAsia="Arial"/>
                            <w:color w:val="000000"/>
                            <w:sz w:val="20"/>
                          </w:rPr>
                          <w:t xml:space="preserve"> </w:t>
                        </w:r>
                        <w:r>
                          <w:rPr>
                            <w:rFonts w:ascii="Arial" w:hAnsi="Arial" w:eastAsia="Arial"/>
                            <w:color w:val="000000"/>
                            <w:sz w:val="20"/>
                          </w:rPr>
                          <w:t xml:space="preserve"> High prevalence of monoclonal gammopathy among patients with warm autoimmune hemolytic anemia. Am J Hematol 2017 Aug; 92 (8):E164-E166 Epub 2017 June 01</w:t>
                        </w:r>
                        <w:r>
                          <w:rPr>
                            <w:rFonts w:ascii="Arial" w:hAnsi="Arial" w:eastAsia="Arial"/>
                            <w:color w:val="000000"/>
                            <w:sz w:val="20"/>
                          </w:rPr>
                          <w:t xml:space="preserve"> </w:t>
                        </w:r>
                        <w:r>
                          <w:rPr>
                            <w:rFonts w:ascii="Arial" w:hAnsi="Arial" w:eastAsia="Arial"/>
                            <w:color w:val="000000"/>
                            <w:sz w:val="16"/>
                          </w:rPr>
                          <w:t xml:space="preserve">PMID: 28437873</w:t>
                        </w:r>
                        <w:r>
                          <w:rPr>
                            <w:rFonts w:ascii="Arial" w:hAnsi="Arial" w:eastAsia="Arial"/>
                            <w:color w:val="000000"/>
                            <w:sz w:val="16"/>
                          </w:rPr>
                          <w:t xml:space="preserve">   </w:t>
                        </w:r>
                        <w:r>
                          <w:rPr>
                            <w:rFonts w:ascii="Arial" w:hAnsi="Arial" w:eastAsia="Arial"/>
                            <w:color w:val="000000"/>
                            <w:sz w:val="16"/>
                          </w:rPr>
                          <w:t xml:space="preserve">DOI: 10.1002/ajh.24765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Castillo JJ, Jurczyszyn A, Brozova L, Crusoe E, Czepiel J, Davila J, Dispenzieri A, Eveillard M, Fiala MA, Ghobrial IM, Gozzetti A, Gustine JN, Hajek R, Hungria V, Jarkovsky J, Jayabalan D, Laubach JP, Lewicka B, Maisnar V, Manasanch EE, Moreau P, Morgan EA, Nahi H, Niesvizky R, Paba-Prada C, Pika T, Pour L, Reagan JL, Richardson PG, Shah J, Spicka I, Vij R, Waszczuk-Gajda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IgM myeloma: A multicenter retrospective study of 134 patients. Am J Hematol. 2017 Aug; 92: (8)746-751.</w:t>
                        </w:r>
                        <w:r>
                          <w:rPr>
                            <w:rFonts w:ascii="Arial" w:hAnsi="Arial" w:eastAsia="Arial"/>
                            <w:color w:val="000000"/>
                            <w:sz w:val="20"/>
                          </w:rPr>
                          <w:t xml:space="preserve"> </w:t>
                        </w:r>
                        <w:r>
                          <w:rPr>
                            <w:rFonts w:ascii="Arial" w:hAnsi="Arial" w:eastAsia="Arial"/>
                            <w:color w:val="000000"/>
                            <w:sz w:val="16"/>
                          </w:rPr>
                          <w:t xml:space="preserve">PMID: 28383205</w:t>
                        </w:r>
                        <w:r>
                          <w:rPr>
                            <w:rFonts w:ascii="Arial" w:hAnsi="Arial" w:eastAsia="Arial"/>
                            <w:color w:val="000000"/>
                            <w:sz w:val="16"/>
                          </w:rPr>
                          <w:t xml:space="preserve">   </w:t>
                        </w:r>
                        <w:r>
                          <w:rPr>
                            <w:rFonts w:ascii="Arial" w:hAnsi="Arial" w:eastAsia="Arial"/>
                            <w:color w:val="000000"/>
                            <w:sz w:val="16"/>
                          </w:rPr>
                          <w:t xml:space="preserve">DOI: 10.1002/ajh.24753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Muchtar E, Sidana S, Dispenzieri A, Lacy MQ, Dingli D, Buadi FK, Hayman SR, Chakraborty R, Hogan WJ, Gonsalves W, Warsame R, Kourelis TV, Leung N, Kapoor P,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Revisiting conditioning dose in newly diagnosed light chain amyloidosis undergoing frontline autologous stem cell transplant: impact on response and survival. Bone Marrow Transplant. 2017 Aug; 52 (8):1126-1132 Epub 2017 Apr 10</w:t>
                        </w:r>
                        <w:r>
                          <w:rPr>
                            <w:rFonts w:ascii="Arial" w:hAnsi="Arial" w:eastAsia="Arial"/>
                            <w:color w:val="000000"/>
                            <w:sz w:val="20"/>
                          </w:rPr>
                          <w:t xml:space="preserve"> </w:t>
                        </w:r>
                        <w:r>
                          <w:rPr>
                            <w:rFonts w:ascii="Arial" w:hAnsi="Arial" w:eastAsia="Arial"/>
                            <w:color w:val="000000"/>
                            <w:sz w:val="16"/>
                          </w:rPr>
                          <w:t xml:space="preserve">PMID: 28394369</w:t>
                        </w:r>
                        <w:r>
                          <w:rPr>
                            <w:rFonts w:ascii="Arial" w:hAnsi="Arial" w:eastAsia="Arial"/>
                            <w:color w:val="000000"/>
                            <w:sz w:val="16"/>
                          </w:rPr>
                          <w:t xml:space="preserve">   </w:t>
                        </w:r>
                        <w:r>
                          <w:rPr>
                            <w:rFonts w:ascii="Arial" w:hAnsi="Arial" w:eastAsia="Arial"/>
                            <w:color w:val="000000"/>
                            <w:sz w:val="16"/>
                          </w:rPr>
                          <w:t xml:space="preserve">DOI: 10.1038/bmt.2017.68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Jevremovic D,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Serial measurements of circulating plasma cells before and after induction therapy have an independent prognostic impact in patients with multiple myeloma undergoing upfront autologous transplantation. Haematologica. 2017 Aug; 102 (8):1439-1445 Epub 2017 May 04</w:t>
                        </w:r>
                        <w:r>
                          <w:rPr>
                            <w:rFonts w:ascii="Arial" w:hAnsi="Arial" w:eastAsia="Arial"/>
                            <w:color w:val="000000"/>
                            <w:sz w:val="20"/>
                          </w:rPr>
                          <w:t xml:space="preserve"> </w:t>
                        </w:r>
                        <w:r>
                          <w:rPr>
                            <w:rFonts w:ascii="Arial" w:hAnsi="Arial" w:eastAsia="Arial"/>
                            <w:color w:val="000000"/>
                            <w:sz w:val="16"/>
                          </w:rPr>
                          <w:t xml:space="preserve">PMID: 28473618</w:t>
                        </w:r>
                        <w:r>
                          <w:rPr>
                            <w:rFonts w:ascii="Arial" w:hAnsi="Arial" w:eastAsia="Arial"/>
                            <w:color w:val="000000"/>
                            <w:sz w:val="16"/>
                          </w:rPr>
                          <w:t xml:space="preserve">   </w:t>
                        </w:r>
                        <w:r>
                          <w:rPr>
                            <w:rFonts w:ascii="Arial" w:hAnsi="Arial" w:eastAsia="Arial"/>
                            <w:color w:val="000000"/>
                            <w:sz w:val="16"/>
                          </w:rPr>
                          <w:t xml:space="preserve">PMCID: PMC5541877</w:t>
                        </w:r>
                        <w:r>
                          <w:rPr>
                            <w:rFonts w:ascii="Arial" w:hAnsi="Arial" w:eastAsia="Arial"/>
                            <w:color w:val="000000"/>
                            <w:sz w:val="16"/>
                          </w:rPr>
                          <w:t xml:space="preserve">   </w:t>
                        </w:r>
                        <w:r>
                          <w:rPr>
                            <w:rFonts w:ascii="Arial" w:hAnsi="Arial" w:eastAsia="Arial"/>
                            <w:color w:val="000000"/>
                            <w:sz w:val="16"/>
                          </w:rPr>
                          <w:t xml:space="preserve">DOI: 10.3324/haematol.2017.166629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Grogan M, Dasari S, Kurtin PJ,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Acquired transthyretin amyloidosis after domino liver transplant: Phenotypic correlation, implication of liver retransplantation. J Neurol Sci. 2017 Aug 15; 379:192-197 Epub 2017 June 13</w:t>
                        </w:r>
                        <w:r>
                          <w:rPr>
                            <w:rFonts w:ascii="Arial" w:hAnsi="Arial" w:eastAsia="Arial"/>
                            <w:color w:val="000000"/>
                            <w:sz w:val="20"/>
                          </w:rPr>
                          <w:t xml:space="preserve"> </w:t>
                        </w:r>
                        <w:r>
                          <w:rPr>
                            <w:rFonts w:ascii="Arial" w:hAnsi="Arial" w:eastAsia="Arial"/>
                            <w:color w:val="000000"/>
                            <w:sz w:val="16"/>
                          </w:rPr>
                          <w:t xml:space="preserve">PMID: 28716239</w:t>
                        </w:r>
                        <w:r>
                          <w:rPr>
                            <w:rFonts w:ascii="Arial" w:hAnsi="Arial" w:eastAsia="Arial"/>
                            <w:color w:val="000000"/>
                            <w:sz w:val="16"/>
                          </w:rPr>
                          <w:t xml:space="preserve">   </w:t>
                        </w:r>
                        <w:r>
                          <w:rPr>
                            <w:rFonts w:ascii="Arial" w:hAnsi="Arial" w:eastAsia="Arial"/>
                            <w:color w:val="000000"/>
                            <w:sz w:val="16"/>
                          </w:rPr>
                          <w:t xml:space="preserve">DOI: 10.1016/j.jns.2017.06.013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Ansell SM, Fonseca R, Chanan-Khan A, Kyle RA, Kumar SK, Mikhael JR, Witzig TE, Mauermann M, Dispenzieri A, Ailawadhi S, Stewart AK, Lacy MQ, Thompson CA, Buadi FK, Dingli D, Morice WG, Go RS, Jevremovic D, Sher T, King RL, Braggio E, Novak A, Roy V, Ketterling RP, Greipp PT, Grogan M, Micallef IN, Bergsagel PL, Colgan JP, Leung N, Gonsalves WI, Lin Y, Inwards DJ, Hayman SR, Nowakowski GS, Johnston PB, Russell SJ, Markovic SN, Zeldenrust SR, Hwa YL, Lust JA, Porrata LF, Habermann TM, Rajkumar SV, </w:t>
                        </w:r>
                        <w:r>
                          <w:rPr>
                            <w:rFonts w:ascii="Arial" w:hAnsi="Arial" w:eastAsia="Arial"/>
                            <w:b/>
                            <w:color w:val="000000"/>
                            <w:sz w:val="20"/>
                          </w:rPr>
                          <w:t xml:space="preserve">Gertz MA</w:t>
                        </w:r>
                        <w:r>
                          <w:rPr>
                            <w:rFonts w:ascii="Arial" w:hAnsi="Arial" w:eastAsia="Arial"/>
                            <w:color w:val="000000"/>
                            <w:sz w:val="20"/>
                          </w:rPr>
                          <w:t xml:space="preserve">, Reeder CB.</w:t>
                        </w:r>
                        <w:r>
                          <w:rPr>
                            <w:rFonts w:ascii="Arial" w:hAnsi="Arial" w:eastAsia="Arial"/>
                            <w:color w:val="000000"/>
                            <w:sz w:val="20"/>
                          </w:rPr>
                          <w:t xml:space="preserve"> </w:t>
                        </w:r>
                        <w:r>
                          <w:rPr>
                            <w:rFonts w:ascii="Arial" w:hAnsi="Arial" w:eastAsia="Arial"/>
                            <w:color w:val="000000"/>
                            <w:sz w:val="20"/>
                          </w:rPr>
                          <w:t xml:space="preserve"> Diagnosis and Management of Waldenstrom Macroglobulinemia: Mayo Stratification of Macroglobulinemia and Risk-Adapted Therapy (mSMART) Guidelines 2016. JAMA Oncol. 2017 Sep 1; 3 (9):1257-1265</w:t>
                        </w:r>
                        <w:r>
                          <w:rPr>
                            <w:rFonts w:ascii="Arial" w:hAnsi="Arial" w:eastAsia="Arial"/>
                            <w:color w:val="000000"/>
                            <w:sz w:val="20"/>
                          </w:rPr>
                          <w:t xml:space="preserve"> </w:t>
                        </w:r>
                        <w:r>
                          <w:rPr>
                            <w:rFonts w:ascii="Arial" w:hAnsi="Arial" w:eastAsia="Arial"/>
                            <w:color w:val="000000"/>
                            <w:sz w:val="16"/>
                          </w:rPr>
                          <w:t xml:space="preserve">PMID: 28056114</w:t>
                        </w:r>
                        <w:r>
                          <w:rPr>
                            <w:rFonts w:ascii="Arial" w:hAnsi="Arial" w:eastAsia="Arial"/>
                            <w:color w:val="000000"/>
                            <w:sz w:val="16"/>
                          </w:rPr>
                          <w:t xml:space="preserve">   </w:t>
                        </w:r>
                        <w:r>
                          <w:rPr>
                            <w:rFonts w:ascii="Arial" w:hAnsi="Arial" w:eastAsia="Arial"/>
                            <w:color w:val="000000"/>
                            <w:sz w:val="16"/>
                          </w:rPr>
                          <w:t xml:space="preserve">PMCID: PMC5556979</w:t>
                        </w:r>
                        <w:r>
                          <w:rPr>
                            <w:rFonts w:ascii="Arial" w:hAnsi="Arial" w:eastAsia="Arial"/>
                            <w:color w:val="000000"/>
                            <w:sz w:val="16"/>
                          </w:rPr>
                          <w:t xml:space="preserve">   </w:t>
                        </w:r>
                        <w:r>
                          <w:rPr>
                            <w:rFonts w:ascii="Arial" w:hAnsi="Arial" w:eastAsia="Arial"/>
                            <w:color w:val="000000"/>
                            <w:sz w:val="16"/>
                          </w:rPr>
                          <w:t xml:space="preserve">DOI: 10.1001/jamaoncol.2016.5763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Lacy MQ, Buadi FK, Kapoor P, Hayman SR, Gonsalves W, Warsame R, Kourelis TV, Chakraborty R, Russell S, Lust JA, Lin Y, Go RS, Zeldenrust S, Dingli D, Leung N, Rajkumar SV, Kyle RA,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Elevation of serum lactate dehydrogenase in AL amyloidosis reflects tissue damage and is an adverse prognostic marker in patients not eligible for stem cell transplantation. Br J Haematol. 2017 Sep; 178 (6):888-895 Epub 2017 July 12</w:t>
                        </w:r>
                        <w:r>
                          <w:rPr>
                            <w:rFonts w:ascii="Arial" w:hAnsi="Arial" w:eastAsia="Arial"/>
                            <w:color w:val="000000"/>
                            <w:sz w:val="20"/>
                          </w:rPr>
                          <w:t xml:space="preserve"> </w:t>
                        </w:r>
                        <w:r>
                          <w:rPr>
                            <w:rFonts w:ascii="Arial" w:hAnsi="Arial" w:eastAsia="Arial"/>
                            <w:color w:val="000000"/>
                            <w:sz w:val="16"/>
                          </w:rPr>
                          <w:t xml:space="preserve">PMID: 28699650</w:t>
                        </w:r>
                        <w:r>
                          <w:rPr>
                            <w:rFonts w:ascii="Arial" w:hAnsi="Arial" w:eastAsia="Arial"/>
                            <w:color w:val="000000"/>
                            <w:sz w:val="16"/>
                          </w:rPr>
                          <w:t xml:space="preserve">   </w:t>
                        </w:r>
                        <w:r>
                          <w:rPr>
                            <w:rFonts w:ascii="Arial" w:hAnsi="Arial" w:eastAsia="Arial"/>
                            <w:color w:val="000000"/>
                            <w:sz w:val="16"/>
                          </w:rPr>
                          <w:t xml:space="preserve">PMCID: PMC5591068</w:t>
                        </w:r>
                        <w:r>
                          <w:rPr>
                            <w:rFonts w:ascii="Arial" w:hAnsi="Arial" w:eastAsia="Arial"/>
                            <w:color w:val="000000"/>
                            <w:sz w:val="16"/>
                          </w:rPr>
                          <w:t xml:space="preserve">   </w:t>
                        </w:r>
                        <w:r>
                          <w:rPr>
                            <w:rFonts w:ascii="Arial" w:hAnsi="Arial" w:eastAsia="Arial"/>
                            <w:color w:val="000000"/>
                            <w:sz w:val="16"/>
                          </w:rPr>
                          <w:t xml:space="preserve">DOI: 10.1111/bjh.14830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Banerjee D, Roeker LE, Grogan M, Swiecicki P, Poterucha J, Heimbach J, Zeldenrust S, </w:t>
                        </w:r>
                        <w:r>
                          <w:rPr>
                            <w:rFonts w:ascii="Arial" w:hAnsi="Arial" w:eastAsia="Arial"/>
                            <w:b/>
                            <w:color w:val="000000"/>
                            <w:sz w:val="20"/>
                          </w:rPr>
                          <w:t xml:space="preserve">Gertz M</w:t>
                        </w:r>
                        <w:r>
                          <w:rPr>
                            <w:rFonts w:ascii="Arial" w:hAnsi="Arial" w:eastAsia="Arial"/>
                            <w:color w:val="000000"/>
                            <w:sz w:val="20"/>
                          </w:rPr>
                          <w:t xml:space="preserve">, Edwards B, Daly R, Klarich KW, Dispenzieri A.</w:t>
                        </w:r>
                        <w:r>
                          <w:rPr>
                            <w:rFonts w:ascii="Arial" w:hAnsi="Arial" w:eastAsia="Arial"/>
                            <w:color w:val="000000"/>
                            <w:sz w:val="20"/>
                          </w:rPr>
                          <w:t xml:space="preserve"> </w:t>
                        </w:r>
                        <w:r>
                          <w:rPr>
                            <w:rFonts w:ascii="Arial" w:hAnsi="Arial" w:eastAsia="Arial"/>
                            <w:color w:val="000000"/>
                            <w:sz w:val="20"/>
                          </w:rPr>
                          <w:t xml:space="preserve"> Outcomes of Patients With Familial Transthyretin Amyloidosis After Liver Transplantation. Prog Transplant. 2017 Sep; 27(3):246-250. Epub 2017 Jul 04.</w:t>
                        </w:r>
                        <w:r>
                          <w:rPr>
                            <w:rFonts w:ascii="Arial" w:hAnsi="Arial" w:eastAsia="Arial"/>
                            <w:color w:val="000000"/>
                            <w:sz w:val="20"/>
                          </w:rPr>
                          <w:t xml:space="preserve"> </w:t>
                        </w:r>
                        <w:r>
                          <w:rPr>
                            <w:rFonts w:ascii="Arial" w:hAnsi="Arial" w:eastAsia="Arial"/>
                            <w:color w:val="000000"/>
                            <w:sz w:val="16"/>
                          </w:rPr>
                          <w:t xml:space="preserve">PMID: 29187090</w:t>
                        </w:r>
                        <w:r>
                          <w:rPr>
                            <w:rFonts w:ascii="Arial" w:hAnsi="Arial" w:eastAsia="Arial"/>
                            <w:color w:val="000000"/>
                            <w:sz w:val="16"/>
                          </w:rPr>
                          <w:t xml:space="preserve">   </w:t>
                        </w:r>
                        <w:r>
                          <w:rPr>
                            <w:rFonts w:ascii="Arial" w:hAnsi="Arial" w:eastAsia="Arial"/>
                            <w:color w:val="000000"/>
                            <w:sz w:val="16"/>
                          </w:rPr>
                          <w:t xml:space="preserve">DOI: 10.1177/1526924817715463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Sidana S, Rajkumar SV, Dispenzieri A, </w:t>
                        </w:r>
                        <w:r>
                          <w:rPr>
                            <w:rFonts w:ascii="Arial" w:hAnsi="Arial" w:eastAsia="Arial"/>
                            <w:b/>
                            <w:color w:val="000000"/>
                            <w:sz w:val="20"/>
                          </w:rPr>
                          <w:t xml:space="preserve">Gertz MA</w:t>
                        </w:r>
                        <w:r>
                          <w:rPr>
                            <w:rFonts w:ascii="Arial" w:hAnsi="Arial" w:eastAsia="Arial"/>
                            <w:color w:val="000000"/>
                            <w:sz w:val="20"/>
                          </w:rPr>
                          <w:t xml:space="preserve">, Lacy MQ, Kyle RA, Buadi FK, Dingli D, Hayman SR, Fonder AL, Hobbs MA, Gonsalves WI, Kapoor P, Hwa YL, Leung N, Go RS, Lust JA, Russell SJ, Zeldenrust SR, Kumar SK.</w:t>
                        </w:r>
                        <w:r>
                          <w:rPr>
                            <w:rFonts w:ascii="Arial" w:hAnsi="Arial" w:eastAsia="Arial"/>
                            <w:color w:val="000000"/>
                            <w:sz w:val="20"/>
                          </w:rPr>
                          <w:t xml:space="preserve"> </w:t>
                        </w:r>
                        <w:r>
                          <w:rPr>
                            <w:rFonts w:ascii="Arial" w:hAnsi="Arial" w:eastAsia="Arial"/>
                            <w:color w:val="000000"/>
                            <w:sz w:val="20"/>
                          </w:rPr>
                          <w:t xml:space="preserve"> Predictors of early treatment failure following initial therapy for systemic immunoglobulin light-chain amyloidosis. Amyloid. 2017 Sep; 24 (3):183-188 Epub 2017 July 12</w:t>
                        </w:r>
                        <w:r>
                          <w:rPr>
                            <w:rFonts w:ascii="Arial" w:hAnsi="Arial" w:eastAsia="Arial"/>
                            <w:color w:val="000000"/>
                            <w:sz w:val="20"/>
                          </w:rPr>
                          <w:t xml:space="preserve"> </w:t>
                        </w:r>
                        <w:r>
                          <w:rPr>
                            <w:rFonts w:ascii="Arial" w:hAnsi="Arial" w:eastAsia="Arial"/>
                            <w:color w:val="000000"/>
                            <w:sz w:val="16"/>
                          </w:rPr>
                          <w:t xml:space="preserve">PMID: 28699793</w:t>
                        </w:r>
                        <w:r>
                          <w:rPr>
                            <w:rFonts w:ascii="Arial" w:hAnsi="Arial" w:eastAsia="Arial"/>
                            <w:color w:val="000000"/>
                            <w:sz w:val="16"/>
                          </w:rPr>
                          <w:t xml:space="preserve">   </w:t>
                        </w:r>
                        <w:r>
                          <w:rPr>
                            <w:rFonts w:ascii="Arial" w:hAnsi="Arial" w:eastAsia="Arial"/>
                            <w:color w:val="000000"/>
                            <w:sz w:val="16"/>
                          </w:rPr>
                          <w:t xml:space="preserve">DOI: 10.1080/13506129.2017.1351354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Greipp PT,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Hwa YL, Zeldenrust SR, Lust JA, Russell SJ, Leung N, Kapoor P, Go RS, Gonsalves WI, Kyle RA, Kumar SK.</w:t>
                        </w:r>
                        <w:r>
                          <w:rPr>
                            <w:rFonts w:ascii="Arial" w:hAnsi="Arial" w:eastAsia="Arial"/>
                            <w:color w:val="000000"/>
                            <w:sz w:val="20"/>
                          </w:rPr>
                          <w:t xml:space="preserve"> </w:t>
                        </w:r>
                        <w:r>
                          <w:rPr>
                            <w:rFonts w:ascii="Arial" w:hAnsi="Arial" w:eastAsia="Arial"/>
                            <w:color w:val="000000"/>
                            <w:sz w:val="20"/>
                          </w:rPr>
                          <w:t xml:space="preserve"> Prognostic implications of abnormalities of chromosome 13 and the presence of multiple cytogenetic high-risk abnormalities in newly diagnosed multiple myeloma. Blood Cancer J. 2017 Sep 1; 7 (9):e600 Epub 2017 Sept 01</w:t>
                        </w:r>
                        <w:r>
                          <w:rPr>
                            <w:rFonts w:ascii="Arial" w:hAnsi="Arial" w:eastAsia="Arial"/>
                            <w:color w:val="000000"/>
                            <w:sz w:val="20"/>
                          </w:rPr>
                          <w:t xml:space="preserve"> </w:t>
                        </w:r>
                        <w:r>
                          <w:rPr>
                            <w:rFonts w:ascii="Arial" w:hAnsi="Arial" w:eastAsia="Arial"/>
                            <w:color w:val="000000"/>
                            <w:sz w:val="16"/>
                          </w:rPr>
                          <w:t xml:space="preserve">PMID: 28862698</w:t>
                        </w:r>
                        <w:r>
                          <w:rPr>
                            <w:rFonts w:ascii="Arial" w:hAnsi="Arial" w:eastAsia="Arial"/>
                            <w:color w:val="000000"/>
                            <w:sz w:val="16"/>
                          </w:rPr>
                          <w:t xml:space="preserve">   </w:t>
                        </w:r>
                        <w:r>
                          <w:rPr>
                            <w:rFonts w:ascii="Arial" w:hAnsi="Arial" w:eastAsia="Arial"/>
                            <w:color w:val="000000"/>
                            <w:sz w:val="16"/>
                          </w:rPr>
                          <w:t xml:space="preserve">PMCID: PMC5709752</w:t>
                        </w:r>
                        <w:r>
                          <w:rPr>
                            <w:rFonts w:ascii="Arial" w:hAnsi="Arial" w:eastAsia="Arial"/>
                            <w:color w:val="000000"/>
                            <w:sz w:val="16"/>
                          </w:rPr>
                          <w:t xml:space="preserve">   </w:t>
                        </w:r>
                        <w:r>
                          <w:rPr>
                            <w:rFonts w:ascii="Arial" w:hAnsi="Arial" w:eastAsia="Arial"/>
                            <w:color w:val="000000"/>
                            <w:sz w:val="16"/>
                          </w:rPr>
                          <w:t xml:space="preserve">DOI: 10.1038/bcj.2017.83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Ghosh T, Gonsalves WI, Jevremovic D, Dispenzieri A, Dingli D, Timm MM, Morice WG, Kapoor P, Kourelis TV, Lacy MQ, Hayman SR, Buadi FK, Leung N, Go RS, Lin Y, Russell SJ, Lust JA, Zeldenrust SR, Warsame R, Hwa YL, Kyle RA, </w:t>
                        </w:r>
                        <w:r>
                          <w:rPr>
                            <w:rFonts w:ascii="Arial" w:hAnsi="Arial" w:eastAsia="Arial"/>
                            <w:b/>
                            <w:color w:val="000000"/>
                            <w:sz w:val="20"/>
                          </w:rPr>
                          <w:t xml:space="preserve">Gertz MA</w:t>
                        </w:r>
                        <w:r>
                          <w:rPr>
                            <w:rFonts w:ascii="Arial" w:hAnsi="Arial" w:eastAsia="Arial"/>
                            <w:color w:val="000000"/>
                            <w:sz w:val="20"/>
                          </w:rPr>
                          <w:t xml:space="preserve">, Vincent Rajkumar S, Kumar SK.</w:t>
                        </w:r>
                        <w:r>
                          <w:rPr>
                            <w:rFonts w:ascii="Arial" w:hAnsi="Arial" w:eastAsia="Arial"/>
                            <w:color w:val="000000"/>
                            <w:sz w:val="20"/>
                          </w:rPr>
                          <w:t xml:space="preserve"> </w:t>
                        </w:r>
                        <w:r>
                          <w:rPr>
                            <w:rFonts w:ascii="Arial" w:hAnsi="Arial" w:eastAsia="Arial"/>
                            <w:color w:val="000000"/>
                            <w:sz w:val="20"/>
                          </w:rPr>
                          <w:t xml:space="preserve"> The prognostic significance of polyclonal bone marrow plasma cells in patients with relapsing multiple myeloma. Am J Hematol. 2017 Sep; 92(9):E507-E512. Epub 2017 Jul 19.</w:t>
                        </w:r>
                        <w:r>
                          <w:rPr>
                            <w:rFonts w:ascii="Arial" w:hAnsi="Arial" w:eastAsia="Arial"/>
                            <w:color w:val="000000"/>
                            <w:sz w:val="20"/>
                          </w:rPr>
                          <w:t xml:space="preserve"> </w:t>
                        </w:r>
                        <w:r>
                          <w:rPr>
                            <w:rFonts w:ascii="Arial" w:hAnsi="Arial" w:eastAsia="Arial"/>
                            <w:color w:val="000000"/>
                            <w:sz w:val="16"/>
                          </w:rPr>
                          <w:t xml:space="preserve">PMID: 28568244</w:t>
                        </w:r>
                        <w:r>
                          <w:rPr>
                            <w:rFonts w:ascii="Arial" w:hAnsi="Arial" w:eastAsia="Arial"/>
                            <w:color w:val="000000"/>
                            <w:sz w:val="16"/>
                          </w:rPr>
                          <w:t xml:space="preserve">   </w:t>
                        </w:r>
                        <w:r>
                          <w:rPr>
                            <w:rFonts w:ascii="Arial" w:hAnsi="Arial" w:eastAsia="Arial"/>
                            <w:color w:val="000000"/>
                            <w:sz w:val="16"/>
                          </w:rPr>
                          <w:t xml:space="preserve">PMCID: PMC5546938</w:t>
                        </w:r>
                        <w:r>
                          <w:rPr>
                            <w:rFonts w:ascii="Arial" w:hAnsi="Arial" w:eastAsia="Arial"/>
                            <w:color w:val="000000"/>
                            <w:sz w:val="16"/>
                          </w:rPr>
                          <w:t xml:space="preserve">   </w:t>
                        </w:r>
                        <w:r>
                          <w:rPr>
                            <w:rFonts w:ascii="Arial" w:hAnsi="Arial" w:eastAsia="Arial"/>
                            <w:color w:val="000000"/>
                            <w:sz w:val="16"/>
                          </w:rPr>
                          <w:t xml:space="preserve">DOI: 10.1002/ajh.24807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Mikhael JR, LaPlant BR, Halvorson AE, Kumar S, </w:t>
                        </w:r>
                        <w:r>
                          <w:rPr>
                            <w:rFonts w:ascii="Arial" w:hAnsi="Arial" w:eastAsia="Arial"/>
                            <w:b/>
                            <w:color w:val="000000"/>
                            <w:sz w:val="20"/>
                          </w:rPr>
                          <w:t xml:space="preserve">Gertz MA</w:t>
                        </w:r>
                        <w:r>
                          <w:rPr>
                            <w:rFonts w:ascii="Arial" w:hAnsi="Arial" w:eastAsia="Arial"/>
                            <w:color w:val="000000"/>
                            <w:sz w:val="20"/>
                          </w:rPr>
                          <w:t xml:space="preserve">, Hayman SR, Buadi FK, Dispenzieri A, Lust JA, Kapoor P, Leung N, Russell SJ, Dingli D, Go RS, Lin Y, Gonsalves WI, Fonseca R, Bergsagel PL, Roy V, Sher T, Chanan-Khan AA, Ailawadhi S, Stewart AK, Reeder CB, Richardson PG, Rajkumar SV, Lacy MQ.</w:t>
                        </w:r>
                        <w:r>
                          <w:rPr>
                            <w:rFonts w:ascii="Arial" w:hAnsi="Arial" w:eastAsia="Arial"/>
                            <w:color w:val="000000"/>
                            <w:sz w:val="20"/>
                          </w:rPr>
                          <w:t xml:space="preserve"> </w:t>
                        </w:r>
                        <w:r>
                          <w:rPr>
                            <w:rFonts w:ascii="Arial" w:hAnsi="Arial" w:eastAsia="Arial"/>
                            <w:color w:val="000000"/>
                            <w:sz w:val="20"/>
                          </w:rPr>
                          <w:t xml:space="preserve"> Pomalidomide, bortezomib, and dexamethasone for patients with relapsed lenalidomide-refractory multiple myeloma. Blood. 2017 Sep 7; 130 (10):1198-1204 Epub 2017 July 06</w:t>
                        </w:r>
                        <w:r>
                          <w:rPr>
                            <w:rFonts w:ascii="Arial" w:hAnsi="Arial" w:eastAsia="Arial"/>
                            <w:color w:val="000000"/>
                            <w:sz w:val="20"/>
                          </w:rPr>
                          <w:t xml:space="preserve"> </w:t>
                        </w:r>
                        <w:r>
                          <w:rPr>
                            <w:rFonts w:ascii="Arial" w:hAnsi="Arial" w:eastAsia="Arial"/>
                            <w:color w:val="000000"/>
                            <w:sz w:val="16"/>
                          </w:rPr>
                          <w:t xml:space="preserve">PMID: 28684537</w:t>
                        </w:r>
                        <w:r>
                          <w:rPr>
                            <w:rFonts w:ascii="Arial" w:hAnsi="Arial" w:eastAsia="Arial"/>
                            <w:color w:val="000000"/>
                            <w:sz w:val="16"/>
                          </w:rPr>
                          <w:t xml:space="preserve">   </w:t>
                        </w:r>
                        <w:r>
                          <w:rPr>
                            <w:rFonts w:ascii="Arial" w:hAnsi="Arial" w:eastAsia="Arial"/>
                            <w:color w:val="000000"/>
                            <w:sz w:val="16"/>
                          </w:rPr>
                          <w:t xml:space="preserve">PMCID: PMC5606008</w:t>
                        </w:r>
                        <w:r>
                          <w:rPr>
                            <w:rFonts w:ascii="Arial" w:hAnsi="Arial" w:eastAsia="Arial"/>
                            <w:color w:val="000000"/>
                            <w:sz w:val="16"/>
                          </w:rPr>
                          <w:t xml:space="preserve">   </w:t>
                        </w:r>
                        <w:r>
                          <w:rPr>
                            <w:rFonts w:ascii="Arial" w:hAnsi="Arial" w:eastAsia="Arial"/>
                            <w:color w:val="000000"/>
                            <w:sz w:val="16"/>
                          </w:rPr>
                          <w:t xml:space="preserve">DOI: 10.1182/blood-2017-05-782961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Blauwet LA,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Restrictive Cardiomyopathy: Genetics, Pathogenesis, Clinical Manifestations, Diagnosis, and Therapy. Circ Res. 2017 Sep 15; 121 (7):819-837</w:t>
                        </w:r>
                        <w:r>
                          <w:rPr>
                            <w:rFonts w:ascii="Arial" w:hAnsi="Arial" w:eastAsia="Arial"/>
                            <w:color w:val="000000"/>
                            <w:sz w:val="20"/>
                          </w:rPr>
                          <w:t xml:space="preserve"> </w:t>
                        </w:r>
                        <w:r>
                          <w:rPr>
                            <w:rFonts w:ascii="Arial" w:hAnsi="Arial" w:eastAsia="Arial"/>
                            <w:color w:val="000000"/>
                            <w:sz w:val="16"/>
                          </w:rPr>
                          <w:t xml:space="preserve">PMID: 28912185</w:t>
                        </w:r>
                        <w:r>
                          <w:rPr>
                            <w:rFonts w:ascii="Arial" w:hAnsi="Arial" w:eastAsia="Arial"/>
                            <w:color w:val="000000"/>
                            <w:sz w:val="16"/>
                          </w:rPr>
                          <w:t xml:space="preserve">   </w:t>
                        </w:r>
                        <w:r>
                          <w:rPr>
                            <w:rFonts w:ascii="Arial" w:hAnsi="Arial" w:eastAsia="Arial"/>
                            <w:color w:val="000000"/>
                            <w:sz w:val="16"/>
                          </w:rPr>
                          <w:t xml:space="preserve">DOI: 10.1161/CIRCRESAHA.117.310982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Warsame R, </w:t>
                        </w:r>
                        <w:r>
                          <w:rPr>
                            <w:rFonts w:ascii="Arial" w:hAnsi="Arial" w:eastAsia="Arial"/>
                            <w:b/>
                            <w:color w:val="000000"/>
                            <w:sz w:val="20"/>
                          </w:rPr>
                          <w:t xml:space="preserve">Gertz MA</w:t>
                        </w:r>
                        <w:r>
                          <w:rPr>
                            <w:rFonts w:ascii="Arial" w:hAnsi="Arial" w:eastAsia="Arial"/>
                            <w:color w:val="000000"/>
                            <w:sz w:val="20"/>
                          </w:rPr>
                          <w:t xml:space="preserve">, Buadi FK, Lacy MQ, Kumar SK, Dingli D, Zeldenrust SR, Leung N, Hayman SR, Kapoor P, Gonsalves WI, Kourelis TV, Russell S, Go RS, Hobbs MA, Fonder AL, Rajkumar SV, Dispenzieri A.</w:t>
                        </w:r>
                        <w:r>
                          <w:rPr>
                            <w:rFonts w:ascii="Arial" w:hAnsi="Arial" w:eastAsia="Arial"/>
                            <w:color w:val="000000"/>
                            <w:sz w:val="20"/>
                          </w:rPr>
                          <w:t xml:space="preserve"> </w:t>
                        </w:r>
                        <w:r>
                          <w:rPr>
                            <w:rFonts w:ascii="Arial" w:hAnsi="Arial" w:eastAsia="Arial"/>
                            <w:color w:val="000000"/>
                            <w:sz w:val="20"/>
                          </w:rPr>
                          <w:t xml:space="preserve"> Delineation of the timing of second-line therapy post-autologous stem cell transplant in patients with AL amyloidosis. Blood. 2017 Sep 28; 130 (13):1578-1584 Epub 2017 Aug 14</w:t>
                        </w:r>
                        <w:r>
                          <w:rPr>
                            <w:rFonts w:ascii="Arial" w:hAnsi="Arial" w:eastAsia="Arial"/>
                            <w:color w:val="000000"/>
                            <w:sz w:val="20"/>
                          </w:rPr>
                          <w:t xml:space="preserve"> </w:t>
                        </w:r>
                        <w:r>
                          <w:rPr>
                            <w:rFonts w:ascii="Arial" w:hAnsi="Arial" w:eastAsia="Arial"/>
                            <w:color w:val="000000"/>
                            <w:sz w:val="16"/>
                          </w:rPr>
                          <w:t xml:space="preserve">PMID: 28807981</w:t>
                        </w:r>
                        <w:r>
                          <w:rPr>
                            <w:rFonts w:ascii="Arial" w:hAnsi="Arial" w:eastAsia="Arial"/>
                            <w:color w:val="000000"/>
                            <w:sz w:val="16"/>
                          </w:rPr>
                          <w:t xml:space="preserve">   </w:t>
                        </w:r>
                        <w:r>
                          <w:rPr>
                            <w:rFonts w:ascii="Arial" w:hAnsi="Arial" w:eastAsia="Arial"/>
                            <w:color w:val="000000"/>
                            <w:sz w:val="16"/>
                          </w:rPr>
                          <w:t xml:space="preserve">DOI: 10.1182/blood-2017-05-783415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D'Souza A, </w:t>
                        </w:r>
                        <w:r>
                          <w:rPr>
                            <w:rFonts w:ascii="Arial" w:hAnsi="Arial" w:eastAsia="Arial"/>
                            <w:b/>
                            <w:color w:val="000000"/>
                            <w:sz w:val="20"/>
                          </w:rPr>
                          <w:t xml:space="preserve">Gertz MA</w:t>
                        </w:r>
                        <w:r>
                          <w:rPr>
                            <w:rFonts w:ascii="Arial" w:hAnsi="Arial" w:eastAsia="Arial"/>
                            <w:color w:val="000000"/>
                            <w:sz w:val="20"/>
                          </w:rPr>
                          <w:t xml:space="preserve">, Laumann K, Wiseman G, Lacy MQ, LaPlant B, Buadi F, Hayman SR, Kumar SK, Dingli D, Hogan WJ, Ansell SM, Gastineau DA, Inwards DJ, Micallef IN, Porrata LF, Johnston PB, Litzow MR, Witzig TE.</w:t>
                        </w:r>
                        <w:r>
                          <w:rPr>
                            <w:rFonts w:ascii="Arial" w:hAnsi="Arial" w:eastAsia="Arial"/>
                            <w:color w:val="000000"/>
                            <w:sz w:val="20"/>
                          </w:rPr>
                          <w:t xml:space="preserve"> </w:t>
                        </w:r>
                        <w:r>
                          <w:rPr>
                            <w:rFonts w:ascii="Arial" w:hAnsi="Arial" w:eastAsia="Arial"/>
                            <w:color w:val="000000"/>
                            <w:sz w:val="20"/>
                          </w:rPr>
                          <w:t xml:space="preserve"> A phase 1 trial of (90)Y-Zevalin radioimmunotherapy with autologous stem cell transplant for multiple myeloma. Bone Marrow Transplant. 2017 Oct; 52 (10):1372-1377 Epub 2017 Sept 04</w:t>
                        </w:r>
                        <w:r>
                          <w:rPr>
                            <w:rFonts w:ascii="Arial" w:hAnsi="Arial" w:eastAsia="Arial"/>
                            <w:color w:val="000000"/>
                            <w:sz w:val="20"/>
                          </w:rPr>
                          <w:t xml:space="preserve"> </w:t>
                        </w:r>
                        <w:r>
                          <w:rPr>
                            <w:rFonts w:ascii="Arial" w:hAnsi="Arial" w:eastAsia="Arial"/>
                            <w:color w:val="000000"/>
                            <w:sz w:val="16"/>
                          </w:rPr>
                          <w:t xml:space="preserve">PMID: 28869617</w:t>
                        </w:r>
                        <w:r>
                          <w:rPr>
                            <w:rFonts w:ascii="Arial" w:hAnsi="Arial" w:eastAsia="Arial"/>
                            <w:color w:val="000000"/>
                            <w:sz w:val="16"/>
                          </w:rPr>
                          <w:t xml:space="preserve">   </w:t>
                        </w:r>
                        <w:r>
                          <w:rPr>
                            <w:rFonts w:ascii="Arial" w:hAnsi="Arial" w:eastAsia="Arial"/>
                            <w:color w:val="000000"/>
                            <w:sz w:val="16"/>
                          </w:rPr>
                          <w:t xml:space="preserve">DOI: 10.1038/bmt.2017.164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Abeykoon JP, Kumar S, Shreders A, Ailawadhi S, </w:t>
                        </w:r>
                        <w:r>
                          <w:rPr>
                            <w:rFonts w:ascii="Arial" w:hAnsi="Arial" w:eastAsia="Arial"/>
                            <w:b/>
                            <w:color w:val="000000"/>
                            <w:sz w:val="20"/>
                          </w:rPr>
                          <w:t xml:space="preserve">Gertz MA</w:t>
                        </w:r>
                        <w:r>
                          <w:rPr>
                            <w:rFonts w:ascii="Arial" w:hAnsi="Arial" w:eastAsia="Arial"/>
                            <w:color w:val="000000"/>
                            <w:sz w:val="20"/>
                          </w:rPr>
                          <w:t xml:space="preserve">, Kourelis T, King RL, Reeder CB, Leung N, Kyle RA, Buadi FK, Habermann TM, Dingli D, Witzig TE, Dispenzieri A, Lacy MQ, Go RS, Lin Y, Gonsalves WI, Warsame R, Lust JA, Rajkumar SV, Ansell SM, Kapoor P.</w:t>
                        </w:r>
                        <w:r>
                          <w:rPr>
                            <w:rFonts w:ascii="Arial" w:hAnsi="Arial" w:eastAsia="Arial"/>
                            <w:color w:val="000000"/>
                            <w:sz w:val="20"/>
                          </w:rPr>
                          <w:t xml:space="preserve"> </w:t>
                        </w:r>
                        <w:r>
                          <w:rPr>
                            <w:rFonts w:ascii="Arial" w:hAnsi="Arial" w:eastAsia="Arial"/>
                            <w:color w:val="000000"/>
                            <w:sz w:val="20"/>
                          </w:rPr>
                          <w:t xml:space="preserve"> Dexamethasone, rituximab and cyclophosphamide for relapsed and/or refractory and treatment-naive patients with Waldenstrom macroglobulinemia. Br J Haematol. 2017 Oct; 179 (1):98-105 Epub 2017 Aug 08</w:t>
                        </w:r>
                        <w:r>
                          <w:rPr>
                            <w:rFonts w:ascii="Arial" w:hAnsi="Arial" w:eastAsia="Arial"/>
                            <w:color w:val="000000"/>
                            <w:sz w:val="20"/>
                          </w:rPr>
                          <w:t xml:space="preserve"> </w:t>
                        </w:r>
                        <w:r>
                          <w:rPr>
                            <w:rFonts w:ascii="Arial" w:hAnsi="Arial" w:eastAsia="Arial"/>
                            <w:color w:val="000000"/>
                            <w:sz w:val="16"/>
                          </w:rPr>
                          <w:t xml:space="preserve">PMID: 28786474</w:t>
                        </w:r>
                        <w:r>
                          <w:rPr>
                            <w:rFonts w:ascii="Arial" w:hAnsi="Arial" w:eastAsia="Arial"/>
                            <w:color w:val="000000"/>
                            <w:sz w:val="16"/>
                          </w:rPr>
                          <w:t xml:space="preserve">   </w:t>
                        </w:r>
                        <w:r>
                          <w:rPr>
                            <w:rFonts w:ascii="Arial" w:hAnsi="Arial" w:eastAsia="Arial"/>
                            <w:color w:val="000000"/>
                            <w:sz w:val="16"/>
                          </w:rPr>
                          <w:t xml:space="preserve">DOI: 10.1111/bjh.14826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Dyck PJ, Dyck PJ, Kincaid JC, Dyck PJB, Chaudhry V, Goyal NA, Alves C, Salhi H, Wiesman JF, Labeyrie C, Robinson-Papp J, Cardoso M, Laura M, Ruzhansky K, Cortese A, Brannagan TH 3rd, Khoury J, Khella S, Waddington-Cruz M, Ferreira J, Wang AK, Pinto MV, Ayache SS, Benson MD, Berk JL, Coelho T, Polydefkis M, Gorevic P, Adams DH, Plante-Bordeneuve V, Whelan C, Merlini G, Heitner S, Drachman BM, Conceicao I, Klein CJ, </w:t>
                        </w:r>
                        <w:r>
                          <w:rPr>
                            <w:rFonts w:ascii="Arial" w:hAnsi="Arial" w:eastAsia="Arial"/>
                            <w:b/>
                            <w:color w:val="000000"/>
                            <w:sz w:val="20"/>
                          </w:rPr>
                          <w:t xml:space="preserve">Gertz MA</w:t>
                        </w:r>
                        <w:r>
                          <w:rPr>
                            <w:rFonts w:ascii="Arial" w:hAnsi="Arial" w:eastAsia="Arial"/>
                            <w:color w:val="000000"/>
                            <w:sz w:val="20"/>
                          </w:rPr>
                          <w:t xml:space="preserve">, Ackermann EJ, Hughes SG, Mauermann ML, Bergemann R, Lodermeier KA, Davies JL, Carter RE, Litchy WJ.</w:t>
                        </w:r>
                        <w:r>
                          <w:rPr>
                            <w:rFonts w:ascii="Arial" w:hAnsi="Arial" w:eastAsia="Arial"/>
                            <w:color w:val="000000"/>
                            <w:sz w:val="20"/>
                          </w:rPr>
                          <w:t xml:space="preserve"> </w:t>
                        </w:r>
                        <w:r>
                          <w:rPr>
                            <w:rFonts w:ascii="Arial" w:hAnsi="Arial" w:eastAsia="Arial"/>
                            <w:color w:val="000000"/>
                            <w:sz w:val="20"/>
                          </w:rPr>
                          <w:t xml:space="preserve"> Assessing mNIS+7Ionis and international neurologists' proficiency in a familial amyloidotic polyneuropathy trial. Muscle Nerve. 2017 Nov; 56 (5):901-911 Epub 2017 Apr 07</w:t>
                        </w:r>
                        <w:r>
                          <w:rPr>
                            <w:rFonts w:ascii="Arial" w:hAnsi="Arial" w:eastAsia="Arial"/>
                            <w:color w:val="000000"/>
                            <w:sz w:val="20"/>
                          </w:rPr>
                          <w:t xml:space="preserve"> </w:t>
                        </w:r>
                        <w:r>
                          <w:rPr>
                            <w:rFonts w:ascii="Arial" w:hAnsi="Arial" w:eastAsia="Arial"/>
                            <w:color w:val="000000"/>
                            <w:sz w:val="16"/>
                          </w:rPr>
                          <w:t xml:space="preserve">PMID: 28063170</w:t>
                        </w:r>
                        <w:r>
                          <w:rPr>
                            <w:rFonts w:ascii="Arial" w:hAnsi="Arial" w:eastAsia="Arial"/>
                            <w:color w:val="000000"/>
                            <w:sz w:val="16"/>
                          </w:rPr>
                          <w:t xml:space="preserve">   </w:t>
                        </w:r>
                        <w:r>
                          <w:rPr>
                            <w:rFonts w:ascii="Arial" w:hAnsi="Arial" w:eastAsia="Arial"/>
                            <w:color w:val="000000"/>
                            <w:sz w:val="16"/>
                          </w:rPr>
                          <w:t xml:space="preserve">PMCID: PMC5500439</w:t>
                        </w:r>
                        <w:r>
                          <w:rPr>
                            <w:rFonts w:ascii="Arial" w:hAnsi="Arial" w:eastAsia="Arial"/>
                            <w:color w:val="000000"/>
                            <w:sz w:val="16"/>
                          </w:rPr>
                          <w:t xml:space="preserve">   </w:t>
                        </w:r>
                        <w:r>
                          <w:rPr>
                            <w:rFonts w:ascii="Arial" w:hAnsi="Arial" w:eastAsia="Arial"/>
                            <w:color w:val="000000"/>
                            <w:sz w:val="16"/>
                          </w:rPr>
                          <w:t xml:space="preserve">DOI: 10.1002/mus.25563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Abeykoon JP, Kumar SK, Rajkumar SV, Dingli D, Buadi FK, Gonsalves WI, Leung N, Dispenzieri A, Kourelis TV, Go RS, Lacy MQ, Hobbs MA, Lin Y, Warsame R, Lust J, Fonder AL, Hwa YL, Hayman SR, Russell SJ, Kyle RA,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w:t>
                        </w:r>
                        <w:r>
                          <w:rPr>
                            <w:rFonts w:ascii="Arial" w:hAnsi="Arial" w:eastAsia="Arial"/>
                            <w:color w:val="000000"/>
                            <w:sz w:val="20"/>
                          </w:rPr>
                          <w:t xml:space="preserve"> Efficacy of daratumumab-based therapies in patients with relapsed, refractory multiple myeloma treated outside of clinical trials. Am J Hematol. 2017 Nov; 92(11):1146-1155. Epub 2017 Sep 08.</w:t>
                        </w:r>
                        <w:r>
                          <w:rPr>
                            <w:rFonts w:ascii="Arial" w:hAnsi="Arial" w:eastAsia="Arial"/>
                            <w:color w:val="000000"/>
                            <w:sz w:val="20"/>
                          </w:rPr>
                          <w:t xml:space="preserve"> </w:t>
                        </w:r>
                        <w:r>
                          <w:rPr>
                            <w:rFonts w:ascii="Arial" w:hAnsi="Arial" w:eastAsia="Arial"/>
                            <w:color w:val="000000"/>
                            <w:sz w:val="16"/>
                          </w:rPr>
                          <w:t xml:space="preserve">PMID: 28799231</w:t>
                        </w:r>
                        <w:r>
                          <w:rPr>
                            <w:rFonts w:ascii="Arial" w:hAnsi="Arial" w:eastAsia="Arial"/>
                            <w:color w:val="000000"/>
                            <w:sz w:val="16"/>
                          </w:rPr>
                          <w:t xml:space="preserve">   </w:t>
                        </w:r>
                        <w:r>
                          <w:rPr>
                            <w:rFonts w:ascii="Arial" w:hAnsi="Arial" w:eastAsia="Arial"/>
                            <w:color w:val="000000"/>
                            <w:sz w:val="16"/>
                          </w:rPr>
                          <w:t xml:space="preserve">DOI: 10.1002/ajh.24883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Reynolds MM, Veverka KK, </w:t>
                        </w:r>
                        <w:r>
                          <w:rPr>
                            <w:rFonts w:ascii="Arial" w:hAnsi="Arial" w:eastAsia="Arial"/>
                            <w:b/>
                            <w:color w:val="000000"/>
                            <w:sz w:val="20"/>
                          </w:rPr>
                          <w:t xml:space="preserve">Gertz MA</w:t>
                        </w:r>
                        <w:r>
                          <w:rPr>
                            <w:rFonts w:ascii="Arial" w:hAnsi="Arial" w:eastAsia="Arial"/>
                            <w:color w:val="000000"/>
                            <w:sz w:val="20"/>
                          </w:rPr>
                          <w:t xml:space="preserve">, Dispenzieri A, Zeldenrust SR, Leung N, Pulido JS.</w:t>
                        </w:r>
                        <w:r>
                          <w:rPr>
                            <w:rFonts w:ascii="Arial" w:hAnsi="Arial" w:eastAsia="Arial"/>
                            <w:color w:val="000000"/>
                            <w:sz w:val="20"/>
                          </w:rPr>
                          <w:t xml:space="preserve"> </w:t>
                        </w:r>
                        <w:r>
                          <w:rPr>
                            <w:rFonts w:ascii="Arial" w:hAnsi="Arial" w:eastAsia="Arial"/>
                            <w:color w:val="000000"/>
                            <w:sz w:val="20"/>
                          </w:rPr>
                          <w:t xml:space="preserve"> Ocular Manifestations of Familial Transthyretin Amyloidosis. Am J Ophthalmol. 2017 Nov; 183:156-162 Epub 2017 Sept 11</w:t>
                        </w:r>
                        <w:r>
                          <w:rPr>
                            <w:rFonts w:ascii="Arial" w:hAnsi="Arial" w:eastAsia="Arial"/>
                            <w:color w:val="000000"/>
                            <w:sz w:val="20"/>
                          </w:rPr>
                          <w:t xml:space="preserve"> </w:t>
                        </w:r>
                        <w:r>
                          <w:rPr>
                            <w:rFonts w:ascii="Arial" w:hAnsi="Arial" w:eastAsia="Arial"/>
                            <w:color w:val="000000"/>
                            <w:sz w:val="16"/>
                          </w:rPr>
                          <w:t xml:space="preserve">PMID: 28911993</w:t>
                        </w:r>
                        <w:r>
                          <w:rPr>
                            <w:rFonts w:ascii="Arial" w:hAnsi="Arial" w:eastAsia="Arial"/>
                            <w:color w:val="000000"/>
                            <w:sz w:val="16"/>
                          </w:rPr>
                          <w:t xml:space="preserve">   </w:t>
                        </w:r>
                        <w:r>
                          <w:rPr>
                            <w:rFonts w:ascii="Arial" w:hAnsi="Arial" w:eastAsia="Arial"/>
                            <w:color w:val="000000"/>
                            <w:sz w:val="16"/>
                          </w:rPr>
                          <w:t xml:space="preserve">DOI: 10.1016/j.ajo.2017.09.001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Lacy MQ, Buadi FK, Kapoor P, Hayman SR, Gonsalves W, Warsame R, Kourelis TV, Chakraborty R, Russell S, Lust JA, Lin Y, Go RS, Zeldenrust S, Rajkumar SV, Dingli D, Leung N, Kyle RA,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Overuse of organ biopsies in immunoglobulin light chain amyloidosis (AL): the consequence of failure of early recognition. Ann Med. 2017 Nov; 49 (7):545-551 Epub 2017 Mar 27</w:t>
                        </w:r>
                        <w:r>
                          <w:rPr>
                            <w:rFonts w:ascii="Arial" w:hAnsi="Arial" w:eastAsia="Arial"/>
                            <w:color w:val="000000"/>
                            <w:sz w:val="20"/>
                          </w:rPr>
                          <w:t xml:space="preserve"> </w:t>
                        </w:r>
                        <w:r>
                          <w:rPr>
                            <w:rFonts w:ascii="Arial" w:hAnsi="Arial" w:eastAsia="Arial"/>
                            <w:color w:val="000000"/>
                            <w:sz w:val="16"/>
                          </w:rPr>
                          <w:t xml:space="preserve">PMID: 28271734</w:t>
                        </w:r>
                        <w:r>
                          <w:rPr>
                            <w:rFonts w:ascii="Arial" w:hAnsi="Arial" w:eastAsia="Arial"/>
                            <w:color w:val="000000"/>
                            <w:sz w:val="16"/>
                          </w:rPr>
                          <w:t xml:space="preserve">   </w:t>
                        </w:r>
                        <w:r>
                          <w:rPr>
                            <w:rFonts w:ascii="Arial" w:hAnsi="Arial" w:eastAsia="Arial"/>
                            <w:color w:val="000000"/>
                            <w:sz w:val="16"/>
                          </w:rPr>
                          <w:t xml:space="preserve">DOI: 10.1080/07853890.2017.1304649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w:t>
                        </w:r>
                        <w:r>
                          <w:rPr>
                            <w:rFonts w:ascii="Arial" w:hAnsi="Arial" w:eastAsia="Arial"/>
                            <w:b/>
                            <w:color w:val="000000"/>
                            <w:sz w:val="20"/>
                          </w:rPr>
                          <w:t xml:space="preserve">Gertz MA</w:t>
                        </w:r>
                        <w:r>
                          <w:rPr>
                            <w:rFonts w:ascii="Arial" w:hAnsi="Arial" w:eastAsia="Arial"/>
                            <w:color w:val="000000"/>
                            <w:sz w:val="20"/>
                          </w:rPr>
                          <w:t xml:space="preserve">, Merlini G, Dispenzieri A.</w:t>
                        </w:r>
                        <w:r>
                          <w:rPr>
                            <w:rFonts w:ascii="Arial" w:hAnsi="Arial" w:eastAsia="Arial"/>
                            <w:color w:val="000000"/>
                            <w:sz w:val="20"/>
                          </w:rPr>
                          <w:t xml:space="preserve"> </w:t>
                        </w:r>
                        <w:r>
                          <w:rPr>
                            <w:rFonts w:ascii="Arial" w:hAnsi="Arial" w:eastAsia="Arial"/>
                            <w:color w:val="000000"/>
                            <w:sz w:val="20"/>
                          </w:rPr>
                          <w:t xml:space="preserve"> Attitudes about when and how to treat patients with AL amyloidosis: an international survey. Amyloid. 2017 Dec; 24 (4):213-216 Epub 2017 Aug 31</w:t>
                        </w:r>
                        <w:r>
                          <w:rPr>
                            <w:rFonts w:ascii="Arial" w:hAnsi="Arial" w:eastAsia="Arial"/>
                            <w:color w:val="000000"/>
                            <w:sz w:val="20"/>
                          </w:rPr>
                          <w:t xml:space="preserve"> </w:t>
                        </w:r>
                        <w:r>
                          <w:rPr>
                            <w:rFonts w:ascii="Arial" w:hAnsi="Arial" w:eastAsia="Arial"/>
                            <w:color w:val="000000"/>
                            <w:sz w:val="16"/>
                          </w:rPr>
                          <w:t xml:space="preserve">PMID: 28857614</w:t>
                        </w:r>
                        <w:r>
                          <w:rPr>
                            <w:rFonts w:ascii="Arial" w:hAnsi="Arial" w:eastAsia="Arial"/>
                            <w:color w:val="000000"/>
                            <w:sz w:val="16"/>
                          </w:rPr>
                          <w:t xml:space="preserve">   </w:t>
                        </w:r>
                        <w:r>
                          <w:rPr>
                            <w:rFonts w:ascii="Arial" w:hAnsi="Arial" w:eastAsia="Arial"/>
                            <w:color w:val="000000"/>
                            <w:sz w:val="16"/>
                          </w:rPr>
                          <w:t xml:space="preserve">DOI: 10.1080/13506129.2017.1370421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Tong C, LaPlant B, Lacy MQ, Laumann K, Dingli D, Zhou Y, Federspiel MJ, </w:t>
                        </w:r>
                        <w:r>
                          <w:rPr>
                            <w:rFonts w:ascii="Arial" w:hAnsi="Arial" w:eastAsia="Arial"/>
                            <w:b/>
                            <w:color w:val="000000"/>
                            <w:sz w:val="20"/>
                          </w:rPr>
                          <w:t xml:space="preserve">Gertz MA</w:t>
                        </w:r>
                        <w:r>
                          <w:rPr>
                            <w:rFonts w:ascii="Arial" w:hAnsi="Arial" w:eastAsia="Arial"/>
                            <w:color w:val="000000"/>
                            <w:sz w:val="20"/>
                          </w:rPr>
                          <w:t xml:space="preserve">, Hayman S, Buadi F, O'Connor M, Lowe VJ, Peng KW, Russell SJ.</w:t>
                        </w:r>
                        <w:r>
                          <w:rPr>
                            <w:rFonts w:ascii="Arial" w:hAnsi="Arial" w:eastAsia="Arial"/>
                            <w:color w:val="000000"/>
                            <w:sz w:val="20"/>
                          </w:rPr>
                          <w:t xml:space="preserve"> </w:t>
                        </w:r>
                        <w:r>
                          <w:rPr>
                            <w:rFonts w:ascii="Arial" w:hAnsi="Arial" w:eastAsia="Arial"/>
                            <w:color w:val="000000"/>
                            <w:sz w:val="20"/>
                          </w:rPr>
                          <w:t xml:space="preserve"> Phase I trial of systemic administration of Edmonston strain of measles virus genetically engineered to express the sodium iodide symporter in patients with recurrent or refractory multiple myeloma. Leukemia. 2017 Dec; 31 (12):2791-2798 Epub 2017 Apr 25</w:t>
                        </w:r>
                        <w:r>
                          <w:rPr>
                            <w:rFonts w:ascii="Arial" w:hAnsi="Arial" w:eastAsia="Arial"/>
                            <w:color w:val="000000"/>
                            <w:sz w:val="20"/>
                          </w:rPr>
                          <w:t xml:space="preserve"> </w:t>
                        </w:r>
                        <w:r>
                          <w:rPr>
                            <w:rFonts w:ascii="Arial" w:hAnsi="Arial" w:eastAsia="Arial"/>
                            <w:color w:val="000000"/>
                            <w:sz w:val="16"/>
                          </w:rPr>
                          <w:t xml:space="preserve">PMID: 28439108</w:t>
                        </w:r>
                        <w:r>
                          <w:rPr>
                            <w:rFonts w:ascii="Arial" w:hAnsi="Arial" w:eastAsia="Arial"/>
                            <w:color w:val="000000"/>
                            <w:sz w:val="16"/>
                          </w:rPr>
                          <w:t xml:space="preserve">   </w:t>
                        </w:r>
                        <w:r>
                          <w:rPr>
                            <w:rFonts w:ascii="Arial" w:hAnsi="Arial" w:eastAsia="Arial"/>
                            <w:color w:val="000000"/>
                            <w:sz w:val="16"/>
                          </w:rPr>
                          <w:t xml:space="preserve">PMCID: PMC5656536</w:t>
                        </w:r>
                        <w:r>
                          <w:rPr>
                            <w:rFonts w:ascii="Arial" w:hAnsi="Arial" w:eastAsia="Arial"/>
                            <w:color w:val="000000"/>
                            <w:sz w:val="16"/>
                          </w:rPr>
                          <w:t xml:space="preserve">   </w:t>
                        </w:r>
                        <w:r>
                          <w:rPr>
                            <w:rFonts w:ascii="Arial" w:hAnsi="Arial" w:eastAsia="Arial"/>
                            <w:color w:val="000000"/>
                            <w:sz w:val="16"/>
                          </w:rPr>
                          <w:t xml:space="preserve">DOI: 10.1038/leu.2017.120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Cooper CT, Greene BD, Fegan JE, Rovira D, </w:t>
                        </w:r>
                        <w:r>
                          <w:rPr>
                            <w:rFonts w:ascii="Arial" w:hAnsi="Arial" w:eastAsia="Arial"/>
                            <w:b/>
                            <w:color w:val="000000"/>
                            <w:sz w:val="20"/>
                          </w:rPr>
                          <w:t xml:space="preserve">Gertz MA</w:t>
                        </w:r>
                        <w:r>
                          <w:rPr>
                            <w:rFonts w:ascii="Arial" w:hAnsi="Arial" w:eastAsia="Arial"/>
                            <w:color w:val="000000"/>
                            <w:sz w:val="20"/>
                          </w:rPr>
                          <w:t xml:space="preserve">, Marcus DM.</w:t>
                        </w:r>
                        <w:r>
                          <w:rPr>
                            <w:rFonts w:ascii="Arial" w:hAnsi="Arial" w:eastAsia="Arial"/>
                            <w:color w:val="000000"/>
                            <w:sz w:val="20"/>
                          </w:rPr>
                          <w:t xml:space="preserve"> </w:t>
                        </w:r>
                        <w:r>
                          <w:rPr>
                            <w:rFonts w:ascii="Arial" w:hAnsi="Arial" w:eastAsia="Arial"/>
                            <w:color w:val="000000"/>
                            <w:sz w:val="20"/>
                          </w:rPr>
                          <w:t xml:space="preserve"> External beam radiation therapy for amyloidosis of the urinary bladder. Pract Radiat Oncol. 2018 Jan - Feb; 8 (1):25-27 Epub 2017 Aug 16</w:t>
                        </w:r>
                        <w:r>
                          <w:rPr>
                            <w:rFonts w:ascii="Arial" w:hAnsi="Arial" w:eastAsia="Arial"/>
                            <w:color w:val="000000"/>
                            <w:sz w:val="20"/>
                          </w:rPr>
                          <w:t xml:space="preserve"> </w:t>
                        </w:r>
                        <w:r>
                          <w:rPr>
                            <w:rFonts w:ascii="Arial" w:hAnsi="Arial" w:eastAsia="Arial"/>
                            <w:color w:val="000000"/>
                            <w:sz w:val="16"/>
                          </w:rPr>
                          <w:t xml:space="preserve">PMID: 28958583</w:t>
                        </w:r>
                        <w:r>
                          <w:rPr>
                            <w:rFonts w:ascii="Arial" w:hAnsi="Arial" w:eastAsia="Arial"/>
                            <w:color w:val="000000"/>
                            <w:sz w:val="16"/>
                          </w:rPr>
                          <w:t xml:space="preserve">   </w:t>
                        </w:r>
                        <w:r>
                          <w:rPr>
                            <w:rFonts w:ascii="Arial" w:hAnsi="Arial" w:eastAsia="Arial"/>
                            <w:color w:val="000000"/>
                            <w:sz w:val="16"/>
                          </w:rPr>
                          <w:t xml:space="preserve">DOI: 10.1016/j.prro.2017.08.003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Sidana S, Dispenzieri A, </w:t>
                        </w:r>
                        <w:r>
                          <w:rPr>
                            <w:rFonts w:ascii="Arial" w:hAnsi="Arial" w:eastAsia="Arial"/>
                            <w:b/>
                            <w:color w:val="000000"/>
                            <w:sz w:val="20"/>
                          </w:rPr>
                          <w:t xml:space="preserve">Gertz MA</w:t>
                        </w:r>
                        <w:r>
                          <w:rPr>
                            <w:rFonts w:ascii="Arial" w:hAnsi="Arial" w:eastAsia="Arial"/>
                            <w:color w:val="000000"/>
                            <w:sz w:val="20"/>
                          </w:rPr>
                          <w:t xml:space="preserve">, Lacy MQ, Dingli D, Buadi FK, Fonder AL, Hayman SR, Hwa YL, Hobbs MA, Kapoor P, Gonsalves WI, Leung N, Go RS, Lust JA, Russell SJ, Kyle RA, Rajkumar SV, Kumar SK.</w:t>
                        </w:r>
                        <w:r>
                          <w:rPr>
                            <w:rFonts w:ascii="Arial" w:hAnsi="Arial" w:eastAsia="Arial"/>
                            <w:color w:val="000000"/>
                            <w:sz w:val="20"/>
                          </w:rPr>
                          <w:t xml:space="preserve"> </w:t>
                        </w:r>
                        <w:r>
                          <w:rPr>
                            <w:rFonts w:ascii="Arial" w:hAnsi="Arial" w:eastAsia="Arial"/>
                            <w:color w:val="000000"/>
                            <w:sz w:val="20"/>
                          </w:rPr>
                          <w:t xml:space="preserve"> Impact of involved free light chain (FLC) levels in patients achieving normal FLC ratio after initial therapy in light chain amyloidosis (AL). Am J Hematol. 2018 Jan; 93 (1):17-22 Epub 2017 Oct 20</w:t>
                        </w:r>
                        <w:r>
                          <w:rPr>
                            <w:rFonts w:ascii="Arial" w:hAnsi="Arial" w:eastAsia="Arial"/>
                            <w:color w:val="000000"/>
                            <w:sz w:val="20"/>
                          </w:rPr>
                          <w:t xml:space="preserve"> </w:t>
                        </w:r>
                        <w:r>
                          <w:rPr>
                            <w:rFonts w:ascii="Arial" w:hAnsi="Arial" w:eastAsia="Arial"/>
                            <w:color w:val="000000"/>
                            <w:sz w:val="16"/>
                          </w:rPr>
                          <w:t xml:space="preserve">PMID: 28960427</w:t>
                        </w:r>
                        <w:r>
                          <w:rPr>
                            <w:rFonts w:ascii="Arial" w:hAnsi="Arial" w:eastAsia="Arial"/>
                            <w:color w:val="000000"/>
                            <w:sz w:val="16"/>
                          </w:rPr>
                          <w:t xml:space="preserve">   </w:t>
                        </w:r>
                        <w:r>
                          <w:rPr>
                            <w:rFonts w:ascii="Arial" w:hAnsi="Arial" w:eastAsia="Arial"/>
                            <w:color w:val="000000"/>
                            <w:sz w:val="16"/>
                          </w:rPr>
                          <w:t xml:space="preserve">DOI: 10.1002/ajh.24919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Alhaj Moustafa M, Rajkumar SV,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Gonsalves WI, Hwa YL, Kapoor P, Leung N, Go RS, Lin Y, Kourelis TV, Lust JA, Russell SJ, Zeldenrust SR, Kyle RA, Kumar SK.</w:t>
                        </w:r>
                        <w:r>
                          <w:rPr>
                            <w:rFonts w:ascii="Arial" w:hAnsi="Arial" w:eastAsia="Arial"/>
                            <w:color w:val="000000"/>
                            <w:sz w:val="20"/>
                          </w:rPr>
                          <w:t xml:space="preserve"> </w:t>
                        </w:r>
                        <w:r>
                          <w:rPr>
                            <w:rFonts w:ascii="Arial" w:hAnsi="Arial" w:eastAsia="Arial"/>
                            <w:color w:val="000000"/>
                            <w:sz w:val="20"/>
                          </w:rPr>
                          <w:t xml:space="preserve"> Natural history of t(11;14) multiple myeloma. Leukemia. 2018 Jan; 32(1):131-138. Epub 2017 Jun 27.</w:t>
                        </w:r>
                        <w:r>
                          <w:rPr>
                            <w:rFonts w:ascii="Arial" w:hAnsi="Arial" w:eastAsia="Arial"/>
                            <w:color w:val="000000"/>
                            <w:sz w:val="20"/>
                          </w:rPr>
                          <w:t xml:space="preserve"> </w:t>
                        </w:r>
                        <w:r>
                          <w:rPr>
                            <w:rFonts w:ascii="Arial" w:hAnsi="Arial" w:eastAsia="Arial"/>
                            <w:color w:val="000000"/>
                            <w:sz w:val="16"/>
                          </w:rPr>
                          <w:t xml:space="preserve">PMID: 28655925</w:t>
                        </w:r>
                        <w:r>
                          <w:rPr>
                            <w:rFonts w:ascii="Arial" w:hAnsi="Arial" w:eastAsia="Arial"/>
                            <w:color w:val="000000"/>
                            <w:sz w:val="16"/>
                          </w:rPr>
                          <w:t xml:space="preserve">   </w:t>
                        </w:r>
                        <w:r>
                          <w:rPr>
                            <w:rFonts w:ascii="Arial" w:hAnsi="Arial" w:eastAsia="Arial"/>
                            <w:color w:val="000000"/>
                            <w:sz w:val="16"/>
                          </w:rPr>
                          <w:t xml:space="preserve">DOI: 10.1038/leu.2017.204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Hayman SR, Lacy MQ, Dispenzieri A, Dingli D, Gonsalves WI, Kumar S, Kapoor P, Kourelis T, Hogan WJ.</w:t>
                        </w:r>
                        <w:r>
                          <w:rPr>
                            <w:rFonts w:ascii="Arial" w:hAnsi="Arial" w:eastAsia="Arial"/>
                            <w:color w:val="000000"/>
                            <w:sz w:val="20"/>
                          </w:rPr>
                          <w:t xml:space="preserve"> </w:t>
                        </w:r>
                        <w:r>
                          <w:rPr>
                            <w:rFonts w:ascii="Arial" w:hAnsi="Arial" w:eastAsia="Arial"/>
                            <w:color w:val="000000"/>
                            <w:sz w:val="20"/>
                          </w:rPr>
                          <w:t xml:space="preserve"> Safety Outcomes for Autologous Stem Cell Transplant in Multiple Myeloma. Mayo Clin Proc. 2018 Jan; 93 (1):56-58</w:t>
                        </w:r>
                        <w:r>
                          <w:rPr>
                            <w:rFonts w:ascii="Arial" w:hAnsi="Arial" w:eastAsia="Arial"/>
                            <w:color w:val="000000"/>
                            <w:sz w:val="20"/>
                          </w:rPr>
                          <w:t xml:space="preserve"> </w:t>
                        </w:r>
                        <w:r>
                          <w:rPr>
                            <w:rFonts w:ascii="Arial" w:hAnsi="Arial" w:eastAsia="Arial"/>
                            <w:color w:val="000000"/>
                            <w:sz w:val="16"/>
                          </w:rPr>
                          <w:t xml:space="preserve">PMID: 29304921</w:t>
                        </w:r>
                        <w:r>
                          <w:rPr>
                            <w:rFonts w:ascii="Arial" w:hAnsi="Arial" w:eastAsia="Arial"/>
                            <w:color w:val="000000"/>
                            <w:sz w:val="16"/>
                          </w:rPr>
                          <w:t xml:space="preserve">   </w:t>
                        </w:r>
                        <w:r>
                          <w:rPr>
                            <w:rFonts w:ascii="Arial" w:hAnsi="Arial" w:eastAsia="Arial"/>
                            <w:color w:val="000000"/>
                            <w:sz w:val="16"/>
                          </w:rPr>
                          <w:t xml:space="preserve">DOI: 10.1016/j.mayocp.2017.09.012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Will we be able to afford a cure in multiple myeloma? Leuk Lymphoma 2018 Jan; 59 (1):1-2 Epub 2017 June 20</w:t>
                        </w:r>
                        <w:r>
                          <w:rPr>
                            <w:rFonts w:ascii="Arial" w:hAnsi="Arial" w:eastAsia="Arial"/>
                            <w:color w:val="000000"/>
                            <w:sz w:val="20"/>
                          </w:rPr>
                          <w:t xml:space="preserve"> </w:t>
                        </w:r>
                        <w:r>
                          <w:rPr>
                            <w:rFonts w:ascii="Arial" w:hAnsi="Arial" w:eastAsia="Arial"/>
                            <w:color w:val="000000"/>
                            <w:sz w:val="16"/>
                          </w:rPr>
                          <w:t xml:space="preserve">PMID: 28629244</w:t>
                        </w:r>
                        <w:r>
                          <w:rPr>
                            <w:rFonts w:ascii="Arial" w:hAnsi="Arial" w:eastAsia="Arial"/>
                            <w:color w:val="000000"/>
                            <w:sz w:val="16"/>
                          </w:rPr>
                          <w:t xml:space="preserve">   </w:t>
                        </w:r>
                        <w:r>
                          <w:rPr>
                            <w:rFonts w:ascii="Arial" w:hAnsi="Arial" w:eastAsia="Arial"/>
                            <w:color w:val="000000"/>
                            <w:sz w:val="16"/>
                          </w:rPr>
                          <w:t xml:space="preserve">DOI: 10.1080/10428194.2017.1339883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Kumar SK, Magen 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Diagnosis and management of smoldering multiple myeloma: the razor's edge between clonality and cancer. Leuk Lymphoma. 2018 Feb; 59 (2):288-299 Epub 2017 June 08</w:t>
                        </w:r>
                        <w:r>
                          <w:rPr>
                            <w:rFonts w:ascii="Arial" w:hAnsi="Arial" w:eastAsia="Arial"/>
                            <w:color w:val="000000"/>
                            <w:sz w:val="20"/>
                          </w:rPr>
                          <w:t xml:space="preserve"> </w:t>
                        </w:r>
                        <w:r>
                          <w:rPr>
                            <w:rFonts w:ascii="Arial" w:hAnsi="Arial" w:eastAsia="Arial"/>
                            <w:color w:val="000000"/>
                            <w:sz w:val="16"/>
                          </w:rPr>
                          <w:t xml:space="preserve">PMID: 28592156</w:t>
                        </w:r>
                        <w:r>
                          <w:rPr>
                            <w:rFonts w:ascii="Arial" w:hAnsi="Arial" w:eastAsia="Arial"/>
                            <w:color w:val="000000"/>
                            <w:sz w:val="16"/>
                          </w:rPr>
                          <w:t xml:space="preserve">   </w:t>
                        </w:r>
                        <w:r>
                          <w:rPr>
                            <w:rFonts w:ascii="Arial" w:hAnsi="Arial" w:eastAsia="Arial"/>
                            <w:color w:val="000000"/>
                            <w:sz w:val="16"/>
                          </w:rPr>
                          <w:t xml:space="preserve">DOI: 10.1080/10428194.2017.1334124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Singh PP, Rajkumar SV, Dispenzieri A, Lacy MQ, </w:t>
                        </w:r>
                        <w:r>
                          <w:rPr>
                            <w:rFonts w:ascii="Arial" w:hAnsi="Arial" w:eastAsia="Arial"/>
                            <w:b/>
                            <w:color w:val="000000"/>
                            <w:sz w:val="20"/>
                          </w:rPr>
                          <w:t xml:space="preserve">Gertz MA</w:t>
                        </w:r>
                        <w:r>
                          <w:rPr>
                            <w:rFonts w:ascii="Arial" w:hAnsi="Arial" w:eastAsia="Arial"/>
                            <w:color w:val="000000"/>
                            <w:sz w:val="20"/>
                          </w:rPr>
                          <w:t xml:space="preserve">, Buadi FK, Dingli D, Hwa YL, Fonder AL, Hobbs M, Hayman SR, Zeldenrust SR, Lust JA, Russell SJ, Leung N, Kapoor P, Go RS, Lin Y, Gonsalves WI, Kourelis T, Warsame R, Kyle RA, Kumar SK.</w:t>
                        </w:r>
                        <w:r>
                          <w:rPr>
                            <w:rFonts w:ascii="Arial" w:hAnsi="Arial" w:eastAsia="Arial"/>
                            <w:color w:val="000000"/>
                            <w:sz w:val="20"/>
                          </w:rPr>
                          <w:t xml:space="preserve"> </w:t>
                        </w:r>
                        <w:r>
                          <w:rPr>
                            <w:rFonts w:ascii="Arial" w:hAnsi="Arial" w:eastAsia="Arial"/>
                            <w:color w:val="000000"/>
                            <w:sz w:val="20"/>
                          </w:rPr>
                          <w:t xml:space="preserve"> Efficacy of VDT PACE-like regimens in treatment of relapsed/refractory multiple myeloma. Am J Hematol. 2018 Feb; 93(2):179-186. Epub 2017 Nov 10.</w:t>
                        </w:r>
                        <w:r>
                          <w:rPr>
                            <w:rFonts w:ascii="Arial" w:hAnsi="Arial" w:eastAsia="Arial"/>
                            <w:color w:val="000000"/>
                            <w:sz w:val="20"/>
                          </w:rPr>
                          <w:t xml:space="preserve"> </w:t>
                        </w:r>
                        <w:r>
                          <w:rPr>
                            <w:rFonts w:ascii="Arial" w:hAnsi="Arial" w:eastAsia="Arial"/>
                            <w:color w:val="000000"/>
                            <w:sz w:val="16"/>
                          </w:rPr>
                          <w:t xml:space="preserve">PMID: 29067723</w:t>
                        </w:r>
                        <w:r>
                          <w:rPr>
                            <w:rFonts w:ascii="Arial" w:hAnsi="Arial" w:eastAsia="Arial"/>
                            <w:color w:val="000000"/>
                            <w:sz w:val="16"/>
                          </w:rPr>
                          <w:t xml:space="preserve">   </w:t>
                        </w:r>
                        <w:r>
                          <w:rPr>
                            <w:rFonts w:ascii="Arial" w:hAnsi="Arial" w:eastAsia="Arial"/>
                            <w:color w:val="000000"/>
                            <w:sz w:val="16"/>
                          </w:rPr>
                          <w:t xml:space="preserve">DOI: 10.1002/ajh.24954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Buadi FK,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Elevated pre-transplant C-reactive protein identifies a high-risk subgroup in multiple myeloma patients undergoing delayed autologous stem cell transplantation. Bone Marrow Transplant. 2018 Feb; 53 (2):155-161 Epub 2017 Nov 13</w:t>
                        </w:r>
                        <w:r>
                          <w:rPr>
                            <w:rFonts w:ascii="Arial" w:hAnsi="Arial" w:eastAsia="Arial"/>
                            <w:color w:val="000000"/>
                            <w:sz w:val="20"/>
                          </w:rPr>
                          <w:t xml:space="preserve"> </w:t>
                        </w:r>
                        <w:r>
                          <w:rPr>
                            <w:rFonts w:ascii="Arial" w:hAnsi="Arial" w:eastAsia="Arial"/>
                            <w:color w:val="000000"/>
                            <w:sz w:val="16"/>
                          </w:rPr>
                          <w:t xml:space="preserve">PMID: 29131152</w:t>
                        </w:r>
                        <w:r>
                          <w:rPr>
                            <w:rFonts w:ascii="Arial" w:hAnsi="Arial" w:eastAsia="Arial"/>
                            <w:color w:val="000000"/>
                            <w:sz w:val="16"/>
                          </w:rPr>
                          <w:t xml:space="preserve">   </w:t>
                        </w:r>
                        <w:r>
                          <w:rPr>
                            <w:rFonts w:ascii="Arial" w:hAnsi="Arial" w:eastAsia="Arial"/>
                            <w:color w:val="000000"/>
                            <w:sz w:val="16"/>
                          </w:rPr>
                          <w:t xml:space="preserve">DOI: 10.1038/bmt.2017.228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Chim CS, Kumar SK, Orlowski RZ, Cook G, Richardson PG, </w:t>
                        </w:r>
                        <w:r>
                          <w:rPr>
                            <w:rFonts w:ascii="Arial" w:hAnsi="Arial" w:eastAsia="Arial"/>
                            <w:b/>
                            <w:color w:val="000000"/>
                            <w:sz w:val="20"/>
                          </w:rPr>
                          <w:t xml:space="preserve">Gertz MA</w:t>
                        </w:r>
                        <w:r>
                          <w:rPr>
                            <w:rFonts w:ascii="Arial" w:hAnsi="Arial" w:eastAsia="Arial"/>
                            <w:color w:val="000000"/>
                            <w:sz w:val="20"/>
                          </w:rPr>
                          <w:t xml:space="preserve">, Giralt S, Mateos MV, Leleu X, Anderson KC.</w:t>
                        </w:r>
                        <w:r>
                          <w:rPr>
                            <w:rFonts w:ascii="Arial" w:hAnsi="Arial" w:eastAsia="Arial"/>
                            <w:color w:val="000000"/>
                            <w:sz w:val="20"/>
                          </w:rPr>
                          <w:t xml:space="preserve"> </w:t>
                        </w:r>
                        <w:r>
                          <w:rPr>
                            <w:rFonts w:ascii="Arial" w:hAnsi="Arial" w:eastAsia="Arial"/>
                            <w:color w:val="000000"/>
                            <w:sz w:val="20"/>
                          </w:rPr>
                          <w:t xml:space="preserve"> Management of relapsed and refractory multiple myeloma: novel agents, antibodies, immunotherapies and beyond. Leukemia. 2018 Feb; 32 (2):252-262 Epub 2017 Nov 16</w:t>
                        </w:r>
                        <w:r>
                          <w:rPr>
                            <w:rFonts w:ascii="Arial" w:hAnsi="Arial" w:eastAsia="Arial"/>
                            <w:color w:val="000000"/>
                            <w:sz w:val="20"/>
                          </w:rPr>
                          <w:t xml:space="preserve"> </w:t>
                        </w:r>
                        <w:r>
                          <w:rPr>
                            <w:rFonts w:ascii="Arial" w:hAnsi="Arial" w:eastAsia="Arial"/>
                            <w:color w:val="000000"/>
                            <w:sz w:val="16"/>
                          </w:rPr>
                          <w:t xml:space="preserve">PMID: 29257139</w:t>
                        </w:r>
                        <w:r>
                          <w:rPr>
                            <w:rFonts w:ascii="Arial" w:hAnsi="Arial" w:eastAsia="Arial"/>
                            <w:color w:val="000000"/>
                            <w:sz w:val="16"/>
                          </w:rPr>
                          <w:t xml:space="preserve">   </w:t>
                        </w:r>
                        <w:r>
                          <w:rPr>
                            <w:rFonts w:ascii="Arial" w:hAnsi="Arial" w:eastAsia="Arial"/>
                            <w:color w:val="000000"/>
                            <w:sz w:val="16"/>
                          </w:rPr>
                          <w:t xml:space="preserve">PMCID: PMC5808071</w:t>
                        </w:r>
                        <w:r>
                          <w:rPr>
                            <w:rFonts w:ascii="Arial" w:hAnsi="Arial" w:eastAsia="Arial"/>
                            <w:color w:val="000000"/>
                            <w:sz w:val="16"/>
                          </w:rPr>
                          <w:t xml:space="preserve">   </w:t>
                        </w:r>
                        <w:r>
                          <w:rPr>
                            <w:rFonts w:ascii="Arial" w:hAnsi="Arial" w:eastAsia="Arial"/>
                            <w:color w:val="000000"/>
                            <w:sz w:val="16"/>
                          </w:rPr>
                          <w:t xml:space="preserve">DOI: 10.1038/leu.2017.329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Paludo J, King RL, Ansell SM, </w:t>
                        </w:r>
                        <w:r>
                          <w:rPr>
                            <w:rFonts w:ascii="Arial" w:hAnsi="Arial" w:eastAsia="Arial"/>
                            <w:b/>
                            <w:color w:val="000000"/>
                            <w:sz w:val="20"/>
                          </w:rPr>
                          <w:t xml:space="preserve">Gertz MA</w:t>
                        </w:r>
                        <w:r>
                          <w:rPr>
                            <w:rFonts w:ascii="Arial" w:hAnsi="Arial" w:eastAsia="Arial"/>
                            <w:color w:val="000000"/>
                            <w:sz w:val="20"/>
                          </w:rPr>
                          <w:t xml:space="preserve">, LaPlant BR, Halvorson AE, Gonsalves WI, Dingli D, Fang H, Rajkumar SV, Lacy MQ, He R, Kourelis T, Reeder CB, Novak AJ, McPhail ED, Viswanatha DS, Witzig TE, Go RS, Habermann TM, Buadi FK, Dispenzieri A, Leung N, Lin Y, Thompson CA, Hayman SR, Kyle RA, Kumar SK, Kapoor P.</w:t>
                        </w:r>
                        <w:r>
                          <w:rPr>
                            <w:rFonts w:ascii="Arial" w:hAnsi="Arial" w:eastAsia="Arial"/>
                            <w:color w:val="000000"/>
                            <w:sz w:val="20"/>
                          </w:rPr>
                          <w:t xml:space="preserve"> </w:t>
                        </w:r>
                        <w:r>
                          <w:rPr>
                            <w:rFonts w:ascii="Arial" w:hAnsi="Arial" w:eastAsia="Arial"/>
                            <w:color w:val="000000"/>
                            <w:sz w:val="20"/>
                          </w:rPr>
                          <w:t xml:space="preserve"> MYD88 mutation status does not impact overall survival in Waldenstrom macroglobulinemia. Am J Hematol. 2018 Feb; 93 (2):187-194 Epub 2017 Nov 17</w:t>
                        </w:r>
                        <w:r>
                          <w:rPr>
                            <w:rFonts w:ascii="Arial" w:hAnsi="Arial" w:eastAsia="Arial"/>
                            <w:color w:val="000000"/>
                            <w:sz w:val="20"/>
                          </w:rPr>
                          <w:t xml:space="preserve"> </w:t>
                        </w:r>
                        <w:r>
                          <w:rPr>
                            <w:rFonts w:ascii="Arial" w:hAnsi="Arial" w:eastAsia="Arial"/>
                            <w:color w:val="000000"/>
                            <w:sz w:val="16"/>
                          </w:rPr>
                          <w:t xml:space="preserve">PMID: 29080258</w:t>
                        </w:r>
                        <w:r>
                          <w:rPr>
                            <w:rFonts w:ascii="Arial" w:hAnsi="Arial" w:eastAsia="Arial"/>
                            <w:color w:val="000000"/>
                            <w:sz w:val="16"/>
                          </w:rPr>
                          <w:t xml:space="preserve">   </w:t>
                        </w:r>
                        <w:r>
                          <w:rPr>
                            <w:rFonts w:ascii="Arial" w:hAnsi="Arial" w:eastAsia="Arial"/>
                            <w:color w:val="000000"/>
                            <w:sz w:val="16"/>
                          </w:rPr>
                          <w:t xml:space="preserve">DOI: 10.1002/ajh.24955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Gonsalves WI, Hwa YL, Kapoor P, Kyle RA, Leung N, Go RS, Lust JA, Russell SJ, Zeldenrust SR, Rajkumar SV, Kumar SK.</w:t>
                        </w:r>
                        <w:r>
                          <w:rPr>
                            <w:rFonts w:ascii="Arial" w:hAnsi="Arial" w:eastAsia="Arial"/>
                            <w:color w:val="000000"/>
                            <w:sz w:val="20"/>
                          </w:rPr>
                          <w:t xml:space="preserve"> </w:t>
                        </w:r>
                        <w:r>
                          <w:rPr>
                            <w:rFonts w:ascii="Arial" w:hAnsi="Arial" w:eastAsia="Arial"/>
                            <w:color w:val="000000"/>
                            <w:sz w:val="20"/>
                          </w:rPr>
                          <w:t xml:space="preserve"> Clinical presentation and outcomes in light chain amyloidosis patients with non-evaluable serum free light chains. Leukemia. 2018 Mar; 32 (3):729-735 Epub 2017 Sept 18</w:t>
                        </w:r>
                        <w:r>
                          <w:rPr>
                            <w:rFonts w:ascii="Arial" w:hAnsi="Arial" w:eastAsia="Arial"/>
                            <w:color w:val="000000"/>
                            <w:sz w:val="20"/>
                          </w:rPr>
                          <w:t xml:space="preserve"> </w:t>
                        </w:r>
                        <w:r>
                          <w:rPr>
                            <w:rFonts w:ascii="Arial" w:hAnsi="Arial" w:eastAsia="Arial"/>
                            <w:color w:val="000000"/>
                            <w:sz w:val="16"/>
                          </w:rPr>
                          <w:t xml:space="preserve">PMID: 28919633</w:t>
                        </w:r>
                        <w:r>
                          <w:rPr>
                            <w:rFonts w:ascii="Arial" w:hAnsi="Arial" w:eastAsia="Arial"/>
                            <w:color w:val="000000"/>
                            <w:sz w:val="16"/>
                          </w:rPr>
                          <w:t xml:space="preserve">   </w:t>
                        </w:r>
                        <w:r>
                          <w:rPr>
                            <w:rFonts w:ascii="Arial" w:hAnsi="Arial" w:eastAsia="Arial"/>
                            <w:color w:val="000000"/>
                            <w:sz w:val="16"/>
                          </w:rPr>
                          <w:t xml:space="preserve">DOI: 10.1038/leu.2017.286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w:t>
                        </w:r>
                        <w:r>
                          <w:rPr>
                            <w:rFonts w:ascii="Arial" w:hAnsi="Arial" w:eastAsia="Arial"/>
                            <w:b/>
                            <w:color w:val="000000"/>
                            <w:sz w:val="20"/>
                          </w:rPr>
                          <w:t xml:space="preserve">Gertz MA</w:t>
                        </w:r>
                        <w:r>
                          <w:rPr>
                            <w:rFonts w:ascii="Arial" w:hAnsi="Arial" w:eastAsia="Arial"/>
                            <w:color w:val="000000"/>
                            <w:sz w:val="20"/>
                          </w:rPr>
                          <w:t xml:space="preserve">, Dispenzieri A, Buadi FK, Lacy MQ, Dingli D, Fonder AL, Hayman SR, Hobbs MA, Gonsalves WI, Hwa YL, Kapoor P, Kyle RA, Leung N, Go RS, Lust JA, Russell SJ, Zeldenrust SR, Rajkumar SV, Hogan WJ, Kumar SK.</w:t>
                        </w:r>
                        <w:r>
                          <w:rPr>
                            <w:rFonts w:ascii="Arial" w:hAnsi="Arial" w:eastAsia="Arial"/>
                            <w:color w:val="000000"/>
                            <w:sz w:val="20"/>
                          </w:rPr>
                          <w:t xml:space="preserve"> </w:t>
                        </w:r>
                        <w:r>
                          <w:rPr>
                            <w:rFonts w:ascii="Arial" w:hAnsi="Arial" w:eastAsia="Arial"/>
                            <w:color w:val="000000"/>
                            <w:sz w:val="20"/>
                          </w:rPr>
                          <w:t xml:space="preserve"> Impact of prior melphalan exposure on stem cell collection in light chain amyloidosis. Bone Marrow Transplant. 2018 Mar; 53 (3):326-333 Epub 2017 Dec 21</w:t>
                        </w:r>
                        <w:r>
                          <w:rPr>
                            <w:rFonts w:ascii="Arial" w:hAnsi="Arial" w:eastAsia="Arial"/>
                            <w:color w:val="000000"/>
                            <w:sz w:val="20"/>
                          </w:rPr>
                          <w:t xml:space="preserve"> </w:t>
                        </w:r>
                        <w:r>
                          <w:rPr>
                            <w:rFonts w:ascii="Arial" w:hAnsi="Arial" w:eastAsia="Arial"/>
                            <w:color w:val="000000"/>
                            <w:sz w:val="16"/>
                          </w:rPr>
                          <w:t xml:space="preserve">PMID: 29269795</w:t>
                        </w:r>
                        <w:r>
                          <w:rPr>
                            <w:rFonts w:ascii="Arial" w:hAnsi="Arial" w:eastAsia="Arial"/>
                            <w:color w:val="000000"/>
                            <w:sz w:val="16"/>
                          </w:rPr>
                          <w:t xml:space="preserve">   </w:t>
                        </w:r>
                        <w:r>
                          <w:rPr>
                            <w:rFonts w:ascii="Arial" w:hAnsi="Arial" w:eastAsia="Arial"/>
                            <w:color w:val="000000"/>
                            <w:sz w:val="16"/>
                          </w:rPr>
                          <w:t xml:space="preserve">DOI: 10.1038/s41409-017-0020-5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Buadi FK, Dingli D, Dispenzieri A, Hayman SR, Hogan WJ, Kapoor P, Lacy MQ, Leung N, Warsame R, Kourelis T, Gonsalves W,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Outcomes of maintenance therapy with lenalidomide or bortezomib in multiple myeloma in the setting of early autologous stem cell transplantation. Leukemia. 2018 Mar; 32 (3):712-718 Epub 2017 Aug 14</w:t>
                        </w:r>
                        <w:r>
                          <w:rPr>
                            <w:rFonts w:ascii="Arial" w:hAnsi="Arial" w:eastAsia="Arial"/>
                            <w:color w:val="000000"/>
                            <w:sz w:val="20"/>
                          </w:rPr>
                          <w:t xml:space="preserve"> </w:t>
                        </w:r>
                        <w:r>
                          <w:rPr>
                            <w:rFonts w:ascii="Arial" w:hAnsi="Arial" w:eastAsia="Arial"/>
                            <w:color w:val="000000"/>
                            <w:sz w:val="16"/>
                          </w:rPr>
                          <w:t xml:space="preserve">PMID: 28848227</w:t>
                        </w:r>
                        <w:r>
                          <w:rPr>
                            <w:rFonts w:ascii="Arial" w:hAnsi="Arial" w:eastAsia="Arial"/>
                            <w:color w:val="000000"/>
                            <w:sz w:val="16"/>
                          </w:rPr>
                          <w:t xml:space="preserve">   </w:t>
                        </w:r>
                        <w:r>
                          <w:rPr>
                            <w:rFonts w:ascii="Arial" w:hAnsi="Arial" w:eastAsia="Arial"/>
                            <w:color w:val="000000"/>
                            <w:sz w:val="16"/>
                          </w:rPr>
                          <w:t xml:space="preserve">DOI: 10.1038/leu.2017.256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Ailawadhi S, Mikhael JR, LaPlant BR, Laumann KM, Kumar S, Roy V, Dingli D, Bergsagel PL, Buadi FK, Rajkumar SV, Fonseca R, </w:t>
                        </w:r>
                        <w:r>
                          <w:rPr>
                            <w:rFonts w:ascii="Arial" w:hAnsi="Arial" w:eastAsia="Arial"/>
                            <w:b/>
                            <w:color w:val="000000"/>
                            <w:sz w:val="20"/>
                          </w:rPr>
                          <w:t xml:space="preserve">Gertz MA</w:t>
                        </w:r>
                        <w:r>
                          <w:rPr>
                            <w:rFonts w:ascii="Arial" w:hAnsi="Arial" w:eastAsia="Arial"/>
                            <w:color w:val="000000"/>
                            <w:sz w:val="20"/>
                          </w:rPr>
                          <w:t xml:space="preserve">, Kapoor P, Sher T, Hayman SR, Stewart AK, Dispenzieri A, Kyle RA, Gonsalves WI, Reeder CB, Lin Y, Go RS, Leung N, Kourelis T, Lust JA, Russell SJ, Chanan-Khan AA, Lacy MQ.</w:t>
                        </w:r>
                        <w:r>
                          <w:rPr>
                            <w:rFonts w:ascii="Arial" w:hAnsi="Arial" w:eastAsia="Arial"/>
                            <w:color w:val="000000"/>
                            <w:sz w:val="20"/>
                          </w:rPr>
                          <w:t xml:space="preserve"> </w:t>
                        </w:r>
                        <w:r>
                          <w:rPr>
                            <w:rFonts w:ascii="Arial" w:hAnsi="Arial" w:eastAsia="Arial"/>
                            <w:color w:val="000000"/>
                            <w:sz w:val="20"/>
                          </w:rPr>
                          <w:t xml:space="preserve"> Pomalidomide-dexamethasone in refractory multiple myeloma: long-term follow-up of a multi-cohort phase II clinical trial. Leukemia. 2018 Mar; 32 (3):719-728 Epub 2017 Sept 01</w:t>
                        </w:r>
                        <w:r>
                          <w:rPr>
                            <w:rFonts w:ascii="Arial" w:hAnsi="Arial" w:eastAsia="Arial"/>
                            <w:color w:val="000000"/>
                            <w:sz w:val="20"/>
                          </w:rPr>
                          <w:t xml:space="preserve"> </w:t>
                        </w:r>
                        <w:r>
                          <w:rPr>
                            <w:rFonts w:ascii="Arial" w:hAnsi="Arial" w:eastAsia="Arial"/>
                            <w:color w:val="000000"/>
                            <w:sz w:val="16"/>
                          </w:rPr>
                          <w:t xml:space="preserve">PMID: 28860655</w:t>
                        </w:r>
                        <w:r>
                          <w:rPr>
                            <w:rFonts w:ascii="Arial" w:hAnsi="Arial" w:eastAsia="Arial"/>
                            <w:color w:val="000000"/>
                            <w:sz w:val="16"/>
                          </w:rPr>
                          <w:t xml:space="preserve">   </w:t>
                        </w:r>
                        <w:r>
                          <w:rPr>
                            <w:rFonts w:ascii="Arial" w:hAnsi="Arial" w:eastAsia="Arial"/>
                            <w:color w:val="000000"/>
                            <w:sz w:val="16"/>
                          </w:rPr>
                          <w:t xml:space="preserve">DOI: 10.1038/leu.2017.258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Muchtar E, Buadi FK, Warsame R, Lacy MQ, Dispenzieri A, Dingli D, Leung N, Gonsalves WI, Kumar SK, Kapoor P, Kourelis TV,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Light chain type predicts organ involvement and survival in AL amyloidosis patients receiving stem cell transplantation. Blood Adv. 2018 Apr 10; 2 (7):769-776</w:t>
                        </w:r>
                        <w:r>
                          <w:rPr>
                            <w:rFonts w:ascii="Arial" w:hAnsi="Arial" w:eastAsia="Arial"/>
                            <w:color w:val="000000"/>
                            <w:sz w:val="20"/>
                          </w:rPr>
                          <w:t xml:space="preserve"> </w:t>
                        </w:r>
                        <w:r>
                          <w:rPr>
                            <w:rFonts w:ascii="Arial" w:hAnsi="Arial" w:eastAsia="Arial"/>
                            <w:color w:val="000000"/>
                            <w:sz w:val="16"/>
                          </w:rPr>
                          <w:t xml:space="preserve">PMID: 29615413</w:t>
                        </w:r>
                        <w:r>
                          <w:rPr>
                            <w:rFonts w:ascii="Arial" w:hAnsi="Arial" w:eastAsia="Arial"/>
                            <w:color w:val="000000"/>
                            <w:sz w:val="16"/>
                          </w:rPr>
                          <w:t xml:space="preserve">   </w:t>
                        </w:r>
                        <w:r>
                          <w:rPr>
                            <w:rFonts w:ascii="Arial" w:hAnsi="Arial" w:eastAsia="Arial"/>
                            <w:color w:val="000000"/>
                            <w:sz w:val="16"/>
                          </w:rPr>
                          <w:t xml:space="preserve">PMCID: PMC5894263</w:t>
                        </w:r>
                        <w:r>
                          <w:rPr>
                            <w:rFonts w:ascii="Arial" w:hAnsi="Arial" w:eastAsia="Arial"/>
                            <w:color w:val="000000"/>
                            <w:sz w:val="16"/>
                          </w:rPr>
                          <w:t xml:space="preserve">   </w:t>
                        </w:r>
                        <w:r>
                          <w:rPr>
                            <w:rFonts w:ascii="Arial" w:hAnsi="Arial" w:eastAsia="Arial"/>
                            <w:color w:val="000000"/>
                            <w:sz w:val="16"/>
                          </w:rPr>
                          <w:t xml:space="preserve">DOI: 10.1182/bloodadvances.2018016782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w:t>
                        </w:r>
                        <w:r>
                          <w:rPr>
                            <w:rFonts w:ascii="Arial" w:hAnsi="Arial" w:eastAsia="Arial"/>
                            <w:b/>
                            <w:color w:val="000000"/>
                            <w:sz w:val="20"/>
                          </w:rPr>
                          <w:t xml:space="preserve">Gertz MA</w:t>
                        </w:r>
                        <w:r>
                          <w:rPr>
                            <w:rFonts w:ascii="Arial" w:hAnsi="Arial" w:eastAsia="Arial"/>
                            <w:color w:val="000000"/>
                            <w:sz w:val="20"/>
                          </w:rPr>
                          <w:t xml:space="preserve">, Ansell SM.</w:t>
                        </w:r>
                        <w:r>
                          <w:rPr>
                            <w:rFonts w:ascii="Arial" w:hAnsi="Arial" w:eastAsia="Arial"/>
                            <w:color w:val="000000"/>
                            <w:sz w:val="20"/>
                          </w:rPr>
                          <w:t xml:space="preserve"> </w:t>
                        </w:r>
                        <w:r>
                          <w:rPr>
                            <w:rFonts w:ascii="Arial" w:hAnsi="Arial" w:eastAsia="Arial"/>
                            <w:color w:val="000000"/>
                            <w:sz w:val="20"/>
                          </w:rPr>
                          <w:t xml:space="preserve"> Fitting mSMART Into the Current Clinical Management of Waldenstrom Macroglobulinemia-Reply. JAMA Oncol 2018 May 1; 4 (5):745-746</w:t>
                        </w:r>
                        <w:r>
                          <w:rPr>
                            <w:rFonts w:ascii="Arial" w:hAnsi="Arial" w:eastAsia="Arial"/>
                            <w:color w:val="000000"/>
                            <w:sz w:val="20"/>
                          </w:rPr>
                          <w:t xml:space="preserve"> </w:t>
                        </w:r>
                        <w:r>
                          <w:rPr>
                            <w:rFonts w:ascii="Arial" w:hAnsi="Arial" w:eastAsia="Arial"/>
                            <w:color w:val="000000"/>
                            <w:sz w:val="16"/>
                          </w:rPr>
                          <w:t xml:space="preserve">PMID: 29392293</w:t>
                        </w:r>
                        <w:r>
                          <w:rPr>
                            <w:rFonts w:ascii="Arial" w:hAnsi="Arial" w:eastAsia="Arial"/>
                            <w:color w:val="000000"/>
                            <w:sz w:val="16"/>
                          </w:rPr>
                          <w:t xml:space="preserve">   </w:t>
                        </w:r>
                        <w:r>
                          <w:rPr>
                            <w:rFonts w:ascii="Arial" w:hAnsi="Arial" w:eastAsia="Arial"/>
                            <w:color w:val="000000"/>
                            <w:sz w:val="16"/>
                          </w:rPr>
                          <w:t xml:space="preserve">DOI: 10.1001/jamaoncol.2017.5100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Dispenzieri A, Scott CG, </w:t>
                        </w:r>
                        <w:r>
                          <w:rPr>
                            <w:rFonts w:ascii="Arial" w:hAnsi="Arial" w:eastAsia="Arial"/>
                            <w:b/>
                            <w:color w:val="000000"/>
                            <w:sz w:val="20"/>
                          </w:rPr>
                          <w:t xml:space="preserve">Gertz MA</w:t>
                        </w:r>
                        <w:r>
                          <w:rPr>
                            <w:rFonts w:ascii="Arial" w:hAnsi="Arial" w:eastAsia="Arial"/>
                            <w:color w:val="000000"/>
                            <w:sz w:val="20"/>
                          </w:rPr>
                          <w:t xml:space="preserve">, Perlini S, Mussinelli R, Lacy MQ, Buadi FK, Kumar S, Maurer MS, Merlini G, Hayman SR, Leung N, Dingli D, Klarich KW, Lust JA, Lin Y, Kapoor P, Go RS, Pellikka PA, Hwa YL, Zeldenrust SR, Kyle RA, Rajkumar SV, Grogan M.</w:t>
                        </w:r>
                        <w:r>
                          <w:rPr>
                            <w:rFonts w:ascii="Arial" w:hAnsi="Arial" w:eastAsia="Arial"/>
                            <w:color w:val="000000"/>
                            <w:sz w:val="20"/>
                          </w:rPr>
                          <w:t xml:space="preserve"> </w:t>
                        </w:r>
                        <w:r>
                          <w:rPr>
                            <w:rFonts w:ascii="Arial" w:hAnsi="Arial" w:eastAsia="Arial"/>
                            <w:color w:val="000000"/>
                            <w:sz w:val="20"/>
                          </w:rPr>
                          <w:t xml:space="preserve"> Independent Prognostic Value of Stroke Volume Index in Patients With Immunoglobulin Light Chain Amyloidosis. Circ Cardiovasc Imaging. 2018 May; 11 (5):e006588</w:t>
                        </w:r>
                        <w:r>
                          <w:rPr>
                            <w:rFonts w:ascii="Arial" w:hAnsi="Arial" w:eastAsia="Arial"/>
                            <w:color w:val="000000"/>
                            <w:sz w:val="20"/>
                          </w:rPr>
                          <w:t xml:space="preserve"> </w:t>
                        </w:r>
                        <w:r>
                          <w:rPr>
                            <w:rFonts w:ascii="Arial" w:hAnsi="Arial" w:eastAsia="Arial"/>
                            <w:color w:val="000000"/>
                            <w:sz w:val="16"/>
                          </w:rPr>
                          <w:t xml:space="preserve">PMID: 29752392</w:t>
                        </w:r>
                        <w:r>
                          <w:rPr>
                            <w:rFonts w:ascii="Arial" w:hAnsi="Arial" w:eastAsia="Arial"/>
                            <w:color w:val="000000"/>
                            <w:sz w:val="16"/>
                          </w:rPr>
                          <w:t xml:space="preserve">   </w:t>
                        </w:r>
                        <w:r>
                          <w:rPr>
                            <w:rFonts w:ascii="Arial" w:hAnsi="Arial" w:eastAsia="Arial"/>
                            <w:color w:val="000000"/>
                            <w:sz w:val="16"/>
                          </w:rPr>
                          <w:t xml:space="preserve">PMCID: PMC5963522</w:t>
                        </w:r>
                        <w:r>
                          <w:rPr>
                            <w:rFonts w:ascii="Arial" w:hAnsi="Arial" w:eastAsia="Arial"/>
                            <w:color w:val="000000"/>
                            <w:sz w:val="16"/>
                          </w:rPr>
                          <w:t xml:space="preserve">   </w:t>
                        </w:r>
                        <w:r>
                          <w:rPr>
                            <w:rFonts w:ascii="Arial" w:hAnsi="Arial" w:eastAsia="Arial"/>
                            <w:color w:val="000000"/>
                            <w:sz w:val="16"/>
                          </w:rPr>
                          <w:t xml:space="preserve">DOI: 10.1161/CIRCIMAGING.117.006588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Buadi FK, Warsame RM, Lacy MQ, Dispenzieri A, Dingli D, Gonsalves WI, Kumar S, Kapoor P, Kourelis T,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Stem Cell Transplantation for Light Chain Amyloidosis: Decreased Early Mortality Over Time. J Clin Oncol. 2018 May 1; 36 (13):1323-1329 Epub 2018 Mar 20</w:t>
                        </w:r>
                        <w:r>
                          <w:rPr>
                            <w:rFonts w:ascii="Arial" w:hAnsi="Arial" w:eastAsia="Arial"/>
                            <w:color w:val="000000"/>
                            <w:sz w:val="20"/>
                          </w:rPr>
                          <w:t xml:space="preserve"> </w:t>
                        </w:r>
                        <w:r>
                          <w:rPr>
                            <w:rFonts w:ascii="Arial" w:hAnsi="Arial" w:eastAsia="Arial"/>
                            <w:color w:val="000000"/>
                            <w:sz w:val="16"/>
                          </w:rPr>
                          <w:t xml:space="preserve">PMID: 29558277</w:t>
                        </w:r>
                        <w:r>
                          <w:rPr>
                            <w:rFonts w:ascii="Arial" w:hAnsi="Arial" w:eastAsia="Arial"/>
                            <w:color w:val="000000"/>
                            <w:sz w:val="16"/>
                          </w:rPr>
                          <w:t xml:space="preserve">   </w:t>
                        </w:r>
                        <w:r>
                          <w:rPr>
                            <w:rFonts w:ascii="Arial" w:hAnsi="Arial" w:eastAsia="Arial"/>
                            <w:color w:val="000000"/>
                            <w:sz w:val="16"/>
                          </w:rPr>
                          <w:t xml:space="preserve">DOI: 10.1200/JCO.2017.76.9554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Dispenzieri A, </w:t>
                        </w:r>
                        <w:r>
                          <w:rPr>
                            <w:rFonts w:ascii="Arial" w:hAnsi="Arial" w:eastAsia="Arial"/>
                            <w:b/>
                            <w:color w:val="000000"/>
                            <w:sz w:val="20"/>
                          </w:rPr>
                          <w:t xml:space="preserve">Gertz MA</w:t>
                        </w:r>
                        <w:r>
                          <w:rPr>
                            <w:rFonts w:ascii="Arial" w:hAnsi="Arial" w:eastAsia="Arial"/>
                            <w:color w:val="000000"/>
                            <w:sz w:val="20"/>
                          </w:rPr>
                          <w:t xml:space="preserve">, Rajkumar SV, Kumar SK.</w:t>
                        </w:r>
                        <w:r>
                          <w:rPr>
                            <w:rFonts w:ascii="Arial" w:hAnsi="Arial" w:eastAsia="Arial"/>
                            <w:color w:val="000000"/>
                            <w:sz w:val="20"/>
                          </w:rPr>
                          <w:t xml:space="preserve"> </w:t>
                        </w:r>
                        <w:r>
                          <w:rPr>
                            <w:rFonts w:ascii="Arial" w:hAnsi="Arial" w:eastAsia="Arial"/>
                            <w:color w:val="000000"/>
                            <w:sz w:val="20"/>
                          </w:rPr>
                          <w:t xml:space="preserve"> The importance of bone marrow examination in patients with light chain amyloidosis achieving a complete response. Leukemia. 2018 May; 32 (5):1243-1246 Epub 2018 Jan 30</w:t>
                        </w:r>
                        <w:r>
                          <w:rPr>
                            <w:rFonts w:ascii="Arial" w:hAnsi="Arial" w:eastAsia="Arial"/>
                            <w:color w:val="000000"/>
                            <w:sz w:val="20"/>
                          </w:rPr>
                          <w:t xml:space="preserve"> </w:t>
                        </w:r>
                        <w:r>
                          <w:rPr>
                            <w:rFonts w:ascii="Arial" w:hAnsi="Arial" w:eastAsia="Arial"/>
                            <w:color w:val="000000"/>
                            <w:sz w:val="16"/>
                          </w:rPr>
                          <w:t xml:space="preserve">PMID: 29568089</w:t>
                        </w:r>
                        <w:r>
                          <w:rPr>
                            <w:rFonts w:ascii="Arial" w:hAnsi="Arial" w:eastAsia="Arial"/>
                            <w:color w:val="000000"/>
                            <w:sz w:val="16"/>
                          </w:rPr>
                          <w:t xml:space="preserve">   </w:t>
                        </w:r>
                        <w:r>
                          <w:rPr>
                            <w:rFonts w:ascii="Arial" w:hAnsi="Arial" w:eastAsia="Arial"/>
                            <w:color w:val="000000"/>
                            <w:sz w:val="16"/>
                          </w:rPr>
                          <w:t xml:space="preserve">DOI: 10.1038/s41375-018-0022-3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treatment algorithm 2018. Blood Cancer J. 2018 May 1; 8 (4):40 Epub 2018 May 01</w:t>
                        </w:r>
                        <w:r>
                          <w:rPr>
                            <w:rFonts w:ascii="Arial" w:hAnsi="Arial" w:eastAsia="Arial"/>
                            <w:color w:val="000000"/>
                            <w:sz w:val="20"/>
                          </w:rPr>
                          <w:t xml:space="preserve"> </w:t>
                        </w:r>
                        <w:r>
                          <w:rPr>
                            <w:rFonts w:ascii="Arial" w:hAnsi="Arial" w:eastAsia="Arial"/>
                            <w:color w:val="000000"/>
                            <w:sz w:val="16"/>
                          </w:rPr>
                          <w:t xml:space="preserve">PMID: 29712895</w:t>
                        </w:r>
                        <w:r>
                          <w:rPr>
                            <w:rFonts w:ascii="Arial" w:hAnsi="Arial" w:eastAsia="Arial"/>
                            <w:color w:val="000000"/>
                            <w:sz w:val="16"/>
                          </w:rPr>
                          <w:t xml:space="preserve">   </w:t>
                        </w:r>
                        <w:r>
                          <w:rPr>
                            <w:rFonts w:ascii="Arial" w:hAnsi="Arial" w:eastAsia="Arial"/>
                            <w:color w:val="000000"/>
                            <w:sz w:val="16"/>
                          </w:rPr>
                          <w:t xml:space="preserve">PMCID: PMC5928091</w:t>
                        </w:r>
                        <w:r>
                          <w:rPr>
                            <w:rFonts w:ascii="Arial" w:hAnsi="Arial" w:eastAsia="Arial"/>
                            <w:color w:val="000000"/>
                            <w:sz w:val="16"/>
                          </w:rPr>
                          <w:t xml:space="preserve">   </w:t>
                        </w:r>
                        <w:r>
                          <w:rPr>
                            <w:rFonts w:ascii="Arial" w:hAnsi="Arial" w:eastAsia="Arial"/>
                            <w:color w:val="000000"/>
                            <w:sz w:val="16"/>
                          </w:rPr>
                          <w:t xml:space="preserve">DOI: 10.1038/s41408-018-0076-5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diagnosis and treatment algorithm 2018. Blood Cancer J. 2018 May 23; 8 (5):44</w:t>
                        </w:r>
                        <w:r>
                          <w:rPr>
                            <w:rFonts w:ascii="Arial" w:hAnsi="Arial" w:eastAsia="Arial"/>
                            <w:color w:val="000000"/>
                            <w:sz w:val="20"/>
                          </w:rPr>
                          <w:t xml:space="preserve"> </w:t>
                        </w:r>
                        <w:r>
                          <w:rPr>
                            <w:rFonts w:ascii="Arial" w:hAnsi="Arial" w:eastAsia="Arial"/>
                            <w:color w:val="000000"/>
                            <w:sz w:val="16"/>
                          </w:rPr>
                          <w:t xml:space="preserve">PMID: 29795248</w:t>
                        </w:r>
                        <w:r>
                          <w:rPr>
                            <w:rFonts w:ascii="Arial" w:hAnsi="Arial" w:eastAsia="Arial"/>
                            <w:color w:val="000000"/>
                            <w:sz w:val="16"/>
                          </w:rPr>
                          <w:t xml:space="preserve">   </w:t>
                        </w:r>
                        <w:r>
                          <w:rPr>
                            <w:rFonts w:ascii="Arial" w:hAnsi="Arial" w:eastAsia="Arial"/>
                            <w:color w:val="000000"/>
                            <w:sz w:val="16"/>
                          </w:rPr>
                          <w:t xml:space="preserve">PMCID: PMC5966459</w:t>
                        </w:r>
                        <w:r>
                          <w:rPr>
                            <w:rFonts w:ascii="Arial" w:hAnsi="Arial" w:eastAsia="Arial"/>
                            <w:color w:val="000000"/>
                            <w:sz w:val="16"/>
                          </w:rPr>
                          <w:t xml:space="preserve">   </w:t>
                        </w:r>
                        <w:r>
                          <w:rPr>
                            <w:rFonts w:ascii="Arial" w:hAnsi="Arial" w:eastAsia="Arial"/>
                            <w:color w:val="000000"/>
                            <w:sz w:val="16"/>
                          </w:rPr>
                          <w:t xml:space="preserve">DOI: 10.1038/s41408-018-0080-9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Kumar SK, Lin G, Boilson B, Clavell A, Lacy MQ, Buadi FK, Hayman SR, Kapoor P, Dingli D, Rajkumar SV, Dispenzieri A, Grogan M.</w:t>
                        </w:r>
                        <w:r>
                          <w:rPr>
                            <w:rFonts w:ascii="Arial" w:hAnsi="Arial" w:eastAsia="Arial"/>
                            <w:color w:val="000000"/>
                            <w:sz w:val="20"/>
                          </w:rPr>
                          <w:t xml:space="preserve"> </w:t>
                        </w:r>
                        <w:r>
                          <w:rPr>
                            <w:rFonts w:ascii="Arial" w:hAnsi="Arial" w:eastAsia="Arial"/>
                            <w:color w:val="000000"/>
                            <w:sz w:val="20"/>
                          </w:rPr>
                          <w:t xml:space="preserve"> Digoxin use in systemic light-chain (AL) amyloidosis: contra-indicated or cautious use? Amyloid. 2018 Jun; 25 (2):86-92 Epub 2018 Mar 12</w:t>
                        </w:r>
                        <w:r>
                          <w:rPr>
                            <w:rFonts w:ascii="Arial" w:hAnsi="Arial" w:eastAsia="Arial"/>
                            <w:color w:val="000000"/>
                            <w:sz w:val="20"/>
                          </w:rPr>
                          <w:t xml:space="preserve"> </w:t>
                        </w:r>
                        <w:r>
                          <w:rPr>
                            <w:rFonts w:ascii="Arial" w:hAnsi="Arial" w:eastAsia="Arial"/>
                            <w:color w:val="000000"/>
                            <w:sz w:val="16"/>
                          </w:rPr>
                          <w:t xml:space="preserve">PMID: 29529877</w:t>
                        </w:r>
                        <w:r>
                          <w:rPr>
                            <w:rFonts w:ascii="Arial" w:hAnsi="Arial" w:eastAsia="Arial"/>
                            <w:color w:val="000000"/>
                            <w:sz w:val="16"/>
                          </w:rPr>
                          <w:t xml:space="preserve">   </w:t>
                        </w:r>
                        <w:r>
                          <w:rPr>
                            <w:rFonts w:ascii="Arial" w:hAnsi="Arial" w:eastAsia="Arial"/>
                            <w:color w:val="000000"/>
                            <w:sz w:val="16"/>
                          </w:rPr>
                          <w:t xml:space="preserve">PMCID: PMC7433245</w:t>
                        </w:r>
                        <w:r>
                          <w:rPr>
                            <w:rFonts w:ascii="Arial" w:hAnsi="Arial" w:eastAsia="Arial"/>
                            <w:color w:val="000000"/>
                            <w:sz w:val="16"/>
                          </w:rPr>
                          <w:t xml:space="preserve">   </w:t>
                        </w:r>
                        <w:r>
                          <w:rPr>
                            <w:rFonts w:ascii="Arial" w:hAnsi="Arial" w:eastAsia="Arial"/>
                            <w:color w:val="000000"/>
                            <w:sz w:val="16"/>
                          </w:rPr>
                          <w:t xml:space="preserve">DOI: 10.1080/13506129.2018.1449744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Dispenzieri A, </w:t>
                        </w:r>
                        <w:r>
                          <w:rPr>
                            <w:rFonts w:ascii="Arial" w:hAnsi="Arial" w:eastAsia="Arial"/>
                            <w:b/>
                            <w:color w:val="000000"/>
                            <w:sz w:val="20"/>
                          </w:rPr>
                          <w:t xml:space="preserve">Gertz MA</w:t>
                        </w:r>
                        <w:r>
                          <w:rPr>
                            <w:rFonts w:ascii="Arial" w:hAnsi="Arial" w:eastAsia="Arial"/>
                            <w:color w:val="000000"/>
                            <w:sz w:val="20"/>
                          </w:rPr>
                          <w:t xml:space="preserve">, Dingli D, Jevremovic D, Morice WG, Kapoor P, Kourelis TV, Lacy MQ, Hayman SR, Buadi FK, Leung N, Go RS, Lin Y, Russell SJ, Lust JA, Zeldenrust SR, Warsame R, Hwa YL, Hobbs M, Fonder A, Kyle RA, Rajkumar SV, Kumar SK, Gonsalves WI.</w:t>
                        </w:r>
                        <w:r>
                          <w:rPr>
                            <w:rFonts w:ascii="Arial" w:hAnsi="Arial" w:eastAsia="Arial"/>
                            <w:color w:val="000000"/>
                            <w:sz w:val="20"/>
                          </w:rPr>
                          <w:t xml:space="preserve"> </w:t>
                        </w:r>
                        <w:r>
                          <w:rPr>
                            <w:rFonts w:ascii="Arial" w:hAnsi="Arial" w:eastAsia="Arial"/>
                            <w:color w:val="000000"/>
                            <w:sz w:val="20"/>
                          </w:rPr>
                          <w:t xml:space="preserve"> Prognostic significance of circulating plasma cells by multi-parametric flow cytometry in light chain amyloidosis. Leukemia. 2018 Jun; 32 (6):1421-1426 Epub 2018 Feb 21</w:t>
                        </w:r>
                        <w:r>
                          <w:rPr>
                            <w:rFonts w:ascii="Arial" w:hAnsi="Arial" w:eastAsia="Arial"/>
                            <w:color w:val="000000"/>
                            <w:sz w:val="20"/>
                          </w:rPr>
                          <w:t xml:space="preserve"> </w:t>
                        </w:r>
                        <w:r>
                          <w:rPr>
                            <w:rFonts w:ascii="Arial" w:hAnsi="Arial" w:eastAsia="Arial"/>
                            <w:color w:val="000000"/>
                            <w:sz w:val="16"/>
                          </w:rPr>
                          <w:t xml:space="preserve">PMID: 29483709</w:t>
                        </w:r>
                        <w:r>
                          <w:rPr>
                            <w:rFonts w:ascii="Arial" w:hAnsi="Arial" w:eastAsia="Arial"/>
                            <w:color w:val="000000"/>
                            <w:sz w:val="16"/>
                          </w:rPr>
                          <w:t xml:space="preserve">   </w:t>
                        </w:r>
                        <w:r>
                          <w:rPr>
                            <w:rFonts w:ascii="Arial" w:hAnsi="Arial" w:eastAsia="Arial"/>
                            <w:color w:val="000000"/>
                            <w:sz w:val="16"/>
                          </w:rPr>
                          <w:t xml:space="preserve">PMCID: PMC5992020</w:t>
                        </w:r>
                        <w:r>
                          <w:rPr>
                            <w:rFonts w:ascii="Arial" w:hAnsi="Arial" w:eastAsia="Arial"/>
                            <w:color w:val="000000"/>
                            <w:sz w:val="16"/>
                          </w:rPr>
                          <w:t xml:space="preserve">   </w:t>
                        </w:r>
                        <w:r>
                          <w:rPr>
                            <w:rFonts w:ascii="Arial" w:hAnsi="Arial" w:eastAsia="Arial"/>
                            <w:color w:val="000000"/>
                            <w:sz w:val="16"/>
                          </w:rPr>
                          <w:t xml:space="preserve">DOI: 10.1038/s41375-018-0063-7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Rajkumar SV, Buadi FK, Binder M, </w:t>
                        </w:r>
                        <w:r>
                          <w:rPr>
                            <w:rFonts w:ascii="Arial" w:hAnsi="Arial" w:eastAsia="Arial"/>
                            <w:b/>
                            <w:color w:val="000000"/>
                            <w:sz w:val="20"/>
                          </w:rPr>
                          <w:t xml:space="preserve">Gertz MA</w:t>
                        </w:r>
                        <w:r>
                          <w:rPr>
                            <w:rFonts w:ascii="Arial" w:hAnsi="Arial" w:eastAsia="Arial"/>
                            <w:color w:val="000000"/>
                            <w:sz w:val="20"/>
                          </w:rPr>
                          <w:t xml:space="preserve">, Lacy MQ, Dispenzieri A, Dingli D, Fonder AL, Hayman SR, Hobbs MA, Gonsalves WI, Hwa YL, Kapoor P, Leung N, Go RS, Lin Y, Kourelis TV, Warsame R, Lust JA, Russell SJ, Zeldenrust SR, Kyle RA, Kumar SK.</w:t>
                        </w:r>
                        <w:r>
                          <w:rPr>
                            <w:rFonts w:ascii="Arial" w:hAnsi="Arial" w:eastAsia="Arial"/>
                            <w:color w:val="000000"/>
                            <w:sz w:val="20"/>
                          </w:rPr>
                          <w:t xml:space="preserve"> </w:t>
                        </w:r>
                        <w:r>
                          <w:rPr>
                            <w:rFonts w:ascii="Arial" w:hAnsi="Arial" w:eastAsia="Arial"/>
                            <w:color w:val="000000"/>
                            <w:sz w:val="20"/>
                          </w:rPr>
                          <w:t xml:space="preserve"> Risk stratification of smoldering multiple myeloma incorporating revised IMWG diagnostic criteria. Blood Cancer J. 2018 Jun 12; 8(6):59.</w:t>
                        </w:r>
                        <w:r>
                          <w:rPr>
                            <w:rFonts w:ascii="Arial" w:hAnsi="Arial" w:eastAsia="Arial"/>
                            <w:color w:val="000000"/>
                            <w:sz w:val="20"/>
                          </w:rPr>
                          <w:t xml:space="preserve"> </w:t>
                        </w:r>
                        <w:r>
                          <w:rPr>
                            <w:rFonts w:ascii="Arial" w:hAnsi="Arial" w:eastAsia="Arial"/>
                            <w:color w:val="000000"/>
                            <w:sz w:val="16"/>
                          </w:rPr>
                          <w:t xml:space="preserve">PMID: 29895887</w:t>
                        </w:r>
                        <w:r>
                          <w:rPr>
                            <w:rFonts w:ascii="Arial" w:hAnsi="Arial" w:eastAsia="Arial"/>
                            <w:color w:val="000000"/>
                            <w:sz w:val="16"/>
                          </w:rPr>
                          <w:t xml:space="preserve">   </w:t>
                        </w:r>
                        <w:r>
                          <w:rPr>
                            <w:rFonts w:ascii="Arial" w:hAnsi="Arial" w:eastAsia="Arial"/>
                            <w:color w:val="000000"/>
                            <w:sz w:val="16"/>
                          </w:rPr>
                          <w:t xml:space="preserve">PMCID: PMC5997745</w:t>
                        </w:r>
                        <w:r>
                          <w:rPr>
                            <w:rFonts w:ascii="Arial" w:hAnsi="Arial" w:eastAsia="Arial"/>
                            <w:color w:val="000000"/>
                            <w:sz w:val="16"/>
                          </w:rPr>
                          <w:t xml:space="preserve">   </w:t>
                        </w:r>
                        <w:r>
                          <w:rPr>
                            <w:rFonts w:ascii="Arial" w:hAnsi="Arial" w:eastAsia="Arial"/>
                            <w:color w:val="000000"/>
                            <w:sz w:val="16"/>
                          </w:rPr>
                          <w:t xml:space="preserve">DOI: 10.1038/s41408-018-0077-4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Muchtar E, Kumar SK, Buadi FK, Dingli D, Dispenzieri A, Hayman SR, Hogan WJ, Kapoor P, Lacy MQ, Leung N, Warsame R, Kourelis T, Gonsalves W,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duration of induction therapy on survival in newly diagnosed multiple myeloma patients undergoing upfront autologous stem cell transplantation. Br J Haematol. 2018 Jul; 182 (1):71-77 Epub 2018 Apr 29</w:t>
                        </w:r>
                        <w:r>
                          <w:rPr>
                            <w:rFonts w:ascii="Arial" w:hAnsi="Arial" w:eastAsia="Arial"/>
                            <w:color w:val="000000"/>
                            <w:sz w:val="20"/>
                          </w:rPr>
                          <w:t xml:space="preserve"> </w:t>
                        </w:r>
                        <w:r>
                          <w:rPr>
                            <w:rFonts w:ascii="Arial" w:hAnsi="Arial" w:eastAsia="Arial"/>
                            <w:color w:val="000000"/>
                            <w:sz w:val="16"/>
                          </w:rPr>
                          <w:t xml:space="preserve">PMID: 29707759</w:t>
                        </w:r>
                        <w:r>
                          <w:rPr>
                            <w:rFonts w:ascii="Arial" w:hAnsi="Arial" w:eastAsia="Arial"/>
                            <w:color w:val="000000"/>
                            <w:sz w:val="16"/>
                          </w:rPr>
                          <w:t xml:space="preserve">   </w:t>
                        </w:r>
                        <w:r>
                          <w:rPr>
                            <w:rFonts w:ascii="Arial" w:hAnsi="Arial" w:eastAsia="Arial"/>
                            <w:color w:val="000000"/>
                            <w:sz w:val="16"/>
                          </w:rPr>
                          <w:t xml:space="preserve">DOI: 10.1111/bjh.15244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Reynolds MM, Veverka KK, </w:t>
                        </w:r>
                        <w:r>
                          <w:rPr>
                            <w:rFonts w:ascii="Arial" w:hAnsi="Arial" w:eastAsia="Arial"/>
                            <w:b/>
                            <w:color w:val="000000"/>
                            <w:sz w:val="20"/>
                          </w:rPr>
                          <w:t xml:space="preserve">Gertz MA</w:t>
                        </w:r>
                        <w:r>
                          <w:rPr>
                            <w:rFonts w:ascii="Arial" w:hAnsi="Arial" w:eastAsia="Arial"/>
                            <w:color w:val="000000"/>
                            <w:sz w:val="20"/>
                          </w:rPr>
                          <w:t xml:space="preserve">, Dispenzieri A, Zeldenrust SR, Leung N, Pulido JS.</w:t>
                        </w:r>
                        <w:r>
                          <w:rPr>
                            <w:rFonts w:ascii="Arial" w:hAnsi="Arial" w:eastAsia="Arial"/>
                            <w:color w:val="000000"/>
                            <w:sz w:val="20"/>
                          </w:rPr>
                          <w:t xml:space="preserve"> </w:t>
                        </w:r>
                        <w:r>
                          <w:rPr>
                            <w:rFonts w:ascii="Arial" w:hAnsi="Arial" w:eastAsia="Arial"/>
                            <w:color w:val="000000"/>
                            <w:sz w:val="20"/>
                          </w:rPr>
                          <w:t xml:space="preserve"> OCULAR MANIFESTATIONS OF SYSTEMIC AMYLOIDOSIS. Retina. 2018 Jul; 38 (7):1371-1376</w:t>
                        </w:r>
                        <w:r>
                          <w:rPr>
                            <w:rFonts w:ascii="Arial" w:hAnsi="Arial" w:eastAsia="Arial"/>
                            <w:color w:val="000000"/>
                            <w:sz w:val="20"/>
                          </w:rPr>
                          <w:t xml:space="preserve"> </w:t>
                        </w:r>
                        <w:r>
                          <w:rPr>
                            <w:rFonts w:ascii="Arial" w:hAnsi="Arial" w:eastAsia="Arial"/>
                            <w:color w:val="000000"/>
                            <w:sz w:val="16"/>
                          </w:rPr>
                          <w:t xml:space="preserve">PMID: 29068915</w:t>
                        </w:r>
                        <w:r>
                          <w:rPr>
                            <w:rFonts w:ascii="Arial" w:hAnsi="Arial" w:eastAsia="Arial"/>
                            <w:color w:val="000000"/>
                            <w:sz w:val="16"/>
                          </w:rPr>
                          <w:t xml:space="preserve">   </w:t>
                        </w:r>
                        <w:r>
                          <w:rPr>
                            <w:rFonts w:ascii="Arial" w:hAnsi="Arial" w:eastAsia="Arial"/>
                            <w:color w:val="000000"/>
                            <w:sz w:val="16"/>
                          </w:rPr>
                          <w:t xml:space="preserve">DOI: 10.1097/IAE.0000000000001901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Jevremovic D, Morice WG, Timm M, Buadi FK, Warsame R, Lacy MQ, Dispenzieri A, Dingli D, Gonsalves WI, Kumar S, Kapoor P, Kourelis T, Leung N, Hogan WJ,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Plasma cell proliferative index predicts outcome in immunoglobulin light chain amyloidosis treated with stem cell transplantation. Haematologica. 2018 Jul; 103 (7):1229-1234 Epub 2018 Apr 19</w:t>
                        </w:r>
                        <w:r>
                          <w:rPr>
                            <w:rFonts w:ascii="Arial" w:hAnsi="Arial" w:eastAsia="Arial"/>
                            <w:color w:val="000000"/>
                            <w:sz w:val="20"/>
                          </w:rPr>
                          <w:t xml:space="preserve"> </w:t>
                        </w:r>
                        <w:r>
                          <w:rPr>
                            <w:rFonts w:ascii="Arial" w:hAnsi="Arial" w:eastAsia="Arial"/>
                            <w:color w:val="000000"/>
                            <w:sz w:val="16"/>
                          </w:rPr>
                          <w:t xml:space="preserve">PMID: 29674497</w:t>
                        </w:r>
                        <w:r>
                          <w:rPr>
                            <w:rFonts w:ascii="Arial" w:hAnsi="Arial" w:eastAsia="Arial"/>
                            <w:color w:val="000000"/>
                            <w:sz w:val="16"/>
                          </w:rPr>
                          <w:t xml:space="preserve">   </w:t>
                        </w:r>
                        <w:r>
                          <w:rPr>
                            <w:rFonts w:ascii="Arial" w:hAnsi="Arial" w:eastAsia="Arial"/>
                            <w:color w:val="000000"/>
                            <w:sz w:val="16"/>
                          </w:rPr>
                          <w:t xml:space="preserve">PMCID: PMC6029535</w:t>
                        </w:r>
                        <w:r>
                          <w:rPr>
                            <w:rFonts w:ascii="Arial" w:hAnsi="Arial" w:eastAsia="Arial"/>
                            <w:color w:val="000000"/>
                            <w:sz w:val="16"/>
                          </w:rPr>
                          <w:t xml:space="preserve">   </w:t>
                        </w:r>
                        <w:r>
                          <w:rPr>
                            <w:rFonts w:ascii="Arial" w:hAnsi="Arial" w:eastAsia="Arial"/>
                            <w:color w:val="000000"/>
                            <w:sz w:val="16"/>
                          </w:rPr>
                          <w:t xml:space="preserve">DOI: 10.3324/haematol.2018.189985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Binder M, Buadi FK, Lacy MQ, </w:t>
                        </w:r>
                        <w:r>
                          <w:rPr>
                            <w:rFonts w:ascii="Arial" w:hAnsi="Arial" w:eastAsia="Arial"/>
                            <w:b/>
                            <w:color w:val="000000"/>
                            <w:sz w:val="20"/>
                          </w:rPr>
                          <w:t xml:space="preserve">Gertz MA</w:t>
                        </w:r>
                        <w:r>
                          <w:rPr>
                            <w:rFonts w:ascii="Arial" w:hAnsi="Arial" w:eastAsia="Arial"/>
                            <w:color w:val="000000"/>
                            <w:sz w:val="20"/>
                          </w:rPr>
                          <w:t xml:space="preserve">, Dispenzieri A, Hayman SR, Kapoor P, Gonsalves WI, Hwa YL, Fonder A, Hobbs M, Kourelis T, Warsame R, Zeldenrust SR, Lust JA, Leung N, Go RS, Kyle RA, Vincent Rajkumar S, Kumar SK.</w:t>
                        </w:r>
                        <w:r>
                          <w:rPr>
                            <w:rFonts w:ascii="Arial" w:hAnsi="Arial" w:eastAsia="Arial"/>
                            <w:color w:val="000000"/>
                            <w:sz w:val="20"/>
                          </w:rPr>
                          <w:t xml:space="preserve"> </w:t>
                        </w:r>
                        <w:r>
                          <w:rPr>
                            <w:rFonts w:ascii="Arial" w:hAnsi="Arial" w:eastAsia="Arial"/>
                            <w:color w:val="000000"/>
                            <w:sz w:val="20"/>
                          </w:rPr>
                          <w:t xml:space="preserve"> Time to plateau as a predictor of survival in newly diagnosed multiple myeloma. Am J Hematol. 2018 Jul; 93 (7):889-894</w:t>
                        </w:r>
                        <w:r>
                          <w:rPr>
                            <w:rFonts w:ascii="Arial" w:hAnsi="Arial" w:eastAsia="Arial"/>
                            <w:color w:val="000000"/>
                            <w:sz w:val="20"/>
                          </w:rPr>
                          <w:t xml:space="preserve"> </w:t>
                        </w:r>
                        <w:r>
                          <w:rPr>
                            <w:rFonts w:ascii="Arial" w:hAnsi="Arial" w:eastAsia="Arial"/>
                            <w:color w:val="000000"/>
                            <w:sz w:val="16"/>
                          </w:rPr>
                          <w:t xml:space="preserve">PMID: 29659048</w:t>
                        </w:r>
                        <w:r>
                          <w:rPr>
                            <w:rFonts w:ascii="Arial" w:hAnsi="Arial" w:eastAsia="Arial"/>
                            <w:color w:val="000000"/>
                            <w:sz w:val="16"/>
                          </w:rPr>
                          <w:t xml:space="preserve">   </w:t>
                        </w:r>
                        <w:r>
                          <w:rPr>
                            <w:rFonts w:ascii="Arial" w:hAnsi="Arial" w:eastAsia="Arial"/>
                            <w:color w:val="000000"/>
                            <w:sz w:val="16"/>
                          </w:rPr>
                          <w:t xml:space="preserve">DOI: 10.1002/ajh.25113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Fang H, Kapoor P, Gonsalves WI, Frederick LA, Viswanatha D, Howard MT, He R, Morice WG 2nd, McPhail ED, Greipp PT, Ansell SM, Kyle RA, </w:t>
                        </w:r>
                        <w:r>
                          <w:rPr>
                            <w:rFonts w:ascii="Arial" w:hAnsi="Arial" w:eastAsia="Arial"/>
                            <w:b/>
                            <w:color w:val="000000"/>
                            <w:sz w:val="20"/>
                          </w:rPr>
                          <w:t xml:space="preserve">Gertz MA</w:t>
                        </w:r>
                        <w:r>
                          <w:rPr>
                            <w:rFonts w:ascii="Arial" w:hAnsi="Arial" w:eastAsia="Arial"/>
                            <w:color w:val="000000"/>
                            <w:sz w:val="20"/>
                          </w:rPr>
                          <w:t xml:space="preserve">, Paludo J, Abeykoon J, King RL.</w:t>
                        </w:r>
                        <w:r>
                          <w:rPr>
                            <w:rFonts w:ascii="Arial" w:hAnsi="Arial" w:eastAsia="Arial"/>
                            <w:color w:val="000000"/>
                            <w:sz w:val="20"/>
                          </w:rPr>
                          <w:t xml:space="preserve"> </w:t>
                        </w:r>
                        <w:r>
                          <w:rPr>
                            <w:rFonts w:ascii="Arial" w:hAnsi="Arial" w:eastAsia="Arial"/>
                            <w:color w:val="000000"/>
                            <w:sz w:val="20"/>
                          </w:rPr>
                          <w:t xml:space="preserve"> Defining Lymphoplasmacytic Lymphoma: Does MYD88L265P Define a Pathologically Distinct Entity Among Patients With an IgM Paraprotein and Bone Marrow-Based Low-Grade B-Cell Lymphomas With Plasmacytic Differentiation? Am J Clin Pathol. 2018 Jul 3; 150 (2):168-176</w:t>
                        </w:r>
                        <w:r>
                          <w:rPr>
                            <w:rFonts w:ascii="Arial" w:hAnsi="Arial" w:eastAsia="Arial"/>
                            <w:color w:val="000000"/>
                            <w:sz w:val="20"/>
                          </w:rPr>
                          <w:t xml:space="preserve"> </w:t>
                        </w:r>
                        <w:r>
                          <w:rPr>
                            <w:rFonts w:ascii="Arial" w:hAnsi="Arial" w:eastAsia="Arial"/>
                            <w:color w:val="000000"/>
                            <w:sz w:val="16"/>
                          </w:rPr>
                          <w:t xml:space="preserve">PMID: 29868855</w:t>
                        </w:r>
                        <w:r>
                          <w:rPr>
                            <w:rFonts w:ascii="Arial" w:hAnsi="Arial" w:eastAsia="Arial"/>
                            <w:color w:val="000000"/>
                            <w:sz w:val="16"/>
                          </w:rPr>
                          <w:t xml:space="preserve">   </w:t>
                        </w:r>
                        <w:r>
                          <w:rPr>
                            <w:rFonts w:ascii="Arial" w:hAnsi="Arial" w:eastAsia="Arial"/>
                            <w:color w:val="000000"/>
                            <w:sz w:val="16"/>
                          </w:rPr>
                          <w:t xml:space="preserve">DOI: 10.1093/ajcp/aqy041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Benson MD, Waddington-Cruz M, Berk JL, Polydefkis M, Dyck PJ, Wang AK, Plante-Bordeneuve V, Barroso FA, Merlini G, Obici L, Scheinberg M, Brannagan TH 3rd, Litchy WJ, Whelan C, Drachman BM, Adams D, Heitner SB, Conceicao I, Schmidt HH, Vita G, Campistol JM, Gamez J, Gorevic PD, Gane E, Shah AM, Solomon SD, Monia BP, Hughes SG, Kwoh TJ, McEvoy BW, Jung SW, Baker BF, Ackermann EJ, </w:t>
                        </w:r>
                        <w:r>
                          <w:rPr>
                            <w:rFonts w:ascii="Arial" w:hAnsi="Arial" w:eastAsia="Arial"/>
                            <w:b/>
                            <w:color w:val="000000"/>
                            <w:sz w:val="20"/>
                          </w:rPr>
                          <w:t xml:space="preserve">Gertz MA</w:t>
                        </w:r>
                        <w:r>
                          <w:rPr>
                            <w:rFonts w:ascii="Arial" w:hAnsi="Arial" w:eastAsia="Arial"/>
                            <w:color w:val="000000"/>
                            <w:sz w:val="20"/>
                          </w:rPr>
                          <w:t xml:space="preserve">, Coelho T.</w:t>
                        </w:r>
                        <w:r>
                          <w:rPr>
                            <w:rFonts w:ascii="Arial" w:hAnsi="Arial" w:eastAsia="Arial"/>
                            <w:color w:val="000000"/>
                            <w:sz w:val="20"/>
                          </w:rPr>
                          <w:t xml:space="preserve"> </w:t>
                        </w:r>
                        <w:r>
                          <w:rPr>
                            <w:rFonts w:ascii="Arial" w:hAnsi="Arial" w:eastAsia="Arial"/>
                            <w:color w:val="000000"/>
                            <w:sz w:val="20"/>
                          </w:rPr>
                          <w:t xml:space="preserve"> Inotersen Treatment for Patients with Hereditary Transthyretin Amyloidosis. N Engl J Med. 2018 Jul 5; 379 (1):22-31</w:t>
                        </w:r>
                        <w:r>
                          <w:rPr>
                            <w:rFonts w:ascii="Arial" w:hAnsi="Arial" w:eastAsia="Arial"/>
                            <w:color w:val="000000"/>
                            <w:sz w:val="20"/>
                          </w:rPr>
                          <w:t xml:space="preserve"> </w:t>
                        </w:r>
                        <w:r>
                          <w:rPr>
                            <w:rFonts w:ascii="Arial" w:hAnsi="Arial" w:eastAsia="Arial"/>
                            <w:color w:val="000000"/>
                            <w:sz w:val="16"/>
                          </w:rPr>
                          <w:t xml:space="preserve">PMID: 29972757</w:t>
                        </w:r>
                        <w:r>
                          <w:rPr>
                            <w:rFonts w:ascii="Arial" w:hAnsi="Arial" w:eastAsia="Arial"/>
                            <w:color w:val="000000"/>
                            <w:sz w:val="16"/>
                          </w:rPr>
                          <w:t xml:space="preserve">   </w:t>
                        </w:r>
                        <w:r>
                          <w:rPr>
                            <w:rFonts w:ascii="Arial" w:hAnsi="Arial" w:eastAsia="Arial"/>
                            <w:color w:val="000000"/>
                            <w:sz w:val="16"/>
                          </w:rPr>
                          <w:t xml:space="preserve">DOI: 10.1056/NEJMoa1716793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Higgins L, Nasr SH, Said SM, Kapoor P, Dingli D, King RL, Rajkumar SV, Kyle RA, Kourelis T, </w:t>
                        </w:r>
                        <w:r>
                          <w:rPr>
                            <w:rFonts w:ascii="Arial" w:hAnsi="Arial" w:eastAsia="Arial"/>
                            <w:b/>
                            <w:color w:val="000000"/>
                            <w:sz w:val="20"/>
                          </w:rPr>
                          <w:t xml:space="preserve">Gertz MA</w:t>
                        </w:r>
                        <w:r>
                          <w:rPr>
                            <w:rFonts w:ascii="Arial" w:hAnsi="Arial" w:eastAsia="Arial"/>
                            <w:color w:val="000000"/>
                            <w:sz w:val="20"/>
                          </w:rPr>
                          <w:t xml:space="preserve">, Dispenzieri A, Lacy MQ, Buadi FK, Ansell SM, Gonsalves WI, Thompson CA, Fervenza FC, Zand L, Hwa YL, Jevremovic D, Shi M, Leung N.</w:t>
                        </w:r>
                        <w:r>
                          <w:rPr>
                            <w:rFonts w:ascii="Arial" w:hAnsi="Arial" w:eastAsia="Arial"/>
                            <w:color w:val="000000"/>
                            <w:sz w:val="20"/>
                          </w:rPr>
                          <w:t xml:space="preserve"> </w:t>
                        </w:r>
                        <w:r>
                          <w:rPr>
                            <w:rFonts w:ascii="Arial" w:hAnsi="Arial" w:eastAsia="Arial"/>
                            <w:color w:val="000000"/>
                            <w:sz w:val="20"/>
                          </w:rPr>
                          <w:t xml:space="preserve"> Kidney Involvement of Patients with Waldenstrom Macroglobulinemia and Other IgM-Producing B Cell Lymphoproliferative Disorders. Clin J Am Soc Nephrol. 2018 Jul 6; 13 (7):1037-1046 Epub 2018 May 30</w:t>
                        </w:r>
                        <w:r>
                          <w:rPr>
                            <w:rFonts w:ascii="Arial" w:hAnsi="Arial" w:eastAsia="Arial"/>
                            <w:color w:val="000000"/>
                            <w:sz w:val="20"/>
                          </w:rPr>
                          <w:t xml:space="preserve"> </w:t>
                        </w:r>
                        <w:r>
                          <w:rPr>
                            <w:rFonts w:ascii="Arial" w:hAnsi="Arial" w:eastAsia="Arial"/>
                            <w:color w:val="000000"/>
                            <w:sz w:val="16"/>
                          </w:rPr>
                          <w:t xml:space="preserve">PMID: 29848505</w:t>
                        </w:r>
                        <w:r>
                          <w:rPr>
                            <w:rFonts w:ascii="Arial" w:hAnsi="Arial" w:eastAsia="Arial"/>
                            <w:color w:val="000000"/>
                            <w:sz w:val="16"/>
                          </w:rPr>
                          <w:t xml:space="preserve">   </w:t>
                        </w:r>
                        <w:r>
                          <w:rPr>
                            <w:rFonts w:ascii="Arial" w:hAnsi="Arial" w:eastAsia="Arial"/>
                            <w:color w:val="000000"/>
                            <w:sz w:val="16"/>
                          </w:rPr>
                          <w:t xml:space="preserve">PMCID: PMC6032586</w:t>
                        </w:r>
                        <w:r>
                          <w:rPr>
                            <w:rFonts w:ascii="Arial" w:hAnsi="Arial" w:eastAsia="Arial"/>
                            <w:color w:val="000000"/>
                            <w:sz w:val="16"/>
                          </w:rPr>
                          <w:t xml:space="preserve">   </w:t>
                        </w:r>
                        <w:r>
                          <w:rPr>
                            <w:rFonts w:ascii="Arial" w:hAnsi="Arial" w:eastAsia="Arial"/>
                            <w:color w:val="000000"/>
                            <w:sz w:val="16"/>
                          </w:rPr>
                          <w:t xml:space="preserve">DOI: 10.2215/CJN.13041117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Buadi FK, LaPlant B, Halvorson A, Leung N, Kapoor P, Dingli D, </w:t>
                        </w:r>
                        <w:r>
                          <w:rPr>
                            <w:rFonts w:ascii="Arial" w:hAnsi="Arial" w:eastAsia="Arial"/>
                            <w:b/>
                            <w:color w:val="000000"/>
                            <w:sz w:val="20"/>
                          </w:rPr>
                          <w:t xml:space="preserve">Gertz MA</w:t>
                        </w:r>
                        <w:r>
                          <w:rPr>
                            <w:rFonts w:ascii="Arial" w:hAnsi="Arial" w:eastAsia="Arial"/>
                            <w:color w:val="000000"/>
                            <w:sz w:val="20"/>
                          </w:rPr>
                          <w:t xml:space="preserve">, Go RS, Bergsagel PL, Lin Y, Dispenzieri A, Hwa YL, Fonder A, Hobbs M, Fonseca R, Hayman SR, Stewart AK, Lust JA, Mikhael J, Gonsalves W, Reeder C, Skacel T, Rajkumar SV, Lacy MQ.</w:t>
                        </w:r>
                        <w:r>
                          <w:rPr>
                            <w:rFonts w:ascii="Arial" w:hAnsi="Arial" w:eastAsia="Arial"/>
                            <w:color w:val="000000"/>
                            <w:sz w:val="20"/>
                          </w:rPr>
                          <w:t xml:space="preserve"> </w:t>
                        </w:r>
                        <w:r>
                          <w:rPr>
                            <w:rFonts w:ascii="Arial" w:hAnsi="Arial" w:eastAsia="Arial"/>
                            <w:color w:val="000000"/>
                            <w:sz w:val="20"/>
                          </w:rPr>
                          <w:t xml:space="preserve"> Phase 1/2 trial of ixazomib, cyclophosphamide and dexamethasone in patients with previously untreated symptomatic multiple myeloma. Blood Cancer J. 2018 Jul 30; 8 (8):70 Epub 2018 July 30</w:t>
                        </w:r>
                        <w:r>
                          <w:rPr>
                            <w:rFonts w:ascii="Arial" w:hAnsi="Arial" w:eastAsia="Arial"/>
                            <w:color w:val="000000"/>
                            <w:sz w:val="20"/>
                          </w:rPr>
                          <w:t xml:space="preserve"> </w:t>
                        </w:r>
                        <w:r>
                          <w:rPr>
                            <w:rFonts w:ascii="Arial" w:hAnsi="Arial" w:eastAsia="Arial"/>
                            <w:color w:val="000000"/>
                            <w:sz w:val="16"/>
                          </w:rPr>
                          <w:t xml:space="preserve">PMID: 30061664</w:t>
                        </w:r>
                        <w:r>
                          <w:rPr>
                            <w:rFonts w:ascii="Arial" w:hAnsi="Arial" w:eastAsia="Arial"/>
                            <w:color w:val="000000"/>
                            <w:sz w:val="16"/>
                          </w:rPr>
                          <w:t xml:space="preserve">   </w:t>
                        </w:r>
                        <w:r>
                          <w:rPr>
                            <w:rFonts w:ascii="Arial" w:hAnsi="Arial" w:eastAsia="Arial"/>
                            <w:color w:val="000000"/>
                            <w:sz w:val="16"/>
                          </w:rPr>
                          <w:t xml:space="preserve">PMCID: PMC6066484</w:t>
                        </w:r>
                        <w:r>
                          <w:rPr>
                            <w:rFonts w:ascii="Arial" w:hAnsi="Arial" w:eastAsia="Arial"/>
                            <w:color w:val="000000"/>
                            <w:sz w:val="16"/>
                          </w:rPr>
                          <w:t xml:space="preserve">   </w:t>
                        </w:r>
                        <w:r>
                          <w:rPr>
                            <w:rFonts w:ascii="Arial" w:hAnsi="Arial" w:eastAsia="Arial"/>
                            <w:color w:val="000000"/>
                            <w:sz w:val="16"/>
                          </w:rPr>
                          <w:t xml:space="preserve">DOI: 10.1038/s41408-018-0106-3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Abeykoon JP, Shreders A, Ansell SM, Kumar S, Ailawadhi S, King RL, Koehler AB, Reeder CB, Buadi FK, Dispenzieri A, Lacy MQ, Dingli D, Witzig TE, Go RS, Gonsalves WI, Kourelis T, Warsame R, Leung N, Habermann TM, Hayman S, Lin Y, Kyle RA, Rajkumar SV,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w:t>
                        </w:r>
                        <w:r>
                          <w:rPr>
                            <w:rFonts w:ascii="Arial" w:hAnsi="Arial" w:eastAsia="Arial"/>
                            <w:color w:val="000000"/>
                            <w:sz w:val="20"/>
                          </w:rPr>
                          <w:t xml:space="preserve"> Bendamustine and rituximab (BR) versus dexamethasone, rituximab, and cyclophosphamide (DRC) in patients with Waldenstrom macroglobulinemia. Ann Hematol. 2018 Aug; 97 (8):1417-1425 Epub 2018 Apr 03</w:t>
                        </w:r>
                        <w:r>
                          <w:rPr>
                            <w:rFonts w:ascii="Arial" w:hAnsi="Arial" w:eastAsia="Arial"/>
                            <w:color w:val="000000"/>
                            <w:sz w:val="20"/>
                          </w:rPr>
                          <w:t xml:space="preserve"> </w:t>
                        </w:r>
                        <w:r>
                          <w:rPr>
                            <w:rFonts w:ascii="Arial" w:hAnsi="Arial" w:eastAsia="Arial"/>
                            <w:color w:val="000000"/>
                            <w:sz w:val="16"/>
                          </w:rPr>
                          <w:t xml:space="preserve">PMID: 29610969</w:t>
                        </w:r>
                        <w:r>
                          <w:rPr>
                            <w:rFonts w:ascii="Arial" w:hAnsi="Arial" w:eastAsia="Arial"/>
                            <w:color w:val="000000"/>
                            <w:sz w:val="16"/>
                          </w:rPr>
                          <w:t xml:space="preserve">   </w:t>
                        </w:r>
                        <w:r>
                          <w:rPr>
                            <w:rFonts w:ascii="Arial" w:hAnsi="Arial" w:eastAsia="Arial"/>
                            <w:color w:val="000000"/>
                            <w:sz w:val="16"/>
                          </w:rPr>
                          <w:t xml:space="preserve">DOI: 10.1007/s00277-018-3311-z</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Paul S, Rajkumar SV, Ketterling RP, Greipp PT,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Gonsalves WI, Hwa YL, Kapoor P, Leung N, Go RS, Lin Y, Kourelis TV, Warsame R, Lust JA, Russell SJ, Zeldenrust SR, Kyle RA, Kumar SK.</w:t>
                        </w:r>
                        <w:r>
                          <w:rPr>
                            <w:rFonts w:ascii="Arial" w:hAnsi="Arial" w:eastAsia="Arial"/>
                            <w:color w:val="000000"/>
                            <w:sz w:val="20"/>
                          </w:rPr>
                          <w:t xml:space="preserve"> </w:t>
                        </w:r>
                        <w:r>
                          <w:rPr>
                            <w:rFonts w:ascii="Arial" w:hAnsi="Arial" w:eastAsia="Arial"/>
                            <w:color w:val="000000"/>
                            <w:sz w:val="20"/>
                          </w:rPr>
                          <w:t xml:space="preserve"> Prognostic significance of interphase FISH in monoclonal gammopathy of undetermined significance. Leukemia. 2018 Aug; 32(8):1811-1815. Epub 2018 Jan 30.</w:t>
                        </w:r>
                        <w:r>
                          <w:rPr>
                            <w:rFonts w:ascii="Arial" w:hAnsi="Arial" w:eastAsia="Arial"/>
                            <w:color w:val="000000"/>
                            <w:sz w:val="20"/>
                          </w:rPr>
                          <w:t xml:space="preserve"> </w:t>
                        </w:r>
                        <w:r>
                          <w:rPr>
                            <w:rFonts w:ascii="Arial" w:hAnsi="Arial" w:eastAsia="Arial"/>
                            <w:color w:val="000000"/>
                            <w:sz w:val="16"/>
                          </w:rPr>
                          <w:t xml:space="preserve">PMID: 29568092</w:t>
                        </w:r>
                        <w:r>
                          <w:rPr>
                            <w:rFonts w:ascii="Arial" w:hAnsi="Arial" w:eastAsia="Arial"/>
                            <w:color w:val="000000"/>
                            <w:sz w:val="16"/>
                          </w:rPr>
                          <w:t xml:space="preserve">   </w:t>
                        </w:r>
                        <w:r>
                          <w:rPr>
                            <w:rFonts w:ascii="Arial" w:hAnsi="Arial" w:eastAsia="Arial"/>
                            <w:color w:val="000000"/>
                            <w:sz w:val="16"/>
                          </w:rPr>
                          <w:t xml:space="preserve">DOI: 10.1038/s41375-018-0030-3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Blade 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Testicular plasmacytoma: unique location or circumstantial presentation? Leuk Lymphoma 2018 Aug; 59 (8):1769-1771 Epub 2018 Jan 09</w:t>
                        </w:r>
                        <w:r>
                          <w:rPr>
                            <w:rFonts w:ascii="Arial" w:hAnsi="Arial" w:eastAsia="Arial"/>
                            <w:color w:val="000000"/>
                            <w:sz w:val="20"/>
                          </w:rPr>
                          <w:t xml:space="preserve"> </w:t>
                        </w:r>
                        <w:r>
                          <w:rPr>
                            <w:rFonts w:ascii="Arial" w:hAnsi="Arial" w:eastAsia="Arial"/>
                            <w:color w:val="000000"/>
                            <w:sz w:val="16"/>
                          </w:rPr>
                          <w:t xml:space="preserve">PMID: 29316841</w:t>
                        </w:r>
                        <w:r>
                          <w:rPr>
                            <w:rFonts w:ascii="Arial" w:hAnsi="Arial" w:eastAsia="Arial"/>
                            <w:color w:val="000000"/>
                            <w:sz w:val="16"/>
                          </w:rPr>
                          <w:t xml:space="preserve">   </w:t>
                        </w:r>
                        <w:r>
                          <w:rPr>
                            <w:rFonts w:ascii="Arial" w:hAnsi="Arial" w:eastAsia="Arial"/>
                            <w:color w:val="000000"/>
                            <w:sz w:val="16"/>
                          </w:rPr>
                          <w:t xml:space="preserve">DOI: 10.1080/10428194.2017.1421763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Waddington-Cruz M, Ackermann EJ, Polydefkis M, Heitner SB, Dyck PJ, Barroso FA, Wang AK, Berk JL, Dyck PJB, Monia BP, Hughes SG, Tai L, Jesse Kwoh T, Jung SW, Coelho T, Benson MD,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Hereditary transthyretin amyloidosis: baseline characteristics of patients in the NEURO-TTR trial. Amyloid. 2018 Sep; 25 (3):180-188 Epub 2018 Aug 31</w:t>
                        </w:r>
                        <w:r>
                          <w:rPr>
                            <w:rFonts w:ascii="Arial" w:hAnsi="Arial" w:eastAsia="Arial"/>
                            <w:color w:val="000000"/>
                            <w:sz w:val="20"/>
                          </w:rPr>
                          <w:t xml:space="preserve"> </w:t>
                        </w:r>
                        <w:r>
                          <w:rPr>
                            <w:rFonts w:ascii="Arial" w:hAnsi="Arial" w:eastAsia="Arial"/>
                            <w:color w:val="000000"/>
                            <w:sz w:val="16"/>
                          </w:rPr>
                          <w:t xml:space="preserve">PMID: 30169969</w:t>
                        </w:r>
                        <w:r>
                          <w:rPr>
                            <w:rFonts w:ascii="Arial" w:hAnsi="Arial" w:eastAsia="Arial"/>
                            <w:color w:val="000000"/>
                            <w:sz w:val="16"/>
                          </w:rPr>
                          <w:t xml:space="preserve">   </w:t>
                        </w:r>
                        <w:r>
                          <w:rPr>
                            <w:rFonts w:ascii="Arial" w:hAnsi="Arial" w:eastAsia="Arial"/>
                            <w:color w:val="000000"/>
                            <w:sz w:val="16"/>
                          </w:rPr>
                          <w:t xml:space="preserve">DOI: 10.1080/13506129.2018.1503593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2018 Update on diagnosis, prognosis, and treatment. Am J Hematol. 2018 Sep; 93 (9):1169-1180</w:t>
                        </w:r>
                        <w:r>
                          <w:rPr>
                            <w:rFonts w:ascii="Arial" w:hAnsi="Arial" w:eastAsia="Arial"/>
                            <w:color w:val="000000"/>
                            <w:sz w:val="20"/>
                          </w:rPr>
                          <w:t xml:space="preserve"> </w:t>
                        </w:r>
                        <w:r>
                          <w:rPr>
                            <w:rFonts w:ascii="Arial" w:hAnsi="Arial" w:eastAsia="Arial"/>
                            <w:color w:val="000000"/>
                            <w:sz w:val="16"/>
                          </w:rPr>
                          <w:t xml:space="preserve">PMID: 30040145</w:t>
                        </w:r>
                        <w:r>
                          <w:rPr>
                            <w:rFonts w:ascii="Arial" w:hAnsi="Arial" w:eastAsia="Arial"/>
                            <w:color w:val="000000"/>
                            <w:sz w:val="16"/>
                          </w:rPr>
                          <w:t xml:space="preserve">   </w:t>
                        </w:r>
                        <w:r>
                          <w:rPr>
                            <w:rFonts w:ascii="Arial" w:hAnsi="Arial" w:eastAsia="Arial"/>
                            <w:color w:val="000000"/>
                            <w:sz w:val="16"/>
                          </w:rPr>
                          <w:t xml:space="preserve">DOI: 10.1002/ajh.25149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Selecting Initial Therapy for Newly Diagnosed Waldenstrom Macroglobulinemia. J Clin Oncol 2018 Sep 20; 36 (27):2749-2751 Epub 2018 July 27</w:t>
                        </w:r>
                        <w:r>
                          <w:rPr>
                            <w:rFonts w:ascii="Arial" w:hAnsi="Arial" w:eastAsia="Arial"/>
                            <w:color w:val="000000"/>
                            <w:sz w:val="20"/>
                          </w:rPr>
                          <w:t xml:space="preserve"> </w:t>
                        </w:r>
                        <w:r>
                          <w:rPr>
                            <w:rFonts w:ascii="Arial" w:hAnsi="Arial" w:eastAsia="Arial"/>
                            <w:color w:val="000000"/>
                            <w:sz w:val="16"/>
                          </w:rPr>
                          <w:t xml:space="preserve">PMID: 30052482</w:t>
                        </w:r>
                        <w:r>
                          <w:rPr>
                            <w:rFonts w:ascii="Arial" w:hAnsi="Arial" w:eastAsia="Arial"/>
                            <w:color w:val="000000"/>
                            <w:sz w:val="16"/>
                          </w:rPr>
                          <w:t xml:space="preserve">   </w:t>
                        </w:r>
                        <w:r>
                          <w:rPr>
                            <w:rFonts w:ascii="Arial" w:hAnsi="Arial" w:eastAsia="Arial"/>
                            <w:color w:val="000000"/>
                            <w:sz w:val="16"/>
                          </w:rPr>
                          <w:t xml:space="preserve">DOI: 10.1200/JCO.2018.79.3273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Acute hyperviscosity: syndromes and management. Blood. 2018 Sep 27; 132 (13):1379-1385 Epub 2018 Aug 13</w:t>
                        </w:r>
                        <w:r>
                          <w:rPr>
                            <w:rFonts w:ascii="Arial" w:hAnsi="Arial" w:eastAsia="Arial"/>
                            <w:color w:val="000000"/>
                            <w:sz w:val="20"/>
                          </w:rPr>
                          <w:t xml:space="preserve"> </w:t>
                        </w:r>
                        <w:r>
                          <w:rPr>
                            <w:rFonts w:ascii="Arial" w:hAnsi="Arial" w:eastAsia="Arial"/>
                            <w:color w:val="000000"/>
                            <w:sz w:val="16"/>
                          </w:rPr>
                          <w:t xml:space="preserve">PMID: 30104220</w:t>
                        </w:r>
                        <w:r>
                          <w:rPr>
                            <w:rFonts w:ascii="Arial" w:hAnsi="Arial" w:eastAsia="Arial"/>
                            <w:color w:val="000000"/>
                            <w:sz w:val="16"/>
                          </w:rPr>
                          <w:t xml:space="preserve">   </w:t>
                        </w:r>
                        <w:r>
                          <w:rPr>
                            <w:rFonts w:ascii="Arial" w:hAnsi="Arial" w:eastAsia="Arial"/>
                            <w:color w:val="000000"/>
                            <w:sz w:val="16"/>
                          </w:rPr>
                          <w:t xml:space="preserve">PMCID: PMC6161773</w:t>
                        </w:r>
                        <w:r>
                          <w:rPr>
                            <w:rFonts w:ascii="Arial" w:hAnsi="Arial" w:eastAsia="Arial"/>
                            <w:color w:val="000000"/>
                            <w:sz w:val="16"/>
                          </w:rPr>
                          <w:t xml:space="preserve">   </w:t>
                        </w:r>
                        <w:r>
                          <w:rPr>
                            <w:rFonts w:ascii="Arial" w:hAnsi="Arial" w:eastAsia="Arial"/>
                            <w:color w:val="000000"/>
                            <w:sz w:val="16"/>
                          </w:rPr>
                          <w:t xml:space="preserve">DOI: 10.1182/blood-2018-06-846816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Kansagra A, Gonsalves WI, </w:t>
                        </w:r>
                        <w:r>
                          <w:rPr>
                            <w:rFonts w:ascii="Arial" w:hAnsi="Arial" w:eastAsia="Arial"/>
                            <w:b/>
                            <w:color w:val="000000"/>
                            <w:sz w:val="20"/>
                          </w:rPr>
                          <w:t xml:space="preserve">Gertz MA</w:t>
                        </w:r>
                        <w:r>
                          <w:rPr>
                            <w:rFonts w:ascii="Arial" w:hAnsi="Arial" w:eastAsia="Arial"/>
                            <w:color w:val="000000"/>
                            <w:sz w:val="20"/>
                          </w:rPr>
                          <w:t xml:space="preserve">, Buadi FK, Dingli D, Dispenzieri A, Lacy MQ, Hayman SR, Kapoor P, Muchtar E, Kourelis TV, Warsame R, Leung N, Zeldenrust SR, Lust JA, Rajkumar SV, Kyle RA, Hogan W, Kumar SK.</w:t>
                        </w:r>
                        <w:r>
                          <w:rPr>
                            <w:rFonts w:ascii="Arial" w:hAnsi="Arial" w:eastAsia="Arial"/>
                            <w:color w:val="000000"/>
                            <w:sz w:val="20"/>
                          </w:rPr>
                          <w:t xml:space="preserve"> </w:t>
                        </w:r>
                        <w:r>
                          <w:rPr>
                            <w:rFonts w:ascii="Arial" w:hAnsi="Arial" w:eastAsia="Arial"/>
                            <w:color w:val="000000"/>
                            <w:sz w:val="20"/>
                          </w:rPr>
                          <w:t xml:space="preserve"> Analysis of Clinical Factors and Outcomes Associated with Nonuse of Collected Peripheral Blood Stem Cells for Autologous Stem Cell Transplants in Transplant-Eligible Patients with Multiple Myeloma. Biol Blood Marrow Transplant. 2018 Oct; 24 (10):2127-2132 Epub 2018 Apr 12</w:t>
                        </w:r>
                        <w:r>
                          <w:rPr>
                            <w:rFonts w:ascii="Arial" w:hAnsi="Arial" w:eastAsia="Arial"/>
                            <w:color w:val="000000"/>
                            <w:sz w:val="20"/>
                          </w:rPr>
                          <w:t xml:space="preserve"> </w:t>
                        </w:r>
                        <w:r>
                          <w:rPr>
                            <w:rFonts w:ascii="Arial" w:hAnsi="Arial" w:eastAsia="Arial"/>
                            <w:color w:val="000000"/>
                            <w:sz w:val="16"/>
                          </w:rPr>
                          <w:t xml:space="preserve">PMID: 29656139</w:t>
                        </w:r>
                        <w:r>
                          <w:rPr>
                            <w:rFonts w:ascii="Arial" w:hAnsi="Arial" w:eastAsia="Arial"/>
                            <w:color w:val="000000"/>
                            <w:sz w:val="16"/>
                          </w:rPr>
                          <w:t xml:space="preserve">   </w:t>
                        </w:r>
                        <w:r>
                          <w:rPr>
                            <w:rFonts w:ascii="Arial" w:hAnsi="Arial" w:eastAsia="Arial"/>
                            <w:color w:val="000000"/>
                            <w:sz w:val="16"/>
                          </w:rPr>
                          <w:t xml:space="preserve">DOI: 10.1016/j.bbmt.2018.04.007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Muchtar E, Buadi FK, Warsame R, Lacy MQ, Dispenzieri A, Dingli D, Leung N, Gonsalves WI, Kapoor P, Kourelis TV, Hogan WJ,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 for Immunoglobulin Light Chain Amyloidosis Patients Aged 70 to 75. Biol Blood Marrow Transplant. 2018 Oct; 24 (10):2157-2159 Epub 2018 June 20</w:t>
                        </w:r>
                        <w:r>
                          <w:rPr>
                            <w:rFonts w:ascii="Arial" w:hAnsi="Arial" w:eastAsia="Arial"/>
                            <w:color w:val="000000"/>
                            <w:sz w:val="20"/>
                          </w:rPr>
                          <w:t xml:space="preserve"> </w:t>
                        </w:r>
                        <w:r>
                          <w:rPr>
                            <w:rFonts w:ascii="Arial" w:hAnsi="Arial" w:eastAsia="Arial"/>
                            <w:color w:val="000000"/>
                            <w:sz w:val="16"/>
                          </w:rPr>
                          <w:t xml:space="preserve">PMID: 29933071</w:t>
                        </w:r>
                        <w:r>
                          <w:rPr>
                            <w:rFonts w:ascii="Arial" w:hAnsi="Arial" w:eastAsia="Arial"/>
                            <w:color w:val="000000"/>
                            <w:sz w:val="16"/>
                          </w:rPr>
                          <w:t xml:space="preserve">   </w:t>
                        </w:r>
                        <w:r>
                          <w:rPr>
                            <w:rFonts w:ascii="Arial" w:hAnsi="Arial" w:eastAsia="Arial"/>
                            <w:color w:val="000000"/>
                            <w:sz w:val="16"/>
                          </w:rPr>
                          <w:t xml:space="preserve">PMCID: PMC6239955</w:t>
                        </w:r>
                        <w:r>
                          <w:rPr>
                            <w:rFonts w:ascii="Arial" w:hAnsi="Arial" w:eastAsia="Arial"/>
                            <w:color w:val="000000"/>
                            <w:sz w:val="16"/>
                          </w:rPr>
                          <w:t xml:space="preserve">   </w:t>
                        </w:r>
                        <w:r>
                          <w:rPr>
                            <w:rFonts w:ascii="Arial" w:hAnsi="Arial" w:eastAsia="Arial"/>
                            <w:color w:val="000000"/>
                            <w:sz w:val="16"/>
                          </w:rPr>
                          <w:t xml:space="preserve">DOI: 10.1016/j.bbmt.2018.06.017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Leung N, Lacy MQ, Buadi FK, Dingli D, Grogan M, Hayman SR, Kapoor P, Hwa YL, Fonder A, Hobbs M, Chakraborty R, Gonsalves W, Kourelis TV, Warsame R, Russell S, Lust JA, Lin Y, Go RS, Zeldenrust S,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Depth of organ response in AL amyloidosis is associated with improved survival: grading the organ response criteria. Leukemia. 2018 Oct; 32 (10):2240-2249 Epub 2018 Feb 20</w:t>
                        </w:r>
                        <w:r>
                          <w:rPr>
                            <w:rFonts w:ascii="Arial" w:hAnsi="Arial" w:eastAsia="Arial"/>
                            <w:color w:val="000000"/>
                            <w:sz w:val="20"/>
                          </w:rPr>
                          <w:t xml:space="preserve"> </w:t>
                        </w:r>
                        <w:r>
                          <w:rPr>
                            <w:rFonts w:ascii="Arial" w:hAnsi="Arial" w:eastAsia="Arial"/>
                            <w:color w:val="000000"/>
                            <w:sz w:val="16"/>
                          </w:rPr>
                          <w:t xml:space="preserve">PMID: 29581546</w:t>
                        </w:r>
                        <w:r>
                          <w:rPr>
                            <w:rFonts w:ascii="Arial" w:hAnsi="Arial" w:eastAsia="Arial"/>
                            <w:color w:val="000000"/>
                            <w:sz w:val="16"/>
                          </w:rPr>
                          <w:t xml:space="preserve">   </w:t>
                        </w:r>
                        <w:r>
                          <w:rPr>
                            <w:rFonts w:ascii="Arial" w:hAnsi="Arial" w:eastAsia="Arial"/>
                            <w:color w:val="000000"/>
                            <w:sz w:val="16"/>
                          </w:rPr>
                          <w:t xml:space="preserve">DOI: 10.1038/s41375-018-0060-x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Tschautscher M, Rajkumar V, Dispenzieri A, Lacy M, </w:t>
                        </w:r>
                        <w:r>
                          <w:rPr>
                            <w:rFonts w:ascii="Arial" w:hAnsi="Arial" w:eastAsia="Arial"/>
                            <w:b/>
                            <w:color w:val="000000"/>
                            <w:sz w:val="20"/>
                          </w:rPr>
                          <w:t xml:space="preserve">Gertz M</w:t>
                        </w:r>
                        <w:r>
                          <w:rPr>
                            <w:rFonts w:ascii="Arial" w:hAnsi="Arial" w:eastAsia="Arial"/>
                            <w:color w:val="000000"/>
                            <w:sz w:val="20"/>
                          </w:rPr>
                          <w:t xml:space="preserve">, Buadi F, Dingli D, Hwa L, Fonder A, Hobbs M, Hayman S, Zeldenrust S, Lust J, Russell S, Leung N, Kapoor P, Go R, Lin Y, Gonsalves W, Kourelis T, Warsame R, Kyle R, Kumar S.</w:t>
                        </w:r>
                        <w:r>
                          <w:rPr>
                            <w:rFonts w:ascii="Arial" w:hAnsi="Arial" w:eastAsia="Arial"/>
                            <w:color w:val="000000"/>
                            <w:sz w:val="20"/>
                          </w:rPr>
                          <w:t xml:space="preserve"> </w:t>
                        </w:r>
                        <w:r>
                          <w:rPr>
                            <w:rFonts w:ascii="Arial" w:hAnsi="Arial" w:eastAsia="Arial"/>
                            <w:color w:val="000000"/>
                            <w:sz w:val="20"/>
                          </w:rPr>
                          <w:t xml:space="preserve"> Serum free light chain measurements to reduce 24-h urine monitoring in patients with multiple myeloma with measurable urine monoclonal protein. Am J Hematol. 2018 Oct; 93 (10):1207-1210 Epub 2018 Aug 15</w:t>
                        </w:r>
                        <w:r>
                          <w:rPr>
                            <w:rFonts w:ascii="Arial" w:hAnsi="Arial" w:eastAsia="Arial"/>
                            <w:color w:val="000000"/>
                            <w:sz w:val="20"/>
                          </w:rPr>
                          <w:t xml:space="preserve"> </w:t>
                        </w:r>
                        <w:r>
                          <w:rPr>
                            <w:rFonts w:ascii="Arial" w:hAnsi="Arial" w:eastAsia="Arial"/>
                            <w:color w:val="000000"/>
                            <w:sz w:val="16"/>
                          </w:rPr>
                          <w:t xml:space="preserve">PMID: 30016549</w:t>
                        </w:r>
                        <w:r>
                          <w:rPr>
                            <w:rFonts w:ascii="Arial" w:hAnsi="Arial" w:eastAsia="Arial"/>
                            <w:color w:val="000000"/>
                            <w:sz w:val="16"/>
                          </w:rPr>
                          <w:t xml:space="preserve">   </w:t>
                        </w:r>
                        <w:r>
                          <w:rPr>
                            <w:rFonts w:ascii="Arial" w:hAnsi="Arial" w:eastAsia="Arial"/>
                            <w:color w:val="000000"/>
                            <w:sz w:val="16"/>
                          </w:rPr>
                          <w:t xml:space="preserve">DOI: 10.1002/ajh.25215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Merlini G, Dispenzieri A, Sanchorawala V, Schonland SO, Palladini G, Hawkins PN,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Systemic immunoglobulin light chain amyloidosis. Nat Rev Dis Primers. 2018 Oct 25; 4 (1):38</w:t>
                        </w:r>
                        <w:r>
                          <w:rPr>
                            <w:rFonts w:ascii="Arial" w:hAnsi="Arial" w:eastAsia="Arial"/>
                            <w:color w:val="000000"/>
                            <w:sz w:val="20"/>
                          </w:rPr>
                          <w:t xml:space="preserve"> </w:t>
                        </w:r>
                        <w:r>
                          <w:rPr>
                            <w:rFonts w:ascii="Arial" w:hAnsi="Arial" w:eastAsia="Arial"/>
                            <w:color w:val="000000"/>
                            <w:sz w:val="16"/>
                          </w:rPr>
                          <w:t xml:space="preserve">PMID: 30361521</w:t>
                        </w:r>
                        <w:r>
                          <w:rPr>
                            <w:rFonts w:ascii="Arial" w:hAnsi="Arial" w:eastAsia="Arial"/>
                            <w:color w:val="000000"/>
                            <w:sz w:val="16"/>
                          </w:rPr>
                          <w:t xml:space="preserve">   </w:t>
                        </w:r>
                        <w:r>
                          <w:rPr>
                            <w:rFonts w:ascii="Arial" w:hAnsi="Arial" w:eastAsia="Arial"/>
                            <w:color w:val="000000"/>
                            <w:sz w:val="16"/>
                          </w:rPr>
                          <w:t xml:space="preserve">DOI: 10.1038/s41572-018-0034-3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Multiple myeloma - a cure within reach. Leuk Lymphoma 2018 Nov; 59 (11):2521-2523 Epub 2018 Apr 04</w:t>
                        </w:r>
                        <w:r>
                          <w:rPr>
                            <w:rFonts w:ascii="Arial" w:hAnsi="Arial" w:eastAsia="Arial"/>
                            <w:color w:val="000000"/>
                            <w:sz w:val="20"/>
                          </w:rPr>
                          <w:t xml:space="preserve"> </w:t>
                        </w:r>
                        <w:r>
                          <w:rPr>
                            <w:rFonts w:ascii="Arial" w:hAnsi="Arial" w:eastAsia="Arial"/>
                            <w:color w:val="000000"/>
                            <w:sz w:val="16"/>
                          </w:rPr>
                          <w:t xml:space="preserve">PMID: 29616849</w:t>
                        </w:r>
                        <w:r>
                          <w:rPr>
                            <w:rFonts w:ascii="Arial" w:hAnsi="Arial" w:eastAsia="Arial"/>
                            <w:color w:val="000000"/>
                            <w:sz w:val="16"/>
                          </w:rPr>
                          <w:t xml:space="preserve">   </w:t>
                        </w:r>
                        <w:r>
                          <w:rPr>
                            <w:rFonts w:ascii="Arial" w:hAnsi="Arial" w:eastAsia="Arial"/>
                            <w:color w:val="000000"/>
                            <w:sz w:val="16"/>
                          </w:rPr>
                          <w:t xml:space="preserve">DOI: 10.1080/10428194.2018.1452221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Ansell SM, Winters J, </w:t>
                        </w:r>
                        <w:r>
                          <w:rPr>
                            <w:rFonts w:ascii="Arial" w:hAnsi="Arial" w:eastAsia="Arial"/>
                            <w:b/>
                            <w:color w:val="000000"/>
                            <w:sz w:val="20"/>
                          </w:rPr>
                          <w:t xml:space="preserve">Gertz MA</w:t>
                        </w:r>
                        <w:r>
                          <w:rPr>
                            <w:rFonts w:ascii="Arial" w:hAnsi="Arial" w:eastAsia="Arial"/>
                            <w:color w:val="000000"/>
                            <w:sz w:val="20"/>
                          </w:rPr>
                          <w:t xml:space="preserve">, King RL, Murray D, Habermann T, Dingli D, Muchtar E, Go RS, Leung N, Inwards DJ, Buadi FK, Dispenzieri A, Lacy MQ, Lin Y, Gonsalves WI, Kourelis T, Witzig TE, Thompson C, Vincent Rajkumar S, Kyle RA, Kumar S, Kapoor P.</w:t>
                        </w:r>
                        <w:r>
                          <w:rPr>
                            <w:rFonts w:ascii="Arial" w:hAnsi="Arial" w:eastAsia="Arial"/>
                            <w:color w:val="000000"/>
                            <w:sz w:val="20"/>
                          </w:rPr>
                          <w:t xml:space="preserve"> </w:t>
                        </w:r>
                        <w:r>
                          <w:rPr>
                            <w:rFonts w:ascii="Arial" w:hAnsi="Arial" w:eastAsia="Arial"/>
                            <w:color w:val="000000"/>
                            <w:sz w:val="20"/>
                          </w:rPr>
                          <w:t xml:space="preserve"> Predictors of symptomatic hyperviscosity in Waldenstrom macroglobulinemia. Am J Hematol. 2018 Nov; 93 (11):1384-1393 Epub 2018 Oct 02</w:t>
                        </w:r>
                        <w:r>
                          <w:rPr>
                            <w:rFonts w:ascii="Arial" w:hAnsi="Arial" w:eastAsia="Arial"/>
                            <w:color w:val="000000"/>
                            <w:sz w:val="20"/>
                          </w:rPr>
                          <w:t xml:space="preserve"> </w:t>
                        </w:r>
                        <w:r>
                          <w:rPr>
                            <w:rFonts w:ascii="Arial" w:hAnsi="Arial" w:eastAsia="Arial"/>
                            <w:color w:val="000000"/>
                            <w:sz w:val="16"/>
                          </w:rPr>
                          <w:t xml:space="preserve">PMID: 30121949</w:t>
                        </w:r>
                        <w:r>
                          <w:rPr>
                            <w:rFonts w:ascii="Arial" w:hAnsi="Arial" w:eastAsia="Arial"/>
                            <w:color w:val="000000"/>
                            <w:sz w:val="16"/>
                          </w:rPr>
                          <w:t xml:space="preserve">   </w:t>
                        </w:r>
                        <w:r>
                          <w:rPr>
                            <w:rFonts w:ascii="Arial" w:hAnsi="Arial" w:eastAsia="Arial"/>
                            <w:color w:val="000000"/>
                            <w:sz w:val="16"/>
                          </w:rPr>
                          <w:t xml:space="preserve">DOI: 10.1002/ajh.25254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Jevremovic D, Muchtar E, Buadi FK, Warsame R, Lacy MQ, Dispenzieri A, Dingli D, Gonsalves WI, Kumar S, Kapoor P, Kourelis T, Leung N,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Prognostic Significance of Stringent Complete Response after Stem Cell Transplantation in Immunoglobulin Light Chain Amyloidosis. Biol Blood Marrow Transplant. 2018 Nov; 24 (11):2360-2364 Epub 2018 June 30</w:t>
                        </w:r>
                        <w:r>
                          <w:rPr>
                            <w:rFonts w:ascii="Arial" w:hAnsi="Arial" w:eastAsia="Arial"/>
                            <w:color w:val="000000"/>
                            <w:sz w:val="20"/>
                          </w:rPr>
                          <w:t xml:space="preserve"> </w:t>
                        </w:r>
                        <w:r>
                          <w:rPr>
                            <w:rFonts w:ascii="Arial" w:hAnsi="Arial" w:eastAsia="Arial"/>
                            <w:color w:val="000000"/>
                            <w:sz w:val="16"/>
                          </w:rPr>
                          <w:t xml:space="preserve">PMID: 29964192</w:t>
                        </w:r>
                        <w:r>
                          <w:rPr>
                            <w:rFonts w:ascii="Arial" w:hAnsi="Arial" w:eastAsia="Arial"/>
                            <w:color w:val="000000"/>
                            <w:sz w:val="16"/>
                          </w:rPr>
                          <w:t xml:space="preserve">   </w:t>
                        </w:r>
                        <w:r>
                          <w:rPr>
                            <w:rFonts w:ascii="Arial" w:hAnsi="Arial" w:eastAsia="Arial"/>
                            <w:color w:val="000000"/>
                            <w:sz w:val="16"/>
                          </w:rPr>
                          <w:t xml:space="preserve">PMCID: PMC6242714</w:t>
                        </w:r>
                        <w:r>
                          <w:rPr>
                            <w:rFonts w:ascii="Arial" w:hAnsi="Arial" w:eastAsia="Arial"/>
                            <w:color w:val="000000"/>
                            <w:sz w:val="16"/>
                          </w:rPr>
                          <w:t xml:space="preserve">   </w:t>
                        </w:r>
                        <w:r>
                          <w:rPr>
                            <w:rFonts w:ascii="Arial" w:hAnsi="Arial" w:eastAsia="Arial"/>
                            <w:color w:val="000000"/>
                            <w:sz w:val="16"/>
                          </w:rPr>
                          <w:t xml:space="preserve">DOI: 10.1016/j.bbmt.2018.06.027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Bin Riaz I, Dispenzieri A, Muchtar E, Buadi FK, Warsame R, Lacy MQ, Dingli D, Leung N, Gonsalves WI, Kapoor P, Kourelis TV, Hogan WJ,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Bortezomib, lenalidomide, and dexamethasone (VRd) followed by autologous stem cell transplant for multiple myeloma. Blood Cancer J. 2018 Nov 8; 8 (11):106 Epub 2018 Nov 08</w:t>
                        </w:r>
                        <w:r>
                          <w:rPr>
                            <w:rFonts w:ascii="Arial" w:hAnsi="Arial" w:eastAsia="Arial"/>
                            <w:color w:val="000000"/>
                            <w:sz w:val="20"/>
                          </w:rPr>
                          <w:t xml:space="preserve"> </w:t>
                        </w:r>
                        <w:r>
                          <w:rPr>
                            <w:rFonts w:ascii="Arial" w:hAnsi="Arial" w:eastAsia="Arial"/>
                            <w:color w:val="000000"/>
                            <w:sz w:val="16"/>
                          </w:rPr>
                          <w:t xml:space="preserve">PMID: 30409963</w:t>
                        </w:r>
                        <w:r>
                          <w:rPr>
                            <w:rFonts w:ascii="Arial" w:hAnsi="Arial" w:eastAsia="Arial"/>
                            <w:color w:val="000000"/>
                            <w:sz w:val="16"/>
                          </w:rPr>
                          <w:t xml:space="preserve">   </w:t>
                        </w:r>
                        <w:r>
                          <w:rPr>
                            <w:rFonts w:ascii="Arial" w:hAnsi="Arial" w:eastAsia="Arial"/>
                            <w:color w:val="000000"/>
                            <w:sz w:val="16"/>
                          </w:rPr>
                          <w:t xml:space="preserve">PMCID: PMC6224498</w:t>
                        </w:r>
                        <w:r>
                          <w:rPr>
                            <w:rFonts w:ascii="Arial" w:hAnsi="Arial" w:eastAsia="Arial"/>
                            <w:color w:val="000000"/>
                            <w:sz w:val="16"/>
                          </w:rPr>
                          <w:t xml:space="preserve">   </w:t>
                        </w:r>
                        <w:r>
                          <w:rPr>
                            <w:rFonts w:ascii="Arial" w:hAnsi="Arial" w:eastAsia="Arial"/>
                            <w:color w:val="000000"/>
                            <w:sz w:val="16"/>
                          </w:rPr>
                          <w:t xml:space="preserve">DOI: 10.1038/s41408-018-0147-7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 P, Kumar SK, Roeker L, Gonsalves W, Buadi F, Lacy MQ, Go RS, Dispenzieri A, Kapoor P, Lust JA, Dingli D, Lin Y, Russell SJ, Leung N, </w:t>
                        </w:r>
                        <w:r>
                          <w:rPr>
                            <w:rFonts w:ascii="Arial" w:hAnsi="Arial" w:eastAsia="Arial"/>
                            <w:b/>
                            <w:color w:val="000000"/>
                            <w:sz w:val="20"/>
                          </w:rPr>
                          <w:t xml:space="preserve">Gertz MA</w:t>
                        </w:r>
                        <w:r>
                          <w:rPr>
                            <w:rFonts w:ascii="Arial" w:hAnsi="Arial" w:eastAsia="Arial"/>
                            <w:color w:val="000000"/>
                            <w:sz w:val="20"/>
                          </w:rPr>
                          <w:t xml:space="preserve">, Kyle RA, Bergsagel PL, Rajkumar SV.</w:t>
                        </w:r>
                        <w:r>
                          <w:rPr>
                            <w:rFonts w:ascii="Arial" w:hAnsi="Arial" w:eastAsia="Arial"/>
                            <w:color w:val="000000"/>
                            <w:sz w:val="20"/>
                          </w:rPr>
                          <w:t xml:space="preserve"> </w:t>
                        </w:r>
                        <w:r>
                          <w:rPr>
                            <w:rFonts w:ascii="Arial" w:hAnsi="Arial" w:eastAsia="Arial"/>
                            <w:color w:val="000000"/>
                            <w:sz w:val="20"/>
                          </w:rPr>
                          <w:t xml:space="preserve"> Revised diagnostic criteria for plasma cell leukemia: results of a Mayo Clinic study with comparison of outcomes to multiple myeloma. Blood Cancer J. 2018 Nov 15; 8(12):116.</w:t>
                        </w:r>
                        <w:r>
                          <w:rPr>
                            <w:rFonts w:ascii="Arial" w:hAnsi="Arial" w:eastAsia="Arial"/>
                            <w:color w:val="000000"/>
                            <w:sz w:val="20"/>
                          </w:rPr>
                          <w:t xml:space="preserve"> </w:t>
                        </w:r>
                        <w:r>
                          <w:rPr>
                            <w:rFonts w:ascii="Arial" w:hAnsi="Arial" w:eastAsia="Arial"/>
                            <w:color w:val="000000"/>
                            <w:sz w:val="16"/>
                          </w:rPr>
                          <w:t xml:space="preserve">PMID: 30442928</w:t>
                        </w:r>
                        <w:r>
                          <w:rPr>
                            <w:rFonts w:ascii="Arial" w:hAnsi="Arial" w:eastAsia="Arial"/>
                            <w:color w:val="000000"/>
                            <w:sz w:val="16"/>
                          </w:rPr>
                          <w:t xml:space="preserve">   </w:t>
                        </w:r>
                        <w:r>
                          <w:rPr>
                            <w:rFonts w:ascii="Arial" w:hAnsi="Arial" w:eastAsia="Arial"/>
                            <w:color w:val="000000"/>
                            <w:sz w:val="16"/>
                          </w:rPr>
                          <w:t xml:space="preserve">PMCID: PMC6238010</w:t>
                        </w:r>
                        <w:r>
                          <w:rPr>
                            <w:rFonts w:ascii="Arial" w:hAnsi="Arial" w:eastAsia="Arial"/>
                            <w:color w:val="000000"/>
                            <w:sz w:val="16"/>
                          </w:rPr>
                          <w:t xml:space="preserve">   </w:t>
                        </w:r>
                        <w:r>
                          <w:rPr>
                            <w:rFonts w:ascii="Arial" w:hAnsi="Arial" w:eastAsia="Arial"/>
                            <w:color w:val="000000"/>
                            <w:sz w:val="16"/>
                          </w:rPr>
                          <w:t xml:space="preserve">DOI: 10.1038/s41408-018-0140-1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Aljama MA, Sidiqi MH, Lakshman A, Dispenzieri A, Jevremovic D, </w:t>
                        </w:r>
                        <w:r>
                          <w:rPr>
                            <w:rFonts w:ascii="Arial" w:hAnsi="Arial" w:eastAsia="Arial"/>
                            <w:b/>
                            <w:color w:val="000000"/>
                            <w:sz w:val="20"/>
                          </w:rPr>
                          <w:t xml:space="preserve">Gertz MA</w:t>
                        </w:r>
                        <w:r>
                          <w:rPr>
                            <w:rFonts w:ascii="Arial" w:hAnsi="Arial" w:eastAsia="Arial"/>
                            <w:color w:val="000000"/>
                            <w:sz w:val="20"/>
                          </w:rPr>
                          <w:t xml:space="preserve">, Lacy MQ, Buadi FK, Dingli D, Muchtar E, Fonder AL, Hayman SR, Hobbs MA, Gonsalves WI, Warsame R, Kourelis TV, Hwa YL, Kapoor P, Leung N, Go RS, Kyle RA, Rajkumar SV, Kumar SK.</w:t>
                        </w:r>
                        <w:r>
                          <w:rPr>
                            <w:rFonts w:ascii="Arial" w:hAnsi="Arial" w:eastAsia="Arial"/>
                            <w:color w:val="000000"/>
                            <w:sz w:val="20"/>
                          </w:rPr>
                          <w:t xml:space="preserve"> </w:t>
                        </w:r>
                        <w:r>
                          <w:rPr>
                            <w:rFonts w:ascii="Arial" w:hAnsi="Arial" w:eastAsia="Arial"/>
                            <w:color w:val="000000"/>
                            <w:sz w:val="20"/>
                          </w:rPr>
                          <w:t xml:space="preserve"> Plasma cell proliferative index is an independent predictor of progression in smoldering multiple myeloma. Blood Adv. 2018 Nov 27; 2(22):3149-3154.</w:t>
                        </w:r>
                        <w:r>
                          <w:rPr>
                            <w:rFonts w:ascii="Arial" w:hAnsi="Arial" w:eastAsia="Arial"/>
                            <w:color w:val="000000"/>
                            <w:sz w:val="20"/>
                          </w:rPr>
                          <w:t xml:space="preserve"> </w:t>
                        </w:r>
                        <w:r>
                          <w:rPr>
                            <w:rFonts w:ascii="Arial" w:hAnsi="Arial" w:eastAsia="Arial"/>
                            <w:color w:val="000000"/>
                            <w:sz w:val="16"/>
                          </w:rPr>
                          <w:t xml:space="preserve">PMID: 30463914</w:t>
                        </w:r>
                        <w:r>
                          <w:rPr>
                            <w:rFonts w:ascii="Arial" w:hAnsi="Arial" w:eastAsia="Arial"/>
                            <w:color w:val="000000"/>
                            <w:sz w:val="16"/>
                          </w:rPr>
                          <w:t xml:space="preserve">   </w:t>
                        </w:r>
                        <w:r>
                          <w:rPr>
                            <w:rFonts w:ascii="Arial" w:hAnsi="Arial" w:eastAsia="Arial"/>
                            <w:color w:val="000000"/>
                            <w:sz w:val="16"/>
                          </w:rPr>
                          <w:t xml:space="preserve">PMCID: PMC6258920</w:t>
                        </w:r>
                        <w:r>
                          <w:rPr>
                            <w:rFonts w:ascii="Arial" w:hAnsi="Arial" w:eastAsia="Arial"/>
                            <w:color w:val="000000"/>
                            <w:sz w:val="16"/>
                          </w:rPr>
                          <w:t xml:space="preserve">   </w:t>
                        </w:r>
                        <w:r>
                          <w:rPr>
                            <w:rFonts w:ascii="Arial" w:hAnsi="Arial" w:eastAsia="Arial"/>
                            <w:color w:val="000000"/>
                            <w:sz w:val="16"/>
                          </w:rPr>
                          <w:t xml:space="preserve">DOI: 10.1182/bloodadvances.2018024794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Aljama MA, Sidiqi MH, Buadi FK, Lacy MQ, </w:t>
                        </w:r>
                        <w:r>
                          <w:rPr>
                            <w:rFonts w:ascii="Arial" w:hAnsi="Arial" w:eastAsia="Arial"/>
                            <w:b/>
                            <w:color w:val="000000"/>
                            <w:sz w:val="20"/>
                          </w:rPr>
                          <w:t xml:space="preserve">Gertz MA</w:t>
                        </w:r>
                        <w:r>
                          <w:rPr>
                            <w:rFonts w:ascii="Arial" w:hAnsi="Arial" w:eastAsia="Arial"/>
                            <w:color w:val="000000"/>
                            <w:sz w:val="20"/>
                          </w:rPr>
                          <w:t xml:space="preserve">, Dispenzieri A, Dingli D, Muchtar E, Fonder AL, Hayman SR, Hobbs MA, Gonsalves WI, Warsame RM, Kourelis T, Hwa YL, Kapoor P, Kyle RA, Leung N, Go RS, Rajkumar SV, Kumar SK.</w:t>
                        </w:r>
                        <w:r>
                          <w:rPr>
                            <w:rFonts w:ascii="Arial" w:hAnsi="Arial" w:eastAsia="Arial"/>
                            <w:color w:val="000000"/>
                            <w:sz w:val="20"/>
                          </w:rPr>
                          <w:t xml:space="preserve"> </w:t>
                        </w:r>
                        <w:r>
                          <w:rPr>
                            <w:rFonts w:ascii="Arial" w:hAnsi="Arial" w:eastAsia="Arial"/>
                            <w:color w:val="000000"/>
                            <w:sz w:val="20"/>
                          </w:rPr>
                          <w:t xml:space="preserve"> Utility and prognostic value of (18) F-FDG positron emission tomography-computed tomography scans in patients with newly diagnosed multiple myeloma. Am J Hematol. 2018 Dec; 93 (12):1518-1523 Epub 2018 Oct 02</w:t>
                        </w:r>
                        <w:r>
                          <w:rPr>
                            <w:rFonts w:ascii="Arial" w:hAnsi="Arial" w:eastAsia="Arial"/>
                            <w:color w:val="000000"/>
                            <w:sz w:val="20"/>
                          </w:rPr>
                          <w:t xml:space="preserve"> </w:t>
                        </w:r>
                        <w:r>
                          <w:rPr>
                            <w:rFonts w:ascii="Arial" w:hAnsi="Arial" w:eastAsia="Arial"/>
                            <w:color w:val="000000"/>
                            <w:sz w:val="16"/>
                          </w:rPr>
                          <w:t xml:space="preserve">PMID: 30194770</w:t>
                        </w:r>
                        <w:r>
                          <w:rPr>
                            <w:rFonts w:ascii="Arial" w:hAnsi="Arial" w:eastAsia="Arial"/>
                            <w:color w:val="000000"/>
                            <w:sz w:val="16"/>
                          </w:rPr>
                          <w:t xml:space="preserve">   </w:t>
                        </w:r>
                        <w:r>
                          <w:rPr>
                            <w:rFonts w:ascii="Arial" w:hAnsi="Arial" w:eastAsia="Arial"/>
                            <w:color w:val="000000"/>
                            <w:sz w:val="16"/>
                          </w:rPr>
                          <w:t xml:space="preserve">DOI: 10.1002/ajh.25279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Sidiqi MH,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Venetoclax for the treatment of multiple myeloma. Expert Rev Hematol. 2018 Dec; 11 (12):915-920 Epub 2018 Dec 06</w:t>
                        </w:r>
                        <w:r>
                          <w:rPr>
                            <w:rFonts w:ascii="Arial" w:hAnsi="Arial" w:eastAsia="Arial"/>
                            <w:color w:val="000000"/>
                            <w:sz w:val="20"/>
                          </w:rPr>
                          <w:t xml:space="preserve"> </w:t>
                        </w:r>
                        <w:r>
                          <w:rPr>
                            <w:rFonts w:ascii="Arial" w:hAnsi="Arial" w:eastAsia="Arial"/>
                            <w:color w:val="000000"/>
                            <w:sz w:val="16"/>
                          </w:rPr>
                          <w:t xml:space="preserve">PMID: 30428277</w:t>
                        </w:r>
                        <w:r>
                          <w:rPr>
                            <w:rFonts w:ascii="Arial" w:hAnsi="Arial" w:eastAsia="Arial"/>
                            <w:color w:val="000000"/>
                            <w:sz w:val="16"/>
                          </w:rPr>
                          <w:t xml:space="preserve">   </w:t>
                        </w:r>
                        <w:r>
                          <w:rPr>
                            <w:rFonts w:ascii="Arial" w:hAnsi="Arial" w:eastAsia="Arial"/>
                            <w:color w:val="000000"/>
                            <w:sz w:val="16"/>
                          </w:rPr>
                          <w:t xml:space="preserve">DOI: 10.1080/17474086.2018.1548931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Paquin AR, Kumar SK, Buadi FK, </w:t>
                        </w:r>
                        <w:r>
                          <w:rPr>
                            <w:rFonts w:ascii="Arial" w:hAnsi="Arial" w:eastAsia="Arial"/>
                            <w:b/>
                            <w:color w:val="000000"/>
                            <w:sz w:val="20"/>
                          </w:rPr>
                          <w:t xml:space="preserve">Gertz MA</w:t>
                        </w:r>
                        <w:r>
                          <w:rPr>
                            <w:rFonts w:ascii="Arial" w:hAnsi="Arial" w:eastAsia="Arial"/>
                            <w:color w:val="000000"/>
                            <w:sz w:val="20"/>
                          </w:rPr>
                          <w:t xml:space="preserve">, Lacy MQ, Dispenzieri A, Dingli D, Hwa L, Fonder A, Hobbs M, Hayman SR, Zeldenrust SR, Lust JA, Russell SJ, Leung N, Kapoor P, Go RS, Lin Y, Gonsalves WI, Kourelis T, Warsame R, Kyle RA, Rajkumar SV.</w:t>
                        </w:r>
                        <w:r>
                          <w:rPr>
                            <w:rFonts w:ascii="Arial" w:hAnsi="Arial" w:eastAsia="Arial"/>
                            <w:color w:val="000000"/>
                            <w:sz w:val="20"/>
                          </w:rPr>
                          <w:t xml:space="preserve"> </w:t>
                        </w:r>
                        <w:r>
                          <w:rPr>
                            <w:rFonts w:ascii="Arial" w:hAnsi="Arial" w:eastAsia="Arial"/>
                            <w:color w:val="000000"/>
                            <w:sz w:val="20"/>
                          </w:rPr>
                          <w:t xml:space="preserve"> Overall survival of transplant eligible patients with newly diagnosed multiple myeloma: comparative effectiveness analysis of modern induction regimens on outcome. Blood Cancer J. 2018 Dec 11; 8 (12):125</w:t>
                        </w:r>
                        <w:r>
                          <w:rPr>
                            <w:rFonts w:ascii="Arial" w:hAnsi="Arial" w:eastAsia="Arial"/>
                            <w:color w:val="000000"/>
                            <w:sz w:val="20"/>
                          </w:rPr>
                          <w:t xml:space="preserve"> </w:t>
                        </w:r>
                        <w:r>
                          <w:rPr>
                            <w:rFonts w:ascii="Arial" w:hAnsi="Arial" w:eastAsia="Arial"/>
                            <w:color w:val="000000"/>
                            <w:sz w:val="16"/>
                          </w:rPr>
                          <w:t xml:space="preserve">PMID: 30538223</w:t>
                        </w:r>
                        <w:r>
                          <w:rPr>
                            <w:rFonts w:ascii="Arial" w:hAnsi="Arial" w:eastAsia="Arial"/>
                            <w:color w:val="000000"/>
                            <w:sz w:val="16"/>
                          </w:rPr>
                          <w:t xml:space="preserve">   </w:t>
                        </w:r>
                        <w:r>
                          <w:rPr>
                            <w:rFonts w:ascii="Arial" w:hAnsi="Arial" w:eastAsia="Arial"/>
                            <w:color w:val="000000"/>
                            <w:sz w:val="16"/>
                          </w:rPr>
                          <w:t xml:space="preserve">PMCID: PMC6289963</w:t>
                        </w:r>
                        <w:r>
                          <w:rPr>
                            <w:rFonts w:ascii="Arial" w:hAnsi="Arial" w:eastAsia="Arial"/>
                            <w:color w:val="000000"/>
                            <w:sz w:val="16"/>
                          </w:rPr>
                          <w:t xml:space="preserve">   </w:t>
                        </w:r>
                        <w:r>
                          <w:rPr>
                            <w:rFonts w:ascii="Arial" w:hAnsi="Arial" w:eastAsia="Arial"/>
                            <w:color w:val="000000"/>
                            <w:sz w:val="16"/>
                          </w:rPr>
                          <w:t xml:space="preserve">DOI: 10.1038/s41408-018-0163-7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Leung N, Lacy MQ, Buadi FK, Dingli D, Grogan M, Hayman SR, Kapoor P, Hwa YL, Fonder A, Hobbs M, Chakraborty R, Gonsalves W, Kourelis TV, Warsame R, Russell S, Lust JA, Lin Y, Go RS, Zeldenrust S,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Depth of organ response in AL amyloidosis is associated with improved survival: new proposed organ response criteria. Amyloid. 2019; 26(sup1):101-102.</w:t>
                        </w:r>
                        <w:r>
                          <w:rPr>
                            <w:rFonts w:ascii="Arial" w:hAnsi="Arial" w:eastAsia="Arial"/>
                            <w:color w:val="000000"/>
                            <w:sz w:val="20"/>
                          </w:rPr>
                          <w:t xml:space="preserve"> </w:t>
                        </w:r>
                        <w:r>
                          <w:rPr>
                            <w:rFonts w:ascii="Arial" w:hAnsi="Arial" w:eastAsia="Arial"/>
                            <w:color w:val="000000"/>
                            <w:sz w:val="16"/>
                          </w:rPr>
                          <w:t xml:space="preserve">PMID: 31343331</w:t>
                        </w:r>
                        <w:r>
                          <w:rPr>
                            <w:rFonts w:ascii="Arial" w:hAnsi="Arial" w:eastAsia="Arial"/>
                            <w:color w:val="000000"/>
                            <w:sz w:val="16"/>
                          </w:rPr>
                          <w:t xml:space="preserve">   </w:t>
                        </w:r>
                        <w:r>
                          <w:rPr>
                            <w:rFonts w:ascii="Arial" w:hAnsi="Arial" w:eastAsia="Arial"/>
                            <w:color w:val="000000"/>
                            <w:sz w:val="16"/>
                          </w:rPr>
                          <w:t xml:space="preserve">DOI: 10.1080/13506129.2019.1582486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Recent Advances in the Diagnosis, Risk Stratification, and Management of Systemic Light-Chain Amyloidosis. Acta Haematol. 2019; 141 (2):93-106 Epub 2019 Jan 16</w:t>
                        </w:r>
                        <w:r>
                          <w:rPr>
                            <w:rFonts w:ascii="Arial" w:hAnsi="Arial" w:eastAsia="Arial"/>
                            <w:color w:val="000000"/>
                            <w:sz w:val="20"/>
                          </w:rPr>
                          <w:t xml:space="preserve"> </w:t>
                        </w:r>
                        <w:r>
                          <w:rPr>
                            <w:rFonts w:ascii="Arial" w:hAnsi="Arial" w:eastAsia="Arial"/>
                            <w:color w:val="000000"/>
                            <w:sz w:val="16"/>
                          </w:rPr>
                          <w:t xml:space="preserve">PMID: 30650422</w:t>
                        </w:r>
                        <w:r>
                          <w:rPr>
                            <w:rFonts w:ascii="Arial" w:hAnsi="Arial" w:eastAsia="Arial"/>
                            <w:color w:val="000000"/>
                            <w:sz w:val="16"/>
                          </w:rPr>
                          <w:t xml:space="preserve">   </w:t>
                        </w:r>
                        <w:r>
                          <w:rPr>
                            <w:rFonts w:ascii="Arial" w:hAnsi="Arial" w:eastAsia="Arial"/>
                            <w:color w:val="000000"/>
                            <w:sz w:val="16"/>
                          </w:rPr>
                          <w:t xml:space="preserve">DOI: 10.1159/000495455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Wang HW, Tang R, Xiao XC, Liu W, </w:t>
                        </w:r>
                        <w:r>
                          <w:rPr>
                            <w:rFonts w:ascii="Arial" w:hAnsi="Arial" w:eastAsia="Arial"/>
                            <w:b/>
                            <w:color w:val="000000"/>
                            <w:sz w:val="20"/>
                          </w:rPr>
                          <w:t xml:space="preserve">Gertz MA</w:t>
                        </w:r>
                        <w:r>
                          <w:rPr>
                            <w:rFonts w:ascii="Arial" w:hAnsi="Arial" w:eastAsia="Arial"/>
                            <w:color w:val="000000"/>
                            <w:sz w:val="20"/>
                          </w:rPr>
                          <w:t xml:space="preserve">, Kobayashi H, Zeng H.</w:t>
                        </w:r>
                        <w:r>
                          <w:rPr>
                            <w:rFonts w:ascii="Arial" w:hAnsi="Arial" w:eastAsia="Arial"/>
                            <w:color w:val="000000"/>
                            <w:sz w:val="20"/>
                          </w:rPr>
                          <w:t xml:space="preserve"> </w:t>
                        </w:r>
                        <w:r>
                          <w:rPr>
                            <w:rFonts w:ascii="Arial" w:hAnsi="Arial" w:eastAsia="Arial"/>
                            <w:color w:val="000000"/>
                            <w:sz w:val="20"/>
                          </w:rPr>
                          <w:t xml:space="preserve"> Systemic AL amyloidosis with high bone marrow plasma cells (BMPCs) infiltration: a case report and literature review. Journal of Xiangya Medicine. 2019; 4:30</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Validation of Mayo Clinic Staging System for Light Chain Amyloidosis With High-Sensitivity Troponin. J Clin Oncol 2019 Jan 10; 37 (2):171-173 Epub 2018 Nov 15</w:t>
                        </w:r>
                        <w:r>
                          <w:rPr>
                            <w:rFonts w:ascii="Arial" w:hAnsi="Arial" w:eastAsia="Arial"/>
                            <w:color w:val="000000"/>
                            <w:sz w:val="20"/>
                          </w:rPr>
                          <w:t xml:space="preserve"> </w:t>
                        </w:r>
                        <w:r>
                          <w:rPr>
                            <w:rFonts w:ascii="Arial" w:hAnsi="Arial" w:eastAsia="Arial"/>
                            <w:color w:val="000000"/>
                            <w:sz w:val="16"/>
                          </w:rPr>
                          <w:t xml:space="preserve">PMID: 30433848</w:t>
                        </w:r>
                        <w:r>
                          <w:rPr>
                            <w:rFonts w:ascii="Arial" w:hAnsi="Arial" w:eastAsia="Arial"/>
                            <w:color w:val="000000"/>
                            <w:sz w:val="16"/>
                          </w:rPr>
                          <w:t xml:space="preserve">   </w:t>
                        </w:r>
                        <w:r>
                          <w:rPr>
                            <w:rFonts w:ascii="Arial" w:hAnsi="Arial" w:eastAsia="Arial"/>
                            <w:color w:val="000000"/>
                            <w:sz w:val="16"/>
                          </w:rPr>
                          <w:t xml:space="preserve">DOI: 10.1200/JCO.18.01398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Daratumumab for the treatment of AL amyloidosis. Leuk Lymphoma. 2019 Feb; 60 (2):295-301 Epub 2018 July 22</w:t>
                        </w:r>
                        <w:r>
                          <w:rPr>
                            <w:rFonts w:ascii="Arial" w:hAnsi="Arial" w:eastAsia="Arial"/>
                            <w:color w:val="000000"/>
                            <w:sz w:val="20"/>
                          </w:rPr>
                          <w:t xml:space="preserve"> </w:t>
                        </w:r>
                        <w:r>
                          <w:rPr>
                            <w:rFonts w:ascii="Arial" w:hAnsi="Arial" w:eastAsia="Arial"/>
                            <w:color w:val="000000"/>
                            <w:sz w:val="16"/>
                          </w:rPr>
                          <w:t xml:space="preserve">PMID: 30033840</w:t>
                        </w:r>
                        <w:r>
                          <w:rPr>
                            <w:rFonts w:ascii="Arial" w:hAnsi="Arial" w:eastAsia="Arial"/>
                            <w:color w:val="000000"/>
                            <w:sz w:val="16"/>
                          </w:rPr>
                          <w:t xml:space="preserve">   </w:t>
                        </w:r>
                        <w:r>
                          <w:rPr>
                            <w:rFonts w:ascii="Arial" w:hAnsi="Arial" w:eastAsia="Arial"/>
                            <w:color w:val="000000"/>
                            <w:sz w:val="16"/>
                          </w:rPr>
                          <w:t xml:space="preserve">PMCID: PMC6342668</w:t>
                        </w:r>
                        <w:r>
                          <w:rPr>
                            <w:rFonts w:ascii="Arial" w:hAnsi="Arial" w:eastAsia="Arial"/>
                            <w:color w:val="000000"/>
                            <w:sz w:val="16"/>
                          </w:rPr>
                          <w:t xml:space="preserve">   </w:t>
                        </w:r>
                        <w:r>
                          <w:rPr>
                            <w:rFonts w:ascii="Arial" w:hAnsi="Arial" w:eastAsia="Arial"/>
                            <w:color w:val="000000"/>
                            <w:sz w:val="16"/>
                          </w:rPr>
                          <w:t xml:space="preserve">DOI: 10.1080/10428194.2018.1485914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Dispenzieri A, </w:t>
                        </w:r>
                        <w:r>
                          <w:rPr>
                            <w:rFonts w:ascii="Arial" w:hAnsi="Arial" w:eastAsia="Arial"/>
                            <w:b/>
                            <w:color w:val="000000"/>
                            <w:sz w:val="20"/>
                          </w:rPr>
                          <w:t xml:space="preserve">Gertz MA</w:t>
                        </w:r>
                        <w:r>
                          <w:rPr>
                            <w:rFonts w:ascii="Arial" w:hAnsi="Arial" w:eastAsia="Arial"/>
                            <w:color w:val="000000"/>
                            <w:sz w:val="20"/>
                          </w:rPr>
                          <w:t xml:space="preserve">, Leung N, Kourelis T, Gonsalves W, Muchtar E, Dingli D, Lacy MQ, Hayman SR, Buadi F, Warsame R, Kyle RA, Rajkumar V, Kumar S, Kapoor P.</w:t>
                        </w:r>
                        <w:r>
                          <w:rPr>
                            <w:rFonts w:ascii="Arial" w:hAnsi="Arial" w:eastAsia="Arial"/>
                            <w:color w:val="000000"/>
                            <w:sz w:val="20"/>
                          </w:rPr>
                          <w:t xml:space="preserve"> </w:t>
                        </w:r>
                        <w:r>
                          <w:rPr>
                            <w:rFonts w:ascii="Arial" w:hAnsi="Arial" w:eastAsia="Arial"/>
                            <w:color w:val="000000"/>
                            <w:sz w:val="20"/>
                          </w:rPr>
                          <w:t xml:space="preserve"> Daratumumab-based therapy in patients with heavily-pretreated AL amyloidosis. Leukemia. 2019 Feb; 33 (2):531-536 Epub 2018 Sept 28</w:t>
                        </w:r>
                        <w:r>
                          <w:rPr>
                            <w:rFonts w:ascii="Arial" w:hAnsi="Arial" w:eastAsia="Arial"/>
                            <w:color w:val="000000"/>
                            <w:sz w:val="20"/>
                          </w:rPr>
                          <w:t xml:space="preserve"> </w:t>
                        </w:r>
                        <w:r>
                          <w:rPr>
                            <w:rFonts w:ascii="Arial" w:hAnsi="Arial" w:eastAsia="Arial"/>
                            <w:color w:val="000000"/>
                            <w:sz w:val="16"/>
                          </w:rPr>
                          <w:t xml:space="preserve">PMID: 30267007</w:t>
                        </w:r>
                        <w:r>
                          <w:rPr>
                            <w:rFonts w:ascii="Arial" w:hAnsi="Arial" w:eastAsia="Arial"/>
                            <w:color w:val="000000"/>
                            <w:sz w:val="16"/>
                          </w:rPr>
                          <w:t xml:space="preserve">   </w:t>
                        </w:r>
                        <w:r>
                          <w:rPr>
                            <w:rFonts w:ascii="Arial" w:hAnsi="Arial" w:eastAsia="Arial"/>
                            <w:color w:val="000000"/>
                            <w:sz w:val="16"/>
                          </w:rPr>
                          <w:t xml:space="preserve">DOI: 10.1038/s41375-018-0262-2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Leung N, Lacy MQ, Buadi FK, Dingli D, Hayman SR, Kapoor P, Hwa YL, Fonder A, Hobbs M, Gonsalves W, Kourelis TV, Warsame R, Russell SJ, Lust JA, Lin Y, Go RS, Zeldenrust SR,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Optimizing deep response assessment for AL amyloidosis using involved free light chain level at end of therapy: failure of the serum free light chain ratio. Leukemia. 2019 Feb; 33 (2):527-531 Epub 2018 Sept 26</w:t>
                        </w:r>
                        <w:r>
                          <w:rPr>
                            <w:rFonts w:ascii="Arial" w:hAnsi="Arial" w:eastAsia="Arial"/>
                            <w:color w:val="000000"/>
                            <w:sz w:val="20"/>
                          </w:rPr>
                          <w:t xml:space="preserve"> </w:t>
                        </w:r>
                        <w:r>
                          <w:rPr>
                            <w:rFonts w:ascii="Arial" w:hAnsi="Arial" w:eastAsia="Arial"/>
                            <w:color w:val="000000"/>
                            <w:sz w:val="16"/>
                          </w:rPr>
                          <w:t xml:space="preserve">PMID: 30258095</w:t>
                        </w:r>
                        <w:r>
                          <w:rPr>
                            <w:rFonts w:ascii="Arial" w:hAnsi="Arial" w:eastAsia="Arial"/>
                            <w:color w:val="000000"/>
                            <w:sz w:val="16"/>
                          </w:rPr>
                          <w:t xml:space="preserve">   </w:t>
                        </w:r>
                        <w:r>
                          <w:rPr>
                            <w:rFonts w:ascii="Arial" w:hAnsi="Arial" w:eastAsia="Arial"/>
                            <w:color w:val="000000"/>
                            <w:sz w:val="16"/>
                          </w:rPr>
                          <w:t xml:space="preserve">DOI: 10.1038/s41375-018-0258-y</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Risk adapted post-transplant maintenance in multiple myeloma. Expert Rev Hematol. 2019 Feb; 12 (2):107-118</w:t>
                        </w:r>
                        <w:r>
                          <w:rPr>
                            <w:rFonts w:ascii="Arial" w:hAnsi="Arial" w:eastAsia="Arial"/>
                            <w:color w:val="000000"/>
                            <w:sz w:val="20"/>
                          </w:rPr>
                          <w:t xml:space="preserve"> </w:t>
                        </w:r>
                        <w:r>
                          <w:rPr>
                            <w:rFonts w:ascii="Arial" w:hAnsi="Arial" w:eastAsia="Arial"/>
                            <w:color w:val="000000"/>
                            <w:sz w:val="16"/>
                          </w:rPr>
                          <w:t xml:space="preserve">PMID: 30696304</w:t>
                        </w:r>
                        <w:r>
                          <w:rPr>
                            <w:rFonts w:ascii="Arial" w:hAnsi="Arial" w:eastAsia="Arial"/>
                            <w:color w:val="000000"/>
                            <w:sz w:val="16"/>
                          </w:rPr>
                          <w:t xml:space="preserve">   </w:t>
                        </w:r>
                        <w:r>
                          <w:rPr>
                            <w:rFonts w:ascii="Arial" w:hAnsi="Arial" w:eastAsia="Arial"/>
                            <w:color w:val="000000"/>
                            <w:sz w:val="16"/>
                          </w:rPr>
                          <w:t xml:space="preserve">DOI: 10.1080/17474086.2019.1576521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2019 update on diagnosis, risk stratification, and management. Am J Hematol. 2019 Feb; 94 (2):266-276 Epub 2018 Oct 17</w:t>
                        </w:r>
                        <w:r>
                          <w:rPr>
                            <w:rFonts w:ascii="Arial" w:hAnsi="Arial" w:eastAsia="Arial"/>
                            <w:color w:val="000000"/>
                            <w:sz w:val="20"/>
                          </w:rPr>
                          <w:t xml:space="preserve"> </w:t>
                        </w:r>
                        <w:r>
                          <w:rPr>
                            <w:rFonts w:ascii="Arial" w:hAnsi="Arial" w:eastAsia="Arial"/>
                            <w:color w:val="000000"/>
                            <w:sz w:val="16"/>
                          </w:rPr>
                          <w:t xml:space="preserve">PMID: 30328142</w:t>
                        </w:r>
                        <w:r>
                          <w:rPr>
                            <w:rFonts w:ascii="Arial" w:hAnsi="Arial" w:eastAsia="Arial"/>
                            <w:color w:val="000000"/>
                            <w:sz w:val="16"/>
                          </w:rPr>
                          <w:t xml:space="preserve">   </w:t>
                        </w:r>
                        <w:r>
                          <w:rPr>
                            <w:rFonts w:ascii="Arial" w:hAnsi="Arial" w:eastAsia="Arial"/>
                            <w:color w:val="000000"/>
                            <w:sz w:val="16"/>
                          </w:rPr>
                          <w:t xml:space="preserve">DOI: 10.1002/ajh.25292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Kyle RA, Lacy MQ, Dingli D, Leung N, Buadi FK, Hayman SR, Kapoor P, Hwa YL, Fonder A, Hobbs M, Gonsalves W, Kourelis TV, Warsame R, Russell S, Lust JA, Lin Y, Go RS, Zeldenrust S, Rajkumar SV, Kumar SK, Dispenzieri A.</w:t>
                        </w:r>
                        <w:r>
                          <w:rPr>
                            <w:rFonts w:ascii="Arial" w:hAnsi="Arial" w:eastAsia="Arial"/>
                            <w:color w:val="000000"/>
                            <w:sz w:val="20"/>
                          </w:rPr>
                          <w:t xml:space="preserve"> </w:t>
                        </w:r>
                        <w:r>
                          <w:rPr>
                            <w:rFonts w:ascii="Arial" w:hAnsi="Arial" w:eastAsia="Arial"/>
                            <w:color w:val="000000"/>
                            <w:sz w:val="20"/>
                          </w:rPr>
                          <w:t xml:space="preserve"> A Modern Primer on Light Chain Amyloidosis in 592 Patients With Mass Spectrometry-Verified Typing. Mayo Clin Proc. 2019 Mar; 94 (3):472-483 Epub 2019 Feb 13</w:t>
                        </w:r>
                        <w:r>
                          <w:rPr>
                            <w:rFonts w:ascii="Arial" w:hAnsi="Arial" w:eastAsia="Arial"/>
                            <w:color w:val="000000"/>
                            <w:sz w:val="20"/>
                          </w:rPr>
                          <w:t xml:space="preserve"> </w:t>
                        </w:r>
                        <w:r>
                          <w:rPr>
                            <w:rFonts w:ascii="Arial" w:hAnsi="Arial" w:eastAsia="Arial"/>
                            <w:color w:val="000000"/>
                            <w:sz w:val="16"/>
                          </w:rPr>
                          <w:t xml:space="preserve">PMID: 30770096</w:t>
                        </w:r>
                        <w:r>
                          <w:rPr>
                            <w:rFonts w:ascii="Arial" w:hAnsi="Arial" w:eastAsia="Arial"/>
                            <w:color w:val="000000"/>
                            <w:sz w:val="16"/>
                          </w:rPr>
                          <w:t xml:space="preserve">   </w:t>
                        </w:r>
                        <w:r>
                          <w:rPr>
                            <w:rFonts w:ascii="Arial" w:hAnsi="Arial" w:eastAsia="Arial"/>
                            <w:color w:val="000000"/>
                            <w:sz w:val="16"/>
                          </w:rPr>
                          <w:t xml:space="preserve">DOI: 10.1016/j.mayocp.2018.08.006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Buadi FK, Dispenzieri A, Warsame R, Lacy MQ, Dingli D, Leung N, Gonsalves WI, Kapoor P, Kourelis TV, Hogan WJ,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 for IgM-Associated Amyloid Light-Chain Amyloidosis. Biol Blood Marrow Transplant. 2019 Mar; 25 (3):e108-e111 Epub 2018 Dec 07</w:t>
                        </w:r>
                        <w:r>
                          <w:rPr>
                            <w:rFonts w:ascii="Arial" w:hAnsi="Arial" w:eastAsia="Arial"/>
                            <w:color w:val="000000"/>
                            <w:sz w:val="20"/>
                          </w:rPr>
                          <w:t xml:space="preserve"> </w:t>
                        </w:r>
                        <w:r>
                          <w:rPr>
                            <w:rFonts w:ascii="Arial" w:hAnsi="Arial" w:eastAsia="Arial"/>
                            <w:color w:val="000000"/>
                            <w:sz w:val="16"/>
                          </w:rPr>
                          <w:t xml:space="preserve">PMID: 30529461</w:t>
                        </w:r>
                        <w:r>
                          <w:rPr>
                            <w:rFonts w:ascii="Arial" w:hAnsi="Arial" w:eastAsia="Arial"/>
                            <w:color w:val="000000"/>
                            <w:sz w:val="16"/>
                          </w:rPr>
                          <w:t xml:space="preserve">   </w:t>
                        </w:r>
                        <w:r>
                          <w:rPr>
                            <w:rFonts w:ascii="Arial" w:hAnsi="Arial" w:eastAsia="Arial"/>
                            <w:color w:val="000000"/>
                            <w:sz w:val="16"/>
                          </w:rPr>
                          <w:t xml:space="preserve">PMCID: PMC6445701</w:t>
                        </w:r>
                        <w:r>
                          <w:rPr>
                            <w:rFonts w:ascii="Arial" w:hAnsi="Arial" w:eastAsia="Arial"/>
                            <w:color w:val="000000"/>
                            <w:sz w:val="16"/>
                          </w:rPr>
                          <w:t xml:space="preserve">   </w:t>
                        </w:r>
                        <w:r>
                          <w:rPr>
                            <w:rFonts w:ascii="Arial" w:hAnsi="Arial" w:eastAsia="Arial"/>
                            <w:color w:val="000000"/>
                            <w:sz w:val="16"/>
                          </w:rPr>
                          <w:t xml:space="preserve">DOI: 10.1016/j.bbmt.2018.12.003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Therneau TM, Larson DR, </w:t>
                        </w:r>
                        <w:r>
                          <w:rPr>
                            <w:rFonts w:ascii="Arial" w:hAnsi="Arial" w:eastAsia="Arial"/>
                            <w:b/>
                            <w:color w:val="000000"/>
                            <w:sz w:val="20"/>
                          </w:rPr>
                          <w:t xml:space="preserve">Gertz MA</w:t>
                        </w:r>
                        <w:r>
                          <w:rPr>
                            <w:rFonts w:ascii="Arial" w:hAnsi="Arial" w:eastAsia="Arial"/>
                            <w:color w:val="000000"/>
                            <w:sz w:val="20"/>
                          </w:rPr>
                          <w:t xml:space="preserve">, Lacy MQ, Buadi FK, Dingli D, Hayman SR, Kapoor P, Gonsalves W, Kourelis TV, Warsame R, Fonder A, Hobbs M, Hwa YL, Leung N, Russell S, Lust JA, Lin Y, Go RS, Zeldenrust S, Kyle RA, Rajkumar SV, Kumar SK, Dispenzieri A.</w:t>
                        </w:r>
                        <w:r>
                          <w:rPr>
                            <w:rFonts w:ascii="Arial" w:hAnsi="Arial" w:eastAsia="Arial"/>
                            <w:color w:val="000000"/>
                            <w:sz w:val="20"/>
                          </w:rPr>
                          <w:t xml:space="preserve"> </w:t>
                        </w:r>
                        <w:r>
                          <w:rPr>
                            <w:rFonts w:ascii="Arial" w:hAnsi="Arial" w:eastAsia="Arial"/>
                            <w:color w:val="000000"/>
                            <w:sz w:val="20"/>
                          </w:rPr>
                          <w:t xml:space="preserve"> Comparative analysis of staging systems in AL amyloidosis. Leukemia 2019 Mar; 33 (3):811-814 Epub 2019 Jan 23</w:t>
                        </w:r>
                        <w:r>
                          <w:rPr>
                            <w:rFonts w:ascii="Arial" w:hAnsi="Arial" w:eastAsia="Arial"/>
                            <w:color w:val="000000"/>
                            <w:sz w:val="20"/>
                          </w:rPr>
                          <w:t xml:space="preserve"> </w:t>
                        </w:r>
                        <w:r>
                          <w:rPr>
                            <w:rFonts w:ascii="Arial" w:hAnsi="Arial" w:eastAsia="Arial"/>
                            <w:color w:val="000000"/>
                            <w:sz w:val="16"/>
                          </w:rPr>
                          <w:t xml:space="preserve">PMID: 30675009</w:t>
                        </w:r>
                        <w:r>
                          <w:rPr>
                            <w:rFonts w:ascii="Arial" w:hAnsi="Arial" w:eastAsia="Arial"/>
                            <w:color w:val="000000"/>
                            <w:sz w:val="16"/>
                          </w:rPr>
                          <w:t xml:space="preserve">   </w:t>
                        </w:r>
                        <w:r>
                          <w:rPr>
                            <w:rFonts w:ascii="Arial" w:hAnsi="Arial" w:eastAsia="Arial"/>
                            <w:color w:val="000000"/>
                            <w:sz w:val="16"/>
                          </w:rPr>
                          <w:t xml:space="preserve">DOI: 10.1038/s41375-018-0370-z</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Lacy MQ, </w:t>
                        </w:r>
                        <w:r>
                          <w:rPr>
                            <w:rFonts w:ascii="Arial" w:hAnsi="Arial" w:eastAsia="Arial"/>
                            <w:b/>
                            <w:color w:val="000000"/>
                            <w:sz w:val="20"/>
                          </w:rPr>
                          <w:t xml:space="preserve">Gertz MA</w:t>
                        </w:r>
                        <w:r>
                          <w:rPr>
                            <w:rFonts w:ascii="Arial" w:hAnsi="Arial" w:eastAsia="Arial"/>
                            <w:color w:val="000000"/>
                            <w:sz w:val="20"/>
                          </w:rPr>
                          <w:t xml:space="preserve">, Buadi FK, Dispenzieri A, Hwa YL, Fonder A, Hobbs M, Hayman SR, Zeldenrust SR, Lust JA, Russell SJ, Leung N, Kapoor P, Go RS, Gonsalves WI, Kourelis T, Warsame R, Kyle RA, Kumar SK.</w:t>
                        </w:r>
                        <w:r>
                          <w:rPr>
                            <w:rFonts w:ascii="Arial" w:hAnsi="Arial" w:eastAsia="Arial"/>
                            <w:color w:val="000000"/>
                            <w:sz w:val="20"/>
                          </w:rPr>
                          <w:t xml:space="preserve"> </w:t>
                        </w:r>
                        <w:r>
                          <w:rPr>
                            <w:rFonts w:ascii="Arial" w:hAnsi="Arial" w:eastAsia="Arial"/>
                            <w:color w:val="000000"/>
                            <w:sz w:val="20"/>
                          </w:rPr>
                          <w:t xml:space="preserve"> Peripheral blood biomarkers of early immune reconstitution in newly diagnosed multiple myeloma. Am J Hematol. 2019 Mar; 94 (3):306-311 Epub 2018 Dec 13</w:t>
                        </w:r>
                        <w:r>
                          <w:rPr>
                            <w:rFonts w:ascii="Arial" w:hAnsi="Arial" w:eastAsia="Arial"/>
                            <w:color w:val="000000"/>
                            <w:sz w:val="20"/>
                          </w:rPr>
                          <w:t xml:space="preserve"> </w:t>
                        </w:r>
                        <w:r>
                          <w:rPr>
                            <w:rFonts w:ascii="Arial" w:hAnsi="Arial" w:eastAsia="Arial"/>
                            <w:color w:val="000000"/>
                            <w:sz w:val="16"/>
                          </w:rPr>
                          <w:t xml:space="preserve">PMID: 30516847</w:t>
                        </w:r>
                        <w:r>
                          <w:rPr>
                            <w:rFonts w:ascii="Arial" w:hAnsi="Arial" w:eastAsia="Arial"/>
                            <w:color w:val="000000"/>
                            <w:sz w:val="16"/>
                          </w:rPr>
                          <w:t xml:space="preserve">   </w:t>
                        </w:r>
                        <w:r>
                          <w:rPr>
                            <w:rFonts w:ascii="Arial" w:hAnsi="Arial" w:eastAsia="Arial"/>
                            <w:color w:val="000000"/>
                            <w:sz w:val="16"/>
                          </w:rPr>
                          <w:t xml:space="preserve">DOI: 10.1002/ajh.25365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Jevremovic D, Morice WG, Timm M, Buadi FK, Warsame R, Lacy MQ, Dispenzieri A, Dingli D, Gonsalves WI, Kumar S, Kapoor P, Kourelis T, Leung N, Hogan WJ, Muchtar E, Lust JA, Rajkumar VS,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Plasma cell proliferative index post-transplant is a powerful predictor of prognosis in myeloma patients failing to achieve a complete response. Bone Marrow Transplant. 2019 Mar; 54 (3):442-447 Epub 2018 Aug 07</w:t>
                        </w:r>
                        <w:r>
                          <w:rPr>
                            <w:rFonts w:ascii="Arial" w:hAnsi="Arial" w:eastAsia="Arial"/>
                            <w:color w:val="000000"/>
                            <w:sz w:val="20"/>
                          </w:rPr>
                          <w:t xml:space="preserve"> </w:t>
                        </w:r>
                        <w:r>
                          <w:rPr>
                            <w:rFonts w:ascii="Arial" w:hAnsi="Arial" w:eastAsia="Arial"/>
                            <w:color w:val="000000"/>
                            <w:sz w:val="16"/>
                          </w:rPr>
                          <w:t xml:space="preserve">PMID: 30087461</w:t>
                        </w:r>
                        <w:r>
                          <w:rPr>
                            <w:rFonts w:ascii="Arial" w:hAnsi="Arial" w:eastAsia="Arial"/>
                            <w:color w:val="000000"/>
                            <w:sz w:val="16"/>
                          </w:rPr>
                          <w:t xml:space="preserve">   </w:t>
                        </w:r>
                        <w:r>
                          <w:rPr>
                            <w:rFonts w:ascii="Arial" w:hAnsi="Arial" w:eastAsia="Arial"/>
                            <w:color w:val="000000"/>
                            <w:sz w:val="16"/>
                          </w:rPr>
                          <w:t xml:space="preserve">DOI: 10.1038/s41409-018-0280-8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w:t>
                        </w:r>
                        <w:r>
                          <w:rPr>
                            <w:rFonts w:ascii="Arial" w:hAnsi="Arial" w:eastAsia="Arial"/>
                            <w:b/>
                            <w:color w:val="000000"/>
                            <w:sz w:val="20"/>
                          </w:rPr>
                          <w:t xml:space="preserve">Gertz MA</w:t>
                        </w:r>
                        <w:r>
                          <w:rPr>
                            <w:rFonts w:ascii="Arial" w:hAnsi="Arial" w:eastAsia="Arial"/>
                            <w:color w:val="000000"/>
                            <w:sz w:val="20"/>
                          </w:rPr>
                          <w:t xml:space="preserve">, Dispenzieri A, Muchtar E, Sidana S, Tandon N, Rajkumar SV, Dingli D, Go R, Lacy MQ, Kourelis T, Witzig TE, Inwards D, Buadi F, Gonsalves W, Habermann T, Johnston P, Nowakowski G, Kyle RA, Kumar S, Kapoor P.</w:t>
                        </w:r>
                        <w:r>
                          <w:rPr>
                            <w:rFonts w:ascii="Arial" w:hAnsi="Arial" w:eastAsia="Arial"/>
                            <w:color w:val="000000"/>
                            <w:sz w:val="20"/>
                          </w:rPr>
                          <w:t xml:space="preserve"> </w:t>
                        </w:r>
                        <w:r>
                          <w:rPr>
                            <w:rFonts w:ascii="Arial" w:hAnsi="Arial" w:eastAsia="Arial"/>
                            <w:color w:val="000000"/>
                            <w:sz w:val="20"/>
                          </w:rPr>
                          <w:t xml:space="preserve"> Primary systemic amyloidosis in patients with Waldenstrom macroglobulinemia. Leukemia. 2019 Mar; 33 (3):790-794 Epub 2018 Oct 12</w:t>
                        </w:r>
                        <w:r>
                          <w:rPr>
                            <w:rFonts w:ascii="Arial" w:hAnsi="Arial" w:eastAsia="Arial"/>
                            <w:color w:val="000000"/>
                            <w:sz w:val="20"/>
                          </w:rPr>
                          <w:t xml:space="preserve"> </w:t>
                        </w:r>
                        <w:r>
                          <w:rPr>
                            <w:rFonts w:ascii="Arial" w:hAnsi="Arial" w:eastAsia="Arial"/>
                            <w:color w:val="000000"/>
                            <w:sz w:val="16"/>
                          </w:rPr>
                          <w:t xml:space="preserve">PMID: 30315235</w:t>
                        </w:r>
                        <w:r>
                          <w:rPr>
                            <w:rFonts w:ascii="Arial" w:hAnsi="Arial" w:eastAsia="Arial"/>
                            <w:color w:val="000000"/>
                            <w:sz w:val="16"/>
                          </w:rPr>
                          <w:t xml:space="preserve">   </w:t>
                        </w:r>
                        <w:r>
                          <w:rPr>
                            <w:rFonts w:ascii="Arial" w:hAnsi="Arial" w:eastAsia="Arial"/>
                            <w:color w:val="000000"/>
                            <w:sz w:val="16"/>
                          </w:rPr>
                          <w:t xml:space="preserve">DOI: 10.1038/s41375-018-0286-7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Brady PA, Grogan M, </w:t>
                        </w:r>
                        <w:r>
                          <w:rPr>
                            <w:rFonts w:ascii="Arial" w:hAnsi="Arial" w:eastAsia="Arial"/>
                            <w:b/>
                            <w:color w:val="000000"/>
                            <w:sz w:val="20"/>
                          </w:rPr>
                          <w:t xml:space="preserve">Gertz MA</w:t>
                        </w:r>
                        <w:r>
                          <w:rPr>
                            <w:rFonts w:ascii="Arial" w:hAnsi="Arial" w:eastAsia="Arial"/>
                            <w:color w:val="000000"/>
                            <w:sz w:val="20"/>
                          </w:rPr>
                          <w:t xml:space="preserve">, Dispenzieri A, Lin G, Dingli D, Buadi FK, Lacy MQ, Kapoor P, Gonsalves WI, Muchtar E, Warsame R, Kumar SK, Kourelis TV.</w:t>
                        </w:r>
                        <w:r>
                          <w:rPr>
                            <w:rFonts w:ascii="Arial" w:hAnsi="Arial" w:eastAsia="Arial"/>
                            <w:color w:val="000000"/>
                            <w:sz w:val="20"/>
                          </w:rPr>
                          <w:t xml:space="preserve"> </w:t>
                        </w:r>
                        <w:r>
                          <w:rPr>
                            <w:rFonts w:ascii="Arial" w:hAnsi="Arial" w:eastAsia="Arial"/>
                            <w:color w:val="000000"/>
                            <w:sz w:val="20"/>
                          </w:rPr>
                          <w:t xml:space="preserve"> Prognostic Significance of Holter Monitor Findings in Patients With Light Chain Amyloidosis. Mayo Clin Proc. 2019 Mar; 94 (3):455-464 Epub 2019 Feb 02</w:t>
                        </w:r>
                        <w:r>
                          <w:rPr>
                            <w:rFonts w:ascii="Arial" w:hAnsi="Arial" w:eastAsia="Arial"/>
                            <w:color w:val="000000"/>
                            <w:sz w:val="20"/>
                          </w:rPr>
                          <w:t xml:space="preserve"> </w:t>
                        </w:r>
                        <w:r>
                          <w:rPr>
                            <w:rFonts w:ascii="Arial" w:hAnsi="Arial" w:eastAsia="Arial"/>
                            <w:color w:val="000000"/>
                            <w:sz w:val="16"/>
                          </w:rPr>
                          <w:t xml:space="preserve">PMID: 30718070</w:t>
                        </w:r>
                        <w:r>
                          <w:rPr>
                            <w:rFonts w:ascii="Arial" w:hAnsi="Arial" w:eastAsia="Arial"/>
                            <w:color w:val="000000"/>
                            <w:sz w:val="16"/>
                          </w:rPr>
                          <w:t xml:space="preserve">   </w:t>
                        </w:r>
                        <w:r>
                          <w:rPr>
                            <w:rFonts w:ascii="Arial" w:hAnsi="Arial" w:eastAsia="Arial"/>
                            <w:color w:val="000000"/>
                            <w:sz w:val="16"/>
                          </w:rPr>
                          <w:t xml:space="preserve">DOI: 10.1016/j.mayocp.2018.08.039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Gonsalves WI, Warsame RM, Kourelis T, Hwa YL, Kapoor P, Kyle RA, Leung N, Go RS, Rajkumar SV, Kumar SK.</w:t>
                        </w:r>
                        <w:r>
                          <w:rPr>
                            <w:rFonts w:ascii="Arial" w:hAnsi="Arial" w:eastAsia="Arial"/>
                            <w:color w:val="000000"/>
                            <w:sz w:val="20"/>
                          </w:rPr>
                          <w:t xml:space="preserve"> </w:t>
                        </w:r>
                        <w:r>
                          <w:rPr>
                            <w:rFonts w:ascii="Arial" w:hAnsi="Arial" w:eastAsia="Arial"/>
                            <w:color w:val="000000"/>
                            <w:sz w:val="20"/>
                          </w:rPr>
                          <w:t xml:space="preserve"> Relapse after complete response in newly diagnosed multiple myeloma: implications of duration of response and patterns of relapse. Leukemia. 2019 Mar; 33 (3):730-738 Epub 2018 Oct 15</w:t>
                        </w:r>
                        <w:r>
                          <w:rPr>
                            <w:rFonts w:ascii="Arial" w:hAnsi="Arial" w:eastAsia="Arial"/>
                            <w:color w:val="000000"/>
                            <w:sz w:val="20"/>
                          </w:rPr>
                          <w:t xml:space="preserve"> </w:t>
                        </w:r>
                        <w:r>
                          <w:rPr>
                            <w:rFonts w:ascii="Arial" w:hAnsi="Arial" w:eastAsia="Arial"/>
                            <w:color w:val="000000"/>
                            <w:sz w:val="16"/>
                          </w:rPr>
                          <w:t xml:space="preserve">PMID: 30323358</w:t>
                        </w:r>
                        <w:r>
                          <w:rPr>
                            <w:rFonts w:ascii="Arial" w:hAnsi="Arial" w:eastAsia="Arial"/>
                            <w:color w:val="000000"/>
                            <w:sz w:val="16"/>
                          </w:rPr>
                          <w:t xml:space="preserve">   </w:t>
                        </w:r>
                        <w:r>
                          <w:rPr>
                            <w:rFonts w:ascii="Arial" w:hAnsi="Arial" w:eastAsia="Arial"/>
                            <w:color w:val="000000"/>
                            <w:sz w:val="16"/>
                          </w:rPr>
                          <w:t xml:space="preserve">DOI: 10.1038/s41375-018-0271-1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Buadi FK, Ailawadhi S, Bergsagel PL, Chanan Khan AA, Dingli D, Dispenzieri A, Fonseca R, Hayman SR, Kapoor P, Kourelis TV, Lacy MQ, Larsen JT, Muchtar E, Reeder CB, Sher T, Stewart AK, Warsame R, Go RS, Kyle RA, Leung N, Lin Y, Lust JA, Russell SJ, Zeldenrust SR, Fonder AL, Hwa YL, Hobbs MA, Mayo AA, Hogan WJ, Rajkumar SV, Kumar SK, </w:t>
                        </w:r>
                        <w:r>
                          <w:rPr>
                            <w:rFonts w:ascii="Arial" w:hAnsi="Arial" w:eastAsia="Arial"/>
                            <w:b/>
                            <w:color w:val="000000"/>
                            <w:sz w:val="20"/>
                          </w:rPr>
                          <w:t xml:space="preserve">Gertz MA</w:t>
                        </w:r>
                        <w:r>
                          <w:rPr>
                            <w:rFonts w:ascii="Arial" w:hAnsi="Arial" w:eastAsia="Arial"/>
                            <w:color w:val="000000"/>
                            <w:sz w:val="20"/>
                          </w:rPr>
                          <w:t xml:space="preserve">, Roy V.</w:t>
                        </w:r>
                        <w:r>
                          <w:rPr>
                            <w:rFonts w:ascii="Arial" w:hAnsi="Arial" w:eastAsia="Arial"/>
                            <w:color w:val="000000"/>
                            <w:sz w:val="20"/>
                          </w:rPr>
                          <w:t xml:space="preserve"> </w:t>
                        </w:r>
                        <w:r>
                          <w:rPr>
                            <w:rFonts w:ascii="Arial" w:hAnsi="Arial" w:eastAsia="Arial"/>
                            <w:color w:val="000000"/>
                            <w:sz w:val="20"/>
                          </w:rPr>
                          <w:t xml:space="preserve"> Utilization of hematopoietic stem cell transplantation for the treatment of multiple myeloma: a Mayo Stratification of Myeloma and Risk-Adapted Therapy (mSMART) consensus statement. Bone Marrow Transplant. 2019 Mar; 54 (3):353-367 Epub 2018 July 09</w:t>
                        </w:r>
                        <w:r>
                          <w:rPr>
                            <w:rFonts w:ascii="Arial" w:hAnsi="Arial" w:eastAsia="Arial"/>
                            <w:color w:val="000000"/>
                            <w:sz w:val="20"/>
                          </w:rPr>
                          <w:t xml:space="preserve"> </w:t>
                        </w:r>
                        <w:r>
                          <w:rPr>
                            <w:rFonts w:ascii="Arial" w:hAnsi="Arial" w:eastAsia="Arial"/>
                            <w:color w:val="000000"/>
                            <w:sz w:val="16"/>
                          </w:rPr>
                          <w:t xml:space="preserve">PMID: 29988062</w:t>
                        </w:r>
                        <w:r>
                          <w:rPr>
                            <w:rFonts w:ascii="Arial" w:hAnsi="Arial" w:eastAsia="Arial"/>
                            <w:color w:val="000000"/>
                            <w:sz w:val="16"/>
                          </w:rPr>
                          <w:t xml:space="preserve">   </w:t>
                        </w:r>
                        <w:r>
                          <w:rPr>
                            <w:rFonts w:ascii="Arial" w:hAnsi="Arial" w:eastAsia="Arial"/>
                            <w:color w:val="000000"/>
                            <w:sz w:val="16"/>
                          </w:rPr>
                          <w:t xml:space="preserve">PMCID: PMC6463224</w:t>
                        </w:r>
                        <w:r>
                          <w:rPr>
                            <w:rFonts w:ascii="Arial" w:hAnsi="Arial" w:eastAsia="Arial"/>
                            <w:color w:val="000000"/>
                            <w:sz w:val="16"/>
                          </w:rPr>
                          <w:t xml:space="preserve">   </w:t>
                        </w:r>
                        <w:r>
                          <w:rPr>
                            <w:rFonts w:ascii="Arial" w:hAnsi="Arial" w:eastAsia="Arial"/>
                            <w:color w:val="000000"/>
                            <w:sz w:val="16"/>
                          </w:rPr>
                          <w:t xml:space="preserve">DOI: 10.1038/s41409-018-0264-8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McPhail ED, Theis JD, Dasari S, Vrana JA, Drosou ME, Leung N, Hayman S, Rajkumar SV, Warsame R, Ansell SM, </w:t>
                        </w:r>
                        <w:r>
                          <w:rPr>
                            <w:rFonts w:ascii="Arial" w:hAnsi="Arial" w:eastAsia="Arial"/>
                            <w:b/>
                            <w:color w:val="000000"/>
                            <w:sz w:val="20"/>
                          </w:rPr>
                          <w:t xml:space="preserve">Gertz MA</w:t>
                        </w:r>
                        <w:r>
                          <w:rPr>
                            <w:rFonts w:ascii="Arial" w:hAnsi="Arial" w:eastAsia="Arial"/>
                            <w:color w:val="000000"/>
                            <w:sz w:val="20"/>
                          </w:rPr>
                          <w:t xml:space="preserve">, Grogan M, Dispenzieri A.</w:t>
                        </w:r>
                        <w:r>
                          <w:rPr>
                            <w:rFonts w:ascii="Arial" w:hAnsi="Arial" w:eastAsia="Arial"/>
                            <w:color w:val="000000"/>
                            <w:sz w:val="20"/>
                          </w:rPr>
                          <w:t xml:space="preserve"> </w:t>
                        </w:r>
                        <w:r>
                          <w:rPr>
                            <w:rFonts w:ascii="Arial" w:hAnsi="Arial" w:eastAsia="Arial"/>
                            <w:color w:val="000000"/>
                            <w:sz w:val="20"/>
                          </w:rPr>
                          <w:t xml:space="preserve"> Two types of amyloidosis presenting in a single patient: a case series. Blood Cancer J. 2019 Mar 5; 9 (3):30 Epub 2019 Mar 05</w:t>
                        </w:r>
                        <w:r>
                          <w:rPr>
                            <w:rFonts w:ascii="Arial" w:hAnsi="Arial" w:eastAsia="Arial"/>
                            <w:color w:val="000000"/>
                            <w:sz w:val="20"/>
                          </w:rPr>
                          <w:t xml:space="preserve"> </w:t>
                        </w:r>
                        <w:r>
                          <w:rPr>
                            <w:rFonts w:ascii="Arial" w:hAnsi="Arial" w:eastAsia="Arial"/>
                            <w:color w:val="000000"/>
                            <w:sz w:val="16"/>
                          </w:rPr>
                          <w:t xml:space="preserve">PMID: 30837451</w:t>
                        </w:r>
                        <w:r>
                          <w:rPr>
                            <w:rFonts w:ascii="Arial" w:hAnsi="Arial" w:eastAsia="Arial"/>
                            <w:color w:val="000000"/>
                            <w:sz w:val="16"/>
                          </w:rPr>
                          <w:t xml:space="preserve">   </w:t>
                        </w:r>
                        <w:r>
                          <w:rPr>
                            <w:rFonts w:ascii="Arial" w:hAnsi="Arial" w:eastAsia="Arial"/>
                            <w:color w:val="000000"/>
                            <w:sz w:val="16"/>
                          </w:rPr>
                          <w:t xml:space="preserve">PMCID: PMC6401104</w:t>
                        </w:r>
                        <w:r>
                          <w:rPr>
                            <w:rFonts w:ascii="Arial" w:hAnsi="Arial" w:eastAsia="Arial"/>
                            <w:color w:val="000000"/>
                            <w:sz w:val="16"/>
                          </w:rPr>
                          <w:t xml:space="preserve">   </w:t>
                        </w:r>
                        <w:r>
                          <w:rPr>
                            <w:rFonts w:ascii="Arial" w:hAnsi="Arial" w:eastAsia="Arial"/>
                            <w:color w:val="000000"/>
                            <w:sz w:val="16"/>
                          </w:rPr>
                          <w:t xml:space="preserve">DOI: 10.1038/s41408-019-0193-9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Painuly U, Rajkumar SV, Ketterling RP, Kapoor P, Greipp PT, </w:t>
                        </w:r>
                        <w:r>
                          <w:rPr>
                            <w:rFonts w:ascii="Arial" w:hAnsi="Arial" w:eastAsia="Arial"/>
                            <w:b/>
                            <w:color w:val="000000"/>
                            <w:sz w:val="20"/>
                          </w:rPr>
                          <w:t xml:space="preserve">Gertz MA</w:t>
                        </w:r>
                        <w:r>
                          <w:rPr>
                            <w:rFonts w:ascii="Arial" w:hAnsi="Arial" w:eastAsia="Arial"/>
                            <w:color w:val="000000"/>
                            <w:sz w:val="20"/>
                          </w:rPr>
                          <w:t xml:space="preserve">, Buadi FK, Lacy MQ, Dingli D, Dispenzieri A, Fonder AL, Hayman SR, Hobbs MA, Gonsalves WI, Hwa YL, Leung N, Go RS, Lin Y, Kourelis TV, Warsame R, Lust JA, Russell SJ, Zeldenrust SR, Kyle RA, Kumar SK.</w:t>
                        </w:r>
                        <w:r>
                          <w:rPr>
                            <w:rFonts w:ascii="Arial" w:hAnsi="Arial" w:eastAsia="Arial"/>
                            <w:color w:val="000000"/>
                            <w:sz w:val="20"/>
                          </w:rPr>
                          <w:t xml:space="preserve"> </w:t>
                        </w:r>
                        <w:r>
                          <w:rPr>
                            <w:rFonts w:ascii="Arial" w:hAnsi="Arial" w:eastAsia="Arial"/>
                            <w:color w:val="000000"/>
                            <w:sz w:val="20"/>
                          </w:rPr>
                          <w:t xml:space="preserve"> Natural history of multiple myeloma with de novo del(17p). Blood Cancer J. 2019 Mar 07; 9(3):32.</w:t>
                        </w:r>
                        <w:r>
                          <w:rPr>
                            <w:rFonts w:ascii="Arial" w:hAnsi="Arial" w:eastAsia="Arial"/>
                            <w:color w:val="000000"/>
                            <w:sz w:val="20"/>
                          </w:rPr>
                          <w:t xml:space="preserve"> </w:t>
                        </w:r>
                        <w:r>
                          <w:rPr>
                            <w:rFonts w:ascii="Arial" w:hAnsi="Arial" w:eastAsia="Arial"/>
                            <w:color w:val="000000"/>
                            <w:sz w:val="16"/>
                          </w:rPr>
                          <w:t xml:space="preserve">PMID: 30846679</w:t>
                        </w:r>
                        <w:r>
                          <w:rPr>
                            <w:rFonts w:ascii="Arial" w:hAnsi="Arial" w:eastAsia="Arial"/>
                            <w:color w:val="000000"/>
                            <w:sz w:val="16"/>
                          </w:rPr>
                          <w:t xml:space="preserve">   </w:t>
                        </w:r>
                        <w:r>
                          <w:rPr>
                            <w:rFonts w:ascii="Arial" w:hAnsi="Arial" w:eastAsia="Arial"/>
                            <w:color w:val="000000"/>
                            <w:sz w:val="16"/>
                          </w:rPr>
                          <w:t xml:space="preserve">PMCID: PMC6405846</w:t>
                        </w:r>
                        <w:r>
                          <w:rPr>
                            <w:rFonts w:ascii="Arial" w:hAnsi="Arial" w:eastAsia="Arial"/>
                            <w:color w:val="000000"/>
                            <w:sz w:val="16"/>
                          </w:rPr>
                          <w:t xml:space="preserve">   </w:t>
                        </w:r>
                        <w:r>
                          <w:rPr>
                            <w:rFonts w:ascii="Arial" w:hAnsi="Arial" w:eastAsia="Arial"/>
                            <w:color w:val="000000"/>
                            <w:sz w:val="16"/>
                          </w:rPr>
                          <w:t xml:space="preserve">DOI: 10.1038/s41408-019-0191-y</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Tandon N, Sidana S, Rajkumar SV, </w:t>
                        </w:r>
                        <w:r>
                          <w:rPr>
                            <w:rFonts w:ascii="Arial" w:hAnsi="Arial" w:eastAsia="Arial"/>
                            <w:b/>
                            <w:color w:val="000000"/>
                            <w:sz w:val="20"/>
                          </w:rPr>
                          <w:t xml:space="preserve">Gertz MA</w:t>
                        </w:r>
                        <w:r>
                          <w:rPr>
                            <w:rFonts w:ascii="Arial" w:hAnsi="Arial" w:eastAsia="Arial"/>
                            <w:color w:val="000000"/>
                            <w:sz w:val="20"/>
                          </w:rPr>
                          <w:t xml:space="preserve">, Buadi FK, Lacy MQ, Kapoor P, Gonsalves WI, Dispenzieri A, Kourelis TV, Warsame R, Dingli D, Fonder AL, Hayman SR, Hobbs MA, Hwa YL, Kyle RA, Leung N, Go RS, Lust JA, Russell SJ, Kumar SK.</w:t>
                        </w:r>
                        <w:r>
                          <w:rPr>
                            <w:rFonts w:ascii="Arial" w:hAnsi="Arial" w:eastAsia="Arial"/>
                            <w:color w:val="000000"/>
                            <w:sz w:val="20"/>
                          </w:rPr>
                          <w:t xml:space="preserve"> </w:t>
                        </w:r>
                        <w:r>
                          <w:rPr>
                            <w:rFonts w:ascii="Arial" w:hAnsi="Arial" w:eastAsia="Arial"/>
                            <w:color w:val="000000"/>
                            <w:sz w:val="20"/>
                          </w:rPr>
                          <w:t xml:space="preserve"> Outcomes with early response to first-line treatment in patients with newly diagnosed multiple myeloma. Blood Adv. 2019 Mar 12; 3 (5):744-750</w:t>
                        </w:r>
                        <w:r>
                          <w:rPr>
                            <w:rFonts w:ascii="Arial" w:hAnsi="Arial" w:eastAsia="Arial"/>
                            <w:color w:val="000000"/>
                            <w:sz w:val="20"/>
                          </w:rPr>
                          <w:t xml:space="preserve"> </w:t>
                        </w:r>
                        <w:r>
                          <w:rPr>
                            <w:rFonts w:ascii="Arial" w:hAnsi="Arial" w:eastAsia="Arial"/>
                            <w:color w:val="000000"/>
                            <w:sz w:val="16"/>
                          </w:rPr>
                          <w:t xml:space="preserve">PMID: 30824418</w:t>
                        </w:r>
                        <w:r>
                          <w:rPr>
                            <w:rFonts w:ascii="Arial" w:hAnsi="Arial" w:eastAsia="Arial"/>
                            <w:color w:val="000000"/>
                            <w:sz w:val="16"/>
                          </w:rPr>
                          <w:t xml:space="preserve">   </w:t>
                        </w:r>
                        <w:r>
                          <w:rPr>
                            <w:rFonts w:ascii="Arial" w:hAnsi="Arial" w:eastAsia="Arial"/>
                            <w:color w:val="000000"/>
                            <w:sz w:val="16"/>
                          </w:rPr>
                          <w:t xml:space="preserve">PMCID: PMC6418495</w:t>
                        </w:r>
                        <w:r>
                          <w:rPr>
                            <w:rFonts w:ascii="Arial" w:hAnsi="Arial" w:eastAsia="Arial"/>
                            <w:color w:val="000000"/>
                            <w:sz w:val="16"/>
                          </w:rPr>
                          <w:t xml:space="preserve">   </w:t>
                        </w:r>
                        <w:r>
                          <w:rPr>
                            <w:rFonts w:ascii="Arial" w:hAnsi="Arial" w:eastAsia="Arial"/>
                            <w:color w:val="000000"/>
                            <w:sz w:val="16"/>
                          </w:rPr>
                          <w:t xml:space="preserve">DOI: 10.1182/bloodadvances.2018022806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Miller KC, </w:t>
                        </w:r>
                        <w:r>
                          <w:rPr>
                            <w:rFonts w:ascii="Arial" w:hAnsi="Arial" w:eastAsia="Arial"/>
                            <w:b/>
                            <w:color w:val="000000"/>
                            <w:sz w:val="20"/>
                          </w:rPr>
                          <w:t xml:space="preserve">Gertz MA</w:t>
                        </w:r>
                        <w:r>
                          <w:rPr>
                            <w:rFonts w:ascii="Arial" w:hAnsi="Arial" w:eastAsia="Arial"/>
                            <w:color w:val="000000"/>
                            <w:sz w:val="20"/>
                          </w:rPr>
                          <w:t xml:space="preserve">, Buadi FK, Hayman SR, Wolf RC, Lacy MQ, Dispenzieri AA, Dingli D, Kapoor P, Gonsalves WI, Kourelis T, Hogan WJ, Kumar SK.</w:t>
                        </w:r>
                        <w:r>
                          <w:rPr>
                            <w:rFonts w:ascii="Arial" w:hAnsi="Arial" w:eastAsia="Arial"/>
                            <w:color w:val="000000"/>
                            <w:sz w:val="20"/>
                          </w:rPr>
                          <w:t xml:space="preserve"> </w:t>
                        </w:r>
                        <w:r>
                          <w:rPr>
                            <w:rFonts w:ascii="Arial" w:hAnsi="Arial" w:eastAsia="Arial"/>
                            <w:color w:val="000000"/>
                            <w:sz w:val="20"/>
                          </w:rPr>
                          <w:t xml:space="preserve"> Comparable outcomes using propylene glycol-free melphalan for autologous stem cell transplantation in multiple myeloma. Bone Marrow Transplant. 2019 Apr; 54 (4):587-594 Epub 2018 Aug 16</w:t>
                        </w:r>
                        <w:r>
                          <w:rPr>
                            <w:rFonts w:ascii="Arial" w:hAnsi="Arial" w:eastAsia="Arial"/>
                            <w:color w:val="000000"/>
                            <w:sz w:val="20"/>
                          </w:rPr>
                          <w:t xml:space="preserve"> </w:t>
                        </w:r>
                        <w:r>
                          <w:rPr>
                            <w:rFonts w:ascii="Arial" w:hAnsi="Arial" w:eastAsia="Arial"/>
                            <w:color w:val="000000"/>
                            <w:sz w:val="16"/>
                          </w:rPr>
                          <w:t xml:space="preserve">PMID: 30116014</w:t>
                        </w:r>
                        <w:r>
                          <w:rPr>
                            <w:rFonts w:ascii="Arial" w:hAnsi="Arial" w:eastAsia="Arial"/>
                            <w:color w:val="000000"/>
                            <w:sz w:val="16"/>
                          </w:rPr>
                          <w:t xml:space="preserve">   </w:t>
                        </w:r>
                        <w:r>
                          <w:rPr>
                            <w:rFonts w:ascii="Arial" w:hAnsi="Arial" w:eastAsia="Arial"/>
                            <w:color w:val="000000"/>
                            <w:sz w:val="16"/>
                          </w:rPr>
                          <w:t xml:space="preserve">PMCID: PMC6377862</w:t>
                        </w:r>
                        <w:r>
                          <w:rPr>
                            <w:rFonts w:ascii="Arial" w:hAnsi="Arial" w:eastAsia="Arial"/>
                            <w:color w:val="000000"/>
                            <w:sz w:val="16"/>
                          </w:rPr>
                          <w:t xml:space="preserve">   </w:t>
                        </w:r>
                        <w:r>
                          <w:rPr>
                            <w:rFonts w:ascii="Arial" w:hAnsi="Arial" w:eastAsia="Arial"/>
                            <w:color w:val="000000"/>
                            <w:sz w:val="16"/>
                          </w:rPr>
                          <w:t xml:space="preserve">DOI: 10.1038/s41409-018-0302-6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Chim CS, Kumar SK, Orlowski RZ, Cook G, Richardson PG, </w:t>
                        </w:r>
                        <w:r>
                          <w:rPr>
                            <w:rFonts w:ascii="Arial" w:hAnsi="Arial" w:eastAsia="Arial"/>
                            <w:b/>
                            <w:color w:val="000000"/>
                            <w:sz w:val="20"/>
                          </w:rPr>
                          <w:t xml:space="preserve">Gertz MA</w:t>
                        </w:r>
                        <w:r>
                          <w:rPr>
                            <w:rFonts w:ascii="Arial" w:hAnsi="Arial" w:eastAsia="Arial"/>
                            <w:color w:val="000000"/>
                            <w:sz w:val="20"/>
                          </w:rPr>
                          <w:t xml:space="preserve">, Giralt S, Mateos MV, Leleu X, Anderson KC.</w:t>
                        </w:r>
                        <w:r>
                          <w:rPr>
                            <w:rFonts w:ascii="Arial" w:hAnsi="Arial" w:eastAsia="Arial"/>
                            <w:color w:val="000000"/>
                            <w:sz w:val="20"/>
                          </w:rPr>
                          <w:t xml:space="preserve"> </w:t>
                        </w:r>
                        <w:r>
                          <w:rPr>
                            <w:rFonts w:ascii="Arial" w:hAnsi="Arial" w:eastAsia="Arial"/>
                            <w:color w:val="000000"/>
                            <w:sz w:val="20"/>
                          </w:rPr>
                          <w:t xml:space="preserve"> Correction: Management of relapsed and refractory multiple myeloma: novel agents, antibodies, immunotherapies and beyond. Leukemia. 2019 Apr; 33 (4):1058-1059</w:t>
                        </w:r>
                        <w:r>
                          <w:rPr>
                            <w:rFonts w:ascii="Arial" w:hAnsi="Arial" w:eastAsia="Arial"/>
                            <w:color w:val="000000"/>
                            <w:sz w:val="20"/>
                          </w:rPr>
                          <w:t xml:space="preserve"> </w:t>
                        </w:r>
                        <w:r>
                          <w:rPr>
                            <w:rFonts w:ascii="Arial" w:hAnsi="Arial" w:eastAsia="Arial"/>
                            <w:color w:val="000000"/>
                            <w:sz w:val="16"/>
                          </w:rPr>
                          <w:t xml:space="preserve">PMID: 30842604</w:t>
                        </w:r>
                        <w:r>
                          <w:rPr>
                            <w:rFonts w:ascii="Arial" w:hAnsi="Arial" w:eastAsia="Arial"/>
                            <w:color w:val="000000"/>
                            <w:sz w:val="16"/>
                          </w:rPr>
                          <w:t xml:space="preserve">   </w:t>
                        </w:r>
                        <w:r>
                          <w:rPr>
                            <w:rFonts w:ascii="Arial" w:hAnsi="Arial" w:eastAsia="Arial"/>
                            <w:color w:val="000000"/>
                            <w:sz w:val="16"/>
                          </w:rPr>
                          <w:t xml:space="preserve">PMCID: PMC7608453</w:t>
                        </w:r>
                        <w:r>
                          <w:rPr>
                            <w:rFonts w:ascii="Arial" w:hAnsi="Arial" w:eastAsia="Arial"/>
                            <w:color w:val="000000"/>
                            <w:sz w:val="16"/>
                          </w:rPr>
                          <w:t xml:space="preserve">   </w:t>
                        </w:r>
                        <w:r>
                          <w:rPr>
                            <w:rFonts w:ascii="Arial" w:hAnsi="Arial" w:eastAsia="Arial"/>
                            <w:color w:val="000000"/>
                            <w:sz w:val="16"/>
                          </w:rPr>
                          <w:t xml:space="preserve">DOI: 10.1038/s41375-019-0410-3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Van den Bosch I, Sprangers B,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Multiple myeloma and kidney transplantation: the beginning of a new era. Clin Kidney J. 2019 Apr; 12 (2):213-215 Epub 2019 Mar 01</w:t>
                        </w:r>
                        <w:r>
                          <w:rPr>
                            <w:rFonts w:ascii="Arial" w:hAnsi="Arial" w:eastAsia="Arial"/>
                            <w:color w:val="000000"/>
                            <w:sz w:val="20"/>
                          </w:rPr>
                          <w:t xml:space="preserve"> </w:t>
                        </w:r>
                        <w:r>
                          <w:rPr>
                            <w:rFonts w:ascii="Arial" w:hAnsi="Arial" w:eastAsia="Arial"/>
                            <w:color w:val="000000"/>
                            <w:sz w:val="16"/>
                          </w:rPr>
                          <w:t xml:space="preserve">PMID: 30976398</w:t>
                        </w:r>
                        <w:r>
                          <w:rPr>
                            <w:rFonts w:ascii="Arial" w:hAnsi="Arial" w:eastAsia="Arial"/>
                            <w:color w:val="000000"/>
                            <w:sz w:val="16"/>
                          </w:rPr>
                          <w:t xml:space="preserve">   </w:t>
                        </w:r>
                        <w:r>
                          <w:rPr>
                            <w:rFonts w:ascii="Arial" w:hAnsi="Arial" w:eastAsia="Arial"/>
                            <w:color w:val="000000"/>
                            <w:sz w:val="16"/>
                          </w:rPr>
                          <w:t xml:space="preserve">PMCID: PMC6452187</w:t>
                        </w:r>
                        <w:r>
                          <w:rPr>
                            <w:rFonts w:ascii="Arial" w:hAnsi="Arial" w:eastAsia="Arial"/>
                            <w:color w:val="000000"/>
                            <w:sz w:val="16"/>
                          </w:rPr>
                          <w:t xml:space="preserve">   </w:t>
                        </w:r>
                        <w:r>
                          <w:rPr>
                            <w:rFonts w:ascii="Arial" w:hAnsi="Arial" w:eastAsia="Arial"/>
                            <w:color w:val="000000"/>
                            <w:sz w:val="16"/>
                          </w:rPr>
                          <w:t xml:space="preserve">DOI: 10.1093/ckj/sfz003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Jevremovic D, Ketterling RP, Tandon N, Dispenzieri A, </w:t>
                        </w:r>
                        <w:r>
                          <w:rPr>
                            <w:rFonts w:ascii="Arial" w:hAnsi="Arial" w:eastAsia="Arial"/>
                            <w:b/>
                            <w:color w:val="000000"/>
                            <w:sz w:val="20"/>
                          </w:rPr>
                          <w:t xml:space="preserve">Gertz MA</w:t>
                        </w:r>
                        <w:r>
                          <w:rPr>
                            <w:rFonts w:ascii="Arial" w:hAnsi="Arial" w:eastAsia="Arial"/>
                            <w:color w:val="000000"/>
                            <w:sz w:val="20"/>
                          </w:rPr>
                          <w:t xml:space="preserve">, Greipp PT, Baughn LB, Buadi FK, Lacy MQ, Morice W, Hanson C, Timm M, Dingli D, Hayman SR, Gonsalves WI, Kapoor P, Kyle RA, Leung N, Go RS, Lust JA, Rajkumar SV, Kumar SK.</w:t>
                        </w:r>
                        <w:r>
                          <w:rPr>
                            <w:rFonts w:ascii="Arial" w:hAnsi="Arial" w:eastAsia="Arial"/>
                            <w:color w:val="000000"/>
                            <w:sz w:val="20"/>
                          </w:rPr>
                          <w:t xml:space="preserve"> </w:t>
                        </w:r>
                        <w:r>
                          <w:rPr>
                            <w:rFonts w:ascii="Arial" w:hAnsi="Arial" w:eastAsia="Arial"/>
                            <w:color w:val="000000"/>
                            <w:sz w:val="20"/>
                          </w:rPr>
                          <w:t xml:space="preserve"> Rapid assessment of hyperdiploidy in plasma cell disorders using a novel multi-parametric flow cytometry method. Am J Hematol. 2019 Apr; 94 (4):424-430 Epub 2019 Jan 08</w:t>
                        </w:r>
                        <w:r>
                          <w:rPr>
                            <w:rFonts w:ascii="Arial" w:hAnsi="Arial" w:eastAsia="Arial"/>
                            <w:color w:val="000000"/>
                            <w:sz w:val="20"/>
                          </w:rPr>
                          <w:t xml:space="preserve"> </w:t>
                        </w:r>
                        <w:r>
                          <w:rPr>
                            <w:rFonts w:ascii="Arial" w:hAnsi="Arial" w:eastAsia="Arial"/>
                            <w:color w:val="000000"/>
                            <w:sz w:val="16"/>
                          </w:rPr>
                          <w:t xml:space="preserve">PMID: 30592078</w:t>
                        </w:r>
                        <w:r>
                          <w:rPr>
                            <w:rFonts w:ascii="Arial" w:hAnsi="Arial" w:eastAsia="Arial"/>
                            <w:color w:val="000000"/>
                            <w:sz w:val="16"/>
                          </w:rPr>
                          <w:t xml:space="preserve">   </w:t>
                        </w:r>
                        <w:r>
                          <w:rPr>
                            <w:rFonts w:ascii="Arial" w:hAnsi="Arial" w:eastAsia="Arial"/>
                            <w:color w:val="000000"/>
                            <w:sz w:val="16"/>
                          </w:rPr>
                          <w:t xml:space="preserve">PMCID: PMC8083940</w:t>
                        </w:r>
                        <w:r>
                          <w:rPr>
                            <w:rFonts w:ascii="Arial" w:hAnsi="Arial" w:eastAsia="Arial"/>
                            <w:color w:val="000000"/>
                            <w:sz w:val="16"/>
                          </w:rPr>
                          <w:t xml:space="preserve">   </w:t>
                        </w:r>
                        <w:r>
                          <w:rPr>
                            <w:rFonts w:ascii="Arial" w:hAnsi="Arial" w:eastAsia="Arial"/>
                            <w:color w:val="000000"/>
                            <w:sz w:val="16"/>
                          </w:rPr>
                          <w:t xml:space="preserve">DOI: 10.1002/ajh.25391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Hwa YL, Zeldenrust SR, Lust JA, Russell SJ, Leung N, Kapoor P, Go RS, Gonsalves WI, Kyle RA, Kumar SK.</w:t>
                        </w:r>
                        <w:r>
                          <w:rPr>
                            <w:rFonts w:ascii="Arial" w:hAnsi="Arial" w:eastAsia="Arial"/>
                            <w:color w:val="000000"/>
                            <w:sz w:val="20"/>
                          </w:rPr>
                          <w:t xml:space="preserve"> </w:t>
                        </w:r>
                        <w:r>
                          <w:rPr>
                            <w:rFonts w:ascii="Arial" w:hAnsi="Arial" w:eastAsia="Arial"/>
                            <w:color w:val="000000"/>
                            <w:sz w:val="20"/>
                          </w:rPr>
                          <w:t xml:space="preserve"> Substratification of patients with newly diagnosed standard-risk multiple myeloma. Br J Haematol. 2019 Apr; 185 (2):254-260 Epub 2019 Feb 15</w:t>
                        </w:r>
                        <w:r>
                          <w:rPr>
                            <w:rFonts w:ascii="Arial" w:hAnsi="Arial" w:eastAsia="Arial"/>
                            <w:color w:val="000000"/>
                            <w:sz w:val="20"/>
                          </w:rPr>
                          <w:t xml:space="preserve"> </w:t>
                        </w:r>
                        <w:r>
                          <w:rPr>
                            <w:rFonts w:ascii="Arial" w:hAnsi="Arial" w:eastAsia="Arial"/>
                            <w:color w:val="000000"/>
                            <w:sz w:val="16"/>
                          </w:rPr>
                          <w:t xml:space="preserve">PMID: 30768679</w:t>
                        </w:r>
                        <w:r>
                          <w:rPr>
                            <w:rFonts w:ascii="Arial" w:hAnsi="Arial" w:eastAsia="Arial"/>
                            <w:color w:val="000000"/>
                            <w:sz w:val="16"/>
                          </w:rPr>
                          <w:t xml:space="preserve">   </w:t>
                        </w:r>
                        <w:r>
                          <w:rPr>
                            <w:rFonts w:ascii="Arial" w:hAnsi="Arial" w:eastAsia="Arial"/>
                            <w:color w:val="000000"/>
                            <w:sz w:val="16"/>
                          </w:rPr>
                          <w:t xml:space="preserve">DOI: 10.1111/bjh.15800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Aljama MA, Sidiqi MH, Dispenzieri A, </w:t>
                        </w:r>
                        <w:r>
                          <w:rPr>
                            <w:rFonts w:ascii="Arial" w:hAnsi="Arial" w:eastAsia="Arial"/>
                            <w:b/>
                            <w:color w:val="000000"/>
                            <w:sz w:val="20"/>
                          </w:rPr>
                          <w:t xml:space="preserve">Gertz MA</w:t>
                        </w:r>
                        <w:r>
                          <w:rPr>
                            <w:rFonts w:ascii="Arial" w:hAnsi="Arial" w:eastAsia="Arial"/>
                            <w:color w:val="000000"/>
                            <w:sz w:val="20"/>
                          </w:rPr>
                          <w:t xml:space="preserve">, Lacy MQ, Buadi FK, Dingli D, Muchtar E, Fonder AL, Hayman SR, Hobbs MA, Gonsalves WI, Warsame RM, Kourelis T, Hwa YL, Kapoor P, Leung N, Go RS, Kyle RA, Rajkumar SV, Kumar SK.</w:t>
                        </w:r>
                        <w:r>
                          <w:rPr>
                            <w:rFonts w:ascii="Arial" w:hAnsi="Arial" w:eastAsia="Arial"/>
                            <w:color w:val="000000"/>
                            <w:sz w:val="20"/>
                          </w:rPr>
                          <w:t xml:space="preserve"> </w:t>
                        </w:r>
                        <w:r>
                          <w:rPr>
                            <w:rFonts w:ascii="Arial" w:hAnsi="Arial" w:eastAsia="Arial"/>
                            <w:color w:val="000000"/>
                            <w:sz w:val="20"/>
                          </w:rPr>
                          <w:t xml:space="preserve"> Comparison of different techniques to identify cardiac involvement in immunoglobulin light chain (AL) amyloidosis. Blood Adv. 2019 Apr 23; 3 (8):1226-1229</w:t>
                        </w:r>
                        <w:r>
                          <w:rPr>
                            <w:rFonts w:ascii="Arial" w:hAnsi="Arial" w:eastAsia="Arial"/>
                            <w:color w:val="000000"/>
                            <w:sz w:val="20"/>
                          </w:rPr>
                          <w:t xml:space="preserve"> </w:t>
                        </w:r>
                        <w:r>
                          <w:rPr>
                            <w:rFonts w:ascii="Arial" w:hAnsi="Arial" w:eastAsia="Arial"/>
                            <w:color w:val="000000"/>
                            <w:sz w:val="16"/>
                          </w:rPr>
                          <w:t xml:space="preserve">PMID: 30975646</w:t>
                        </w:r>
                        <w:r>
                          <w:rPr>
                            <w:rFonts w:ascii="Arial" w:hAnsi="Arial" w:eastAsia="Arial"/>
                            <w:color w:val="000000"/>
                            <w:sz w:val="16"/>
                          </w:rPr>
                          <w:t xml:space="preserve">   </w:t>
                        </w:r>
                        <w:r>
                          <w:rPr>
                            <w:rFonts w:ascii="Arial" w:hAnsi="Arial" w:eastAsia="Arial"/>
                            <w:color w:val="000000"/>
                            <w:sz w:val="16"/>
                          </w:rPr>
                          <w:t xml:space="preserve">PMCID: PMC6482356</w:t>
                        </w:r>
                        <w:r>
                          <w:rPr>
                            <w:rFonts w:ascii="Arial" w:hAnsi="Arial" w:eastAsia="Arial"/>
                            <w:color w:val="000000"/>
                            <w:sz w:val="16"/>
                          </w:rPr>
                          <w:t xml:space="preserve">   </w:t>
                        </w:r>
                        <w:r>
                          <w:rPr>
                            <w:rFonts w:ascii="Arial" w:hAnsi="Arial" w:eastAsia="Arial"/>
                            <w:color w:val="000000"/>
                            <w:sz w:val="16"/>
                          </w:rPr>
                          <w:t xml:space="preserve">DOI: 10.1182/bloodadvances.2019032458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w:t>
                        </w:r>
                        <w:r>
                          <w:rPr>
                            <w:rFonts w:ascii="Arial" w:hAnsi="Arial" w:eastAsia="Arial"/>
                            <w:b/>
                            <w:color w:val="000000"/>
                            <w:sz w:val="20"/>
                          </w:rPr>
                          <w:t xml:space="preserve">Gertz MA</w:t>
                        </w:r>
                        <w:r>
                          <w:rPr>
                            <w:rFonts w:ascii="Arial" w:hAnsi="Arial" w:eastAsia="Arial"/>
                            <w:color w:val="000000"/>
                            <w:sz w:val="20"/>
                          </w:rPr>
                          <w:t xml:space="preserve">, Dispenzieri A, Ramirez-Alvarado M, Murray DL, Kourelis TV, Buadi FK, Kapoor P, Gonsalves W, Warsame R, Lacy MQ, Kyle RA, Rajkumar SV, Kumar SK, Leung N.</w:t>
                        </w:r>
                        <w:r>
                          <w:rPr>
                            <w:rFonts w:ascii="Arial" w:hAnsi="Arial" w:eastAsia="Arial"/>
                            <w:color w:val="000000"/>
                            <w:sz w:val="20"/>
                          </w:rPr>
                          <w:t xml:space="preserve"> </w:t>
                        </w:r>
                        <w:r>
                          <w:rPr>
                            <w:rFonts w:ascii="Arial" w:hAnsi="Arial" w:eastAsia="Arial"/>
                            <w:color w:val="000000"/>
                            <w:sz w:val="20"/>
                          </w:rPr>
                          <w:t xml:space="preserve"> Clinical features, laboratory characteristics and outcomes of patients with renal versus cardiac light chain amyloidosis. Br J Haematol. 2019 May; 185 (4):701-707 Epub 2019 Mar 05</w:t>
                        </w:r>
                        <w:r>
                          <w:rPr>
                            <w:rFonts w:ascii="Arial" w:hAnsi="Arial" w:eastAsia="Arial"/>
                            <w:color w:val="000000"/>
                            <w:sz w:val="20"/>
                          </w:rPr>
                          <w:t xml:space="preserve"> </w:t>
                        </w:r>
                        <w:r>
                          <w:rPr>
                            <w:rFonts w:ascii="Arial" w:hAnsi="Arial" w:eastAsia="Arial"/>
                            <w:color w:val="000000"/>
                            <w:sz w:val="16"/>
                          </w:rPr>
                          <w:t xml:space="preserve">PMID: 30836444</w:t>
                        </w:r>
                        <w:r>
                          <w:rPr>
                            <w:rFonts w:ascii="Arial" w:hAnsi="Arial" w:eastAsia="Arial"/>
                            <w:color w:val="000000"/>
                            <w:sz w:val="16"/>
                          </w:rPr>
                          <w:t xml:space="preserve">   </w:t>
                        </w:r>
                        <w:r>
                          <w:rPr>
                            <w:rFonts w:ascii="Arial" w:hAnsi="Arial" w:eastAsia="Arial"/>
                            <w:color w:val="000000"/>
                            <w:sz w:val="16"/>
                          </w:rPr>
                          <w:t xml:space="preserve">DOI: 10.1111/bjh.15832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Goyal G, Rajkumar SV, Lacy MQ, </w:t>
                        </w:r>
                        <w:r>
                          <w:rPr>
                            <w:rFonts w:ascii="Arial" w:hAnsi="Arial" w:eastAsia="Arial"/>
                            <w:b/>
                            <w:color w:val="000000"/>
                            <w:sz w:val="20"/>
                          </w:rPr>
                          <w:t xml:space="preserve">Gertz MA</w:t>
                        </w:r>
                        <w:r>
                          <w:rPr>
                            <w:rFonts w:ascii="Arial" w:hAnsi="Arial" w:eastAsia="Arial"/>
                            <w:color w:val="000000"/>
                            <w:sz w:val="20"/>
                          </w:rPr>
                          <w:t xml:space="preserve">, Buadi FK, Dispenzieri A, Hwa YL, Fonder AL, Hobbs MA, Hayman SR, Zeldenrust SR, Lust JA, Russell SJ, Leung N, Kapoor P, Go RS, Gonsalves WI, Kourelis TV, Warsame R, Kyle RA, Kumar SK.</w:t>
                        </w:r>
                        <w:r>
                          <w:rPr>
                            <w:rFonts w:ascii="Arial" w:hAnsi="Arial" w:eastAsia="Arial"/>
                            <w:color w:val="000000"/>
                            <w:sz w:val="20"/>
                          </w:rPr>
                          <w:t xml:space="preserve"> </w:t>
                        </w:r>
                        <w:r>
                          <w:rPr>
                            <w:rFonts w:ascii="Arial" w:hAnsi="Arial" w:eastAsia="Arial"/>
                            <w:color w:val="000000"/>
                            <w:sz w:val="20"/>
                          </w:rPr>
                          <w:t xml:space="preserve"> Impact of prior diagnosis of monoclonal gammopathy on outcomes in newly diagnosed multiple myeloma. Leukemia. 2019 May; 33 (5):1273-1277 Epub 2019 Feb 20</w:t>
                        </w:r>
                        <w:r>
                          <w:rPr>
                            <w:rFonts w:ascii="Arial" w:hAnsi="Arial" w:eastAsia="Arial"/>
                            <w:color w:val="000000"/>
                            <w:sz w:val="20"/>
                          </w:rPr>
                          <w:t xml:space="preserve"> </w:t>
                        </w:r>
                        <w:r>
                          <w:rPr>
                            <w:rFonts w:ascii="Arial" w:hAnsi="Arial" w:eastAsia="Arial"/>
                            <w:color w:val="000000"/>
                            <w:sz w:val="16"/>
                          </w:rPr>
                          <w:t xml:space="preserve">PMID: 30787429</w:t>
                        </w:r>
                        <w:r>
                          <w:rPr>
                            <w:rFonts w:ascii="Arial" w:hAnsi="Arial" w:eastAsia="Arial"/>
                            <w:color w:val="000000"/>
                            <w:sz w:val="16"/>
                          </w:rPr>
                          <w:t xml:space="preserve">   </w:t>
                        </w:r>
                        <w:r>
                          <w:rPr>
                            <w:rFonts w:ascii="Arial" w:hAnsi="Arial" w:eastAsia="Arial"/>
                            <w:color w:val="000000"/>
                            <w:sz w:val="16"/>
                          </w:rPr>
                          <w:t xml:space="preserve">PMCID: PMC7372537</w:t>
                        </w:r>
                        <w:r>
                          <w:rPr>
                            <w:rFonts w:ascii="Arial" w:hAnsi="Arial" w:eastAsia="Arial"/>
                            <w:color w:val="000000"/>
                            <w:sz w:val="16"/>
                          </w:rPr>
                          <w:t xml:space="preserve">   </w:t>
                        </w:r>
                        <w:r>
                          <w:rPr>
                            <w:rFonts w:ascii="Arial" w:hAnsi="Arial" w:eastAsia="Arial"/>
                            <w:color w:val="000000"/>
                            <w:sz w:val="16"/>
                          </w:rPr>
                          <w:t xml:space="preserve">DOI: 10.1038/s41375-019-0419-7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Dasari S, McPhail ED, Buadi FK, Warsame R, Lacy MQ, Dingli D, Gonsalves WI, Kapoor P, Kourelis T, Leung N, Muchtar E, Grogan M, Lust JA, Kumar S, Kyle RA, Rajkumar VS, </w:t>
                        </w:r>
                        <w:r>
                          <w:rPr>
                            <w:rFonts w:ascii="Arial" w:hAnsi="Arial" w:eastAsia="Arial"/>
                            <w:b/>
                            <w:color w:val="000000"/>
                            <w:sz w:val="20"/>
                          </w:rPr>
                          <w:t xml:space="preserve">Gertz M</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Monoclonal gammopathy plus positive amyloid biopsy does not always equal AL amyloidosis. Am J Hematol 2019 May; 94 (5):E141-E143 Epub 2019 Feb 27</w:t>
                        </w:r>
                        <w:r>
                          <w:rPr>
                            <w:rFonts w:ascii="Arial" w:hAnsi="Arial" w:eastAsia="Arial"/>
                            <w:color w:val="000000"/>
                            <w:sz w:val="20"/>
                          </w:rPr>
                          <w:t xml:space="preserve"> </w:t>
                        </w:r>
                        <w:r>
                          <w:rPr>
                            <w:rFonts w:ascii="Arial" w:hAnsi="Arial" w:eastAsia="Arial"/>
                            <w:color w:val="000000"/>
                            <w:sz w:val="16"/>
                          </w:rPr>
                          <w:t xml:space="preserve">PMID: 30773682</w:t>
                        </w:r>
                        <w:r>
                          <w:rPr>
                            <w:rFonts w:ascii="Arial" w:hAnsi="Arial" w:eastAsia="Arial"/>
                            <w:color w:val="000000"/>
                            <w:sz w:val="16"/>
                          </w:rPr>
                          <w:t xml:space="preserve">   </w:t>
                        </w:r>
                        <w:r>
                          <w:rPr>
                            <w:rFonts w:ascii="Arial" w:hAnsi="Arial" w:eastAsia="Arial"/>
                            <w:color w:val="000000"/>
                            <w:sz w:val="16"/>
                          </w:rPr>
                          <w:t xml:space="preserve">DOI: 10.1002/ajh.25440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w:t>
                        </w:r>
                        <w:r>
                          <w:rPr>
                            <w:rFonts w:ascii="Arial" w:hAnsi="Arial" w:eastAsia="Arial"/>
                            <w:b/>
                            <w:color w:val="000000"/>
                            <w:sz w:val="20"/>
                          </w:rPr>
                          <w:t xml:space="preserve">Gertz MA</w:t>
                        </w:r>
                        <w:r>
                          <w:rPr>
                            <w:rFonts w:ascii="Arial" w:hAnsi="Arial" w:eastAsia="Arial"/>
                            <w:color w:val="000000"/>
                            <w:sz w:val="20"/>
                          </w:rPr>
                          <w:t xml:space="preserve">, Kumar SK, Lacy MQ, Buadi FK, Dingli D, Kapoor P, Zeldenrust SR, Leung N, Hayman SR, Gonsalves WI, Kourelis TV, Warsame R, Go RS, Muchtar E, Hobbs MA, Fonder AL, Russell S, Kyle RA, Rajkumar SV, Dispenzieri A.</w:t>
                        </w:r>
                        <w:r>
                          <w:rPr>
                            <w:rFonts w:ascii="Arial" w:hAnsi="Arial" w:eastAsia="Arial"/>
                            <w:color w:val="000000"/>
                            <w:sz w:val="20"/>
                          </w:rPr>
                          <w:t xml:space="preserve"> </w:t>
                        </w:r>
                        <w:r>
                          <w:rPr>
                            <w:rFonts w:ascii="Arial" w:hAnsi="Arial" w:eastAsia="Arial"/>
                            <w:color w:val="000000"/>
                            <w:sz w:val="20"/>
                          </w:rPr>
                          <w:t xml:space="preserve"> Prognostic restaging at the time of second-line therapy in patients with AL amyloidosis. Leukemia. 2019 May; 33 (5):1268-1272 Epub 2019 Feb 08</w:t>
                        </w:r>
                        <w:r>
                          <w:rPr>
                            <w:rFonts w:ascii="Arial" w:hAnsi="Arial" w:eastAsia="Arial"/>
                            <w:color w:val="000000"/>
                            <w:sz w:val="20"/>
                          </w:rPr>
                          <w:t xml:space="preserve"> </w:t>
                        </w:r>
                        <w:r>
                          <w:rPr>
                            <w:rFonts w:ascii="Arial" w:hAnsi="Arial" w:eastAsia="Arial"/>
                            <w:color w:val="000000"/>
                            <w:sz w:val="16"/>
                          </w:rPr>
                          <w:t xml:space="preserve">PMID: 30737485</w:t>
                        </w:r>
                        <w:r>
                          <w:rPr>
                            <w:rFonts w:ascii="Arial" w:hAnsi="Arial" w:eastAsia="Arial"/>
                            <w:color w:val="000000"/>
                            <w:sz w:val="16"/>
                          </w:rPr>
                          <w:t xml:space="preserve">   </w:t>
                        </w:r>
                        <w:r>
                          <w:rPr>
                            <w:rFonts w:ascii="Arial" w:hAnsi="Arial" w:eastAsia="Arial"/>
                            <w:color w:val="000000"/>
                            <w:sz w:val="16"/>
                          </w:rPr>
                          <w:t xml:space="preserve">DOI: 10.1038/s41375-019-0400-5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Jevremovic D, Ketterling RP, Tandon N, Greipp PT, Baughn LB, Dispenzieri A, </w:t>
                        </w:r>
                        <w:r>
                          <w:rPr>
                            <w:rFonts w:ascii="Arial" w:hAnsi="Arial" w:eastAsia="Arial"/>
                            <w:b/>
                            <w:color w:val="000000"/>
                            <w:sz w:val="20"/>
                          </w:rPr>
                          <w:t xml:space="preserve">Gertz MA</w:t>
                        </w:r>
                        <w:r>
                          <w:rPr>
                            <w:rFonts w:ascii="Arial" w:hAnsi="Arial" w:eastAsia="Arial"/>
                            <w:color w:val="000000"/>
                            <w:sz w:val="20"/>
                          </w:rPr>
                          <w:t xml:space="preserve">, Rajkumar SV, Kumar SK.</w:t>
                        </w:r>
                        <w:r>
                          <w:rPr>
                            <w:rFonts w:ascii="Arial" w:hAnsi="Arial" w:eastAsia="Arial"/>
                            <w:color w:val="000000"/>
                            <w:sz w:val="20"/>
                          </w:rPr>
                          <w:t xml:space="preserve"> </w:t>
                        </w:r>
                        <w:r>
                          <w:rPr>
                            <w:rFonts w:ascii="Arial" w:hAnsi="Arial" w:eastAsia="Arial"/>
                            <w:color w:val="000000"/>
                            <w:sz w:val="20"/>
                          </w:rPr>
                          <w:t xml:space="preserve"> Tetraploidy is associated with poor prognosis at diagnosis in multiple myeloma. Am J Hematol 2019 May; 94 (5):E117-E120 Epub 2019 Feb 06</w:t>
                        </w:r>
                        <w:r>
                          <w:rPr>
                            <w:rFonts w:ascii="Arial" w:hAnsi="Arial" w:eastAsia="Arial"/>
                            <w:color w:val="000000"/>
                            <w:sz w:val="20"/>
                          </w:rPr>
                          <w:t xml:space="preserve"> </w:t>
                        </w:r>
                        <w:r>
                          <w:rPr>
                            <w:rFonts w:ascii="Arial" w:hAnsi="Arial" w:eastAsia="Arial"/>
                            <w:color w:val="000000"/>
                            <w:sz w:val="16"/>
                          </w:rPr>
                          <w:t xml:space="preserve">PMID: 30680770</w:t>
                        </w:r>
                        <w:r>
                          <w:rPr>
                            <w:rFonts w:ascii="Arial" w:hAnsi="Arial" w:eastAsia="Arial"/>
                            <w:color w:val="000000"/>
                            <w:sz w:val="16"/>
                          </w:rPr>
                          <w:t xml:space="preserve">   </w:t>
                        </w:r>
                        <w:r>
                          <w:rPr>
                            <w:rFonts w:ascii="Arial" w:hAnsi="Arial" w:eastAsia="Arial"/>
                            <w:color w:val="000000"/>
                            <w:sz w:val="16"/>
                          </w:rPr>
                          <w:t xml:space="preserve">PMCID: PMC8019381</w:t>
                        </w:r>
                        <w:r>
                          <w:rPr>
                            <w:rFonts w:ascii="Arial" w:hAnsi="Arial" w:eastAsia="Arial"/>
                            <w:color w:val="000000"/>
                            <w:sz w:val="16"/>
                          </w:rPr>
                          <w:t xml:space="preserve">   </w:t>
                        </w:r>
                        <w:r>
                          <w:rPr>
                            <w:rFonts w:ascii="Arial" w:hAnsi="Arial" w:eastAsia="Arial"/>
                            <w:color w:val="000000"/>
                            <w:sz w:val="16"/>
                          </w:rPr>
                          <w:t xml:space="preserve">DOI: 10.1002/ajh.25420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Venkatesh SK, Hoodeshenas S, Venkatesh SH, Dispenzieri A, </w:t>
                        </w:r>
                        <w:r>
                          <w:rPr>
                            <w:rFonts w:ascii="Arial" w:hAnsi="Arial" w:eastAsia="Arial"/>
                            <w:b/>
                            <w:color w:val="000000"/>
                            <w:sz w:val="20"/>
                          </w:rPr>
                          <w:t xml:space="preserve">Gertz MA</w:t>
                        </w:r>
                        <w:r>
                          <w:rPr>
                            <w:rFonts w:ascii="Arial" w:hAnsi="Arial" w:eastAsia="Arial"/>
                            <w:color w:val="000000"/>
                            <w:sz w:val="20"/>
                          </w:rPr>
                          <w:t xml:space="preserve">, Torbenson MS, Ehman RL.</w:t>
                        </w:r>
                        <w:r>
                          <w:rPr>
                            <w:rFonts w:ascii="Arial" w:hAnsi="Arial" w:eastAsia="Arial"/>
                            <w:color w:val="000000"/>
                            <w:sz w:val="20"/>
                          </w:rPr>
                          <w:t xml:space="preserve"> </w:t>
                        </w:r>
                        <w:r>
                          <w:rPr>
                            <w:rFonts w:ascii="Arial" w:hAnsi="Arial" w:eastAsia="Arial"/>
                            <w:color w:val="000000"/>
                            <w:sz w:val="20"/>
                          </w:rPr>
                          <w:t xml:space="preserve"> Magnetic Resonance Elastography of Liver in Light Chain Amyloidosis. J Clin Med. 2019 May 23; 8 (5)</w:t>
                        </w:r>
                        <w:r>
                          <w:rPr>
                            <w:rFonts w:ascii="Arial" w:hAnsi="Arial" w:eastAsia="Arial"/>
                            <w:color w:val="000000"/>
                            <w:sz w:val="20"/>
                          </w:rPr>
                          <w:t xml:space="preserve"> </w:t>
                        </w:r>
                        <w:r>
                          <w:rPr>
                            <w:rFonts w:ascii="Arial" w:hAnsi="Arial" w:eastAsia="Arial"/>
                            <w:color w:val="000000"/>
                            <w:sz w:val="16"/>
                          </w:rPr>
                          <w:t xml:space="preserve">PMID: 31126105</w:t>
                        </w:r>
                        <w:r>
                          <w:rPr>
                            <w:rFonts w:ascii="Arial" w:hAnsi="Arial" w:eastAsia="Arial"/>
                            <w:color w:val="000000"/>
                            <w:sz w:val="16"/>
                          </w:rPr>
                          <w:t xml:space="preserve">   </w:t>
                        </w:r>
                        <w:r>
                          <w:rPr>
                            <w:rFonts w:ascii="Arial" w:hAnsi="Arial" w:eastAsia="Arial"/>
                            <w:color w:val="000000"/>
                            <w:sz w:val="16"/>
                          </w:rPr>
                          <w:t xml:space="preserve">PMCID: PMC6572504</w:t>
                        </w:r>
                        <w:r>
                          <w:rPr>
                            <w:rFonts w:ascii="Arial" w:hAnsi="Arial" w:eastAsia="Arial"/>
                            <w:color w:val="000000"/>
                            <w:sz w:val="16"/>
                          </w:rPr>
                          <w:t xml:space="preserve">   </w:t>
                        </w:r>
                        <w:r>
                          <w:rPr>
                            <w:rFonts w:ascii="Arial" w:hAnsi="Arial" w:eastAsia="Arial"/>
                            <w:color w:val="000000"/>
                            <w:sz w:val="16"/>
                          </w:rPr>
                          <w:t xml:space="preserve">DOI: 10.3390/jcm8050739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Current role of high dose chemotherapy in the management of multiple myeloma. Leuk Lymphoma. 2019 Jun; 60 (6):1349-1351 Epub 2018 Dec 11</w:t>
                        </w:r>
                        <w:r>
                          <w:rPr>
                            <w:rFonts w:ascii="Arial" w:hAnsi="Arial" w:eastAsia="Arial"/>
                            <w:color w:val="000000"/>
                            <w:sz w:val="20"/>
                          </w:rPr>
                          <w:t xml:space="preserve"> </w:t>
                        </w:r>
                        <w:r>
                          <w:rPr>
                            <w:rFonts w:ascii="Arial" w:hAnsi="Arial" w:eastAsia="Arial"/>
                            <w:color w:val="000000"/>
                            <w:sz w:val="16"/>
                          </w:rPr>
                          <w:t xml:space="preserve">PMID: 30526195</w:t>
                        </w:r>
                        <w:r>
                          <w:rPr>
                            <w:rFonts w:ascii="Arial" w:hAnsi="Arial" w:eastAsia="Arial"/>
                            <w:color w:val="000000"/>
                            <w:sz w:val="16"/>
                          </w:rPr>
                          <w:t xml:space="preserve">   </w:t>
                        </w:r>
                        <w:r>
                          <w:rPr>
                            <w:rFonts w:ascii="Arial" w:hAnsi="Arial" w:eastAsia="Arial"/>
                            <w:color w:val="000000"/>
                            <w:sz w:val="16"/>
                          </w:rPr>
                          <w:t xml:space="preserve">PMCID: PMC6548613</w:t>
                        </w:r>
                        <w:r>
                          <w:rPr>
                            <w:rFonts w:ascii="Arial" w:hAnsi="Arial" w:eastAsia="Arial"/>
                            <w:color w:val="000000"/>
                            <w:sz w:val="16"/>
                          </w:rPr>
                          <w:t xml:space="preserve">   </w:t>
                        </w:r>
                        <w:r>
                          <w:rPr>
                            <w:rFonts w:ascii="Arial" w:hAnsi="Arial" w:eastAsia="Arial"/>
                            <w:color w:val="000000"/>
                            <w:sz w:val="16"/>
                          </w:rPr>
                          <w:t xml:space="preserve">DOI: 10.1080/10428194.2018.1533131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Correction: Waldenstrom macroglobulinemia treatment algorithm 2018. Blood Cancer J. 2019 Jun 25; 9 (7):53 Epub 2019 June 25</w:t>
                        </w:r>
                        <w:r>
                          <w:rPr>
                            <w:rFonts w:ascii="Arial" w:hAnsi="Arial" w:eastAsia="Arial"/>
                            <w:color w:val="000000"/>
                            <w:sz w:val="20"/>
                          </w:rPr>
                          <w:t xml:space="preserve"> </w:t>
                        </w:r>
                        <w:r>
                          <w:rPr>
                            <w:rFonts w:ascii="Arial" w:hAnsi="Arial" w:eastAsia="Arial"/>
                            <w:color w:val="000000"/>
                            <w:sz w:val="16"/>
                          </w:rPr>
                          <w:t xml:space="preserve">PMID: 31239436</w:t>
                        </w:r>
                        <w:r>
                          <w:rPr>
                            <w:rFonts w:ascii="Arial" w:hAnsi="Arial" w:eastAsia="Arial"/>
                            <w:color w:val="000000"/>
                            <w:sz w:val="16"/>
                          </w:rPr>
                          <w:t xml:space="preserve">   </w:t>
                        </w:r>
                        <w:r>
                          <w:rPr>
                            <w:rFonts w:ascii="Arial" w:hAnsi="Arial" w:eastAsia="Arial"/>
                            <w:color w:val="000000"/>
                            <w:sz w:val="16"/>
                          </w:rPr>
                          <w:t xml:space="preserve">PMCID: PMC6592936</w:t>
                        </w:r>
                        <w:r>
                          <w:rPr>
                            <w:rFonts w:ascii="Arial" w:hAnsi="Arial" w:eastAsia="Arial"/>
                            <w:color w:val="000000"/>
                            <w:sz w:val="16"/>
                          </w:rPr>
                          <w:t xml:space="preserve">   </w:t>
                        </w:r>
                        <w:r>
                          <w:rPr>
                            <w:rFonts w:ascii="Arial" w:hAnsi="Arial" w:eastAsia="Arial"/>
                            <w:color w:val="000000"/>
                            <w:sz w:val="16"/>
                          </w:rPr>
                          <w:t xml:space="preserve">DOI: 10.1038/s41408-019-0212-x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Tschautscher MA, Jevremovic D, Rajkumar V, Dispenzieri A, Lacy MQ, </w:t>
                        </w:r>
                        <w:r>
                          <w:rPr>
                            <w:rFonts w:ascii="Arial" w:hAnsi="Arial" w:eastAsia="Arial"/>
                            <w:b/>
                            <w:color w:val="000000"/>
                            <w:sz w:val="20"/>
                          </w:rPr>
                          <w:t xml:space="preserve">Gertz MA</w:t>
                        </w:r>
                        <w:r>
                          <w:rPr>
                            <w:rFonts w:ascii="Arial" w:hAnsi="Arial" w:eastAsia="Arial"/>
                            <w:color w:val="000000"/>
                            <w:sz w:val="20"/>
                          </w:rPr>
                          <w:t xml:space="preserve">, Buadi FK, Dingli D, Hwa YL, Fonder AL, Hobbs MA, Hayman SR, Zeldenrust SR, Lust JA, Russell SJ, Leung N, Kapoor P, Go RS, Lin Y, Gonsalves WI, Kourelis T, Warsame R, Kyle RA, Kumar SK.</w:t>
                        </w:r>
                        <w:r>
                          <w:rPr>
                            <w:rFonts w:ascii="Arial" w:hAnsi="Arial" w:eastAsia="Arial"/>
                            <w:color w:val="000000"/>
                            <w:sz w:val="20"/>
                          </w:rPr>
                          <w:t xml:space="preserve"> </w:t>
                        </w:r>
                        <w:r>
                          <w:rPr>
                            <w:rFonts w:ascii="Arial" w:hAnsi="Arial" w:eastAsia="Arial"/>
                            <w:color w:val="000000"/>
                            <w:sz w:val="20"/>
                          </w:rPr>
                          <w:t xml:space="preserve"> Prognostic value of minimal residual disease and polyclonal plasma cells in myeloma patients achieving a complete response to therapy. Am J Hematol. 2019 Jul; 94 (7):751-756 Epub 2019 Apr 30</w:t>
                        </w:r>
                        <w:r>
                          <w:rPr>
                            <w:rFonts w:ascii="Arial" w:hAnsi="Arial" w:eastAsia="Arial"/>
                            <w:color w:val="000000"/>
                            <w:sz w:val="20"/>
                          </w:rPr>
                          <w:t xml:space="preserve"> </w:t>
                        </w:r>
                        <w:r>
                          <w:rPr>
                            <w:rFonts w:ascii="Arial" w:hAnsi="Arial" w:eastAsia="Arial"/>
                            <w:color w:val="000000"/>
                            <w:sz w:val="16"/>
                          </w:rPr>
                          <w:t xml:space="preserve">PMID: 30945330</w:t>
                        </w:r>
                        <w:r>
                          <w:rPr>
                            <w:rFonts w:ascii="Arial" w:hAnsi="Arial" w:eastAsia="Arial"/>
                            <w:color w:val="000000"/>
                            <w:sz w:val="16"/>
                          </w:rPr>
                          <w:t xml:space="preserve">   </w:t>
                        </w:r>
                        <w:r>
                          <w:rPr>
                            <w:rFonts w:ascii="Arial" w:hAnsi="Arial" w:eastAsia="Arial"/>
                            <w:color w:val="000000"/>
                            <w:sz w:val="16"/>
                          </w:rPr>
                          <w:t xml:space="preserve">DOI: 10.1002/ajh.25481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Muchtar E, Buadi FK, Warsame R, Lacy MQ, Dispenzieri A, Dingli D, Leung N, Gonsalves WI, Kapoor P, Kourelis TV, Hogan WJ, Wolf RC,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Safety and efficacy of propylene glycol-free melphalan as conditioning in patients with AL amyloidosis undergoing stem cell transplantation. Bone Marrow Transplant. 2019 Jul; 54 (7):1077-1081 Epub 2018 Nov 02</w:t>
                        </w:r>
                        <w:r>
                          <w:rPr>
                            <w:rFonts w:ascii="Arial" w:hAnsi="Arial" w:eastAsia="Arial"/>
                            <w:color w:val="000000"/>
                            <w:sz w:val="20"/>
                          </w:rPr>
                          <w:t xml:space="preserve"> </w:t>
                        </w:r>
                        <w:r>
                          <w:rPr>
                            <w:rFonts w:ascii="Arial" w:hAnsi="Arial" w:eastAsia="Arial"/>
                            <w:color w:val="000000"/>
                            <w:sz w:val="16"/>
                          </w:rPr>
                          <w:t xml:space="preserve">PMID: 30390060</w:t>
                        </w:r>
                        <w:r>
                          <w:rPr>
                            <w:rFonts w:ascii="Arial" w:hAnsi="Arial" w:eastAsia="Arial"/>
                            <w:color w:val="000000"/>
                            <w:sz w:val="16"/>
                          </w:rPr>
                          <w:t xml:space="preserve">   </w:t>
                        </w:r>
                        <w:r>
                          <w:rPr>
                            <w:rFonts w:ascii="Arial" w:hAnsi="Arial" w:eastAsia="Arial"/>
                            <w:color w:val="000000"/>
                            <w:sz w:val="16"/>
                          </w:rPr>
                          <w:t xml:space="preserve">DOI: 10.1038/s41409-018-0388-x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Painuly U, Rajkumar SV, Ketterling RP, Kapoor P, Greipp PT,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Gonsalves WI, Hwa YL, Leung N, Go RS, Lin Y, Kourelis TV, Warsame R, Lust JA, Russell SJ, Zeldenrust SR, Kyle RA, Kumar SK.</w:t>
                        </w:r>
                        <w:r>
                          <w:rPr>
                            <w:rFonts w:ascii="Arial" w:hAnsi="Arial" w:eastAsia="Arial"/>
                            <w:color w:val="000000"/>
                            <w:sz w:val="20"/>
                          </w:rPr>
                          <w:t xml:space="preserve"> </w:t>
                        </w:r>
                        <w:r>
                          <w:rPr>
                            <w:rFonts w:ascii="Arial" w:hAnsi="Arial" w:eastAsia="Arial"/>
                            <w:color w:val="000000"/>
                            <w:sz w:val="20"/>
                          </w:rPr>
                          <w:t xml:space="preserve"> Impact of acquired del(17p) in multiple myeloma. Blood Adv. 2019 Jul 09; 3(13):1930-1938.</w:t>
                        </w:r>
                        <w:r>
                          <w:rPr>
                            <w:rFonts w:ascii="Arial" w:hAnsi="Arial" w:eastAsia="Arial"/>
                            <w:color w:val="000000"/>
                            <w:sz w:val="20"/>
                          </w:rPr>
                          <w:t xml:space="preserve"> </w:t>
                        </w:r>
                        <w:r>
                          <w:rPr>
                            <w:rFonts w:ascii="Arial" w:hAnsi="Arial" w:eastAsia="Arial"/>
                            <w:color w:val="000000"/>
                            <w:sz w:val="16"/>
                          </w:rPr>
                          <w:t xml:space="preserve">PMID: 31248884</w:t>
                        </w:r>
                        <w:r>
                          <w:rPr>
                            <w:rFonts w:ascii="Arial" w:hAnsi="Arial" w:eastAsia="Arial"/>
                            <w:color w:val="000000"/>
                            <w:sz w:val="16"/>
                          </w:rPr>
                          <w:t xml:space="preserve">   </w:t>
                        </w:r>
                        <w:r>
                          <w:rPr>
                            <w:rFonts w:ascii="Arial" w:hAnsi="Arial" w:eastAsia="Arial"/>
                            <w:color w:val="000000"/>
                            <w:sz w:val="16"/>
                          </w:rPr>
                          <w:t xml:space="preserve">PMCID: PMC6616261</w:t>
                        </w:r>
                        <w:r>
                          <w:rPr>
                            <w:rFonts w:ascii="Arial" w:hAnsi="Arial" w:eastAsia="Arial"/>
                            <w:color w:val="000000"/>
                            <w:sz w:val="16"/>
                          </w:rPr>
                          <w:t xml:space="preserve">   </w:t>
                        </w:r>
                        <w:r>
                          <w:rPr>
                            <w:rFonts w:ascii="Arial" w:hAnsi="Arial" w:eastAsia="Arial"/>
                            <w:color w:val="000000"/>
                            <w:sz w:val="16"/>
                          </w:rPr>
                          <w:t xml:space="preserve">DOI: 10.1182/bloodadvances.2018028530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Yarlas A, </w:t>
                        </w:r>
                        <w:r>
                          <w:rPr>
                            <w:rFonts w:ascii="Arial" w:hAnsi="Arial" w:eastAsia="Arial"/>
                            <w:b/>
                            <w:color w:val="000000"/>
                            <w:sz w:val="20"/>
                          </w:rPr>
                          <w:t xml:space="preserve">Gertz MA</w:t>
                        </w:r>
                        <w:r>
                          <w:rPr>
                            <w:rFonts w:ascii="Arial" w:hAnsi="Arial" w:eastAsia="Arial"/>
                            <w:color w:val="000000"/>
                            <w:sz w:val="20"/>
                          </w:rPr>
                          <w:t xml:space="preserve">, Dasgupta NR, Obici L, Pollock M, Ackermann EJ, Lovley A, Kessler AS, Patel PA, White MK, Guthrie SD.</w:t>
                        </w:r>
                        <w:r>
                          <w:rPr>
                            <w:rFonts w:ascii="Arial" w:hAnsi="Arial" w:eastAsia="Arial"/>
                            <w:color w:val="000000"/>
                            <w:sz w:val="20"/>
                          </w:rPr>
                          <w:t xml:space="preserve"> </w:t>
                        </w:r>
                        <w:r>
                          <w:rPr>
                            <w:rFonts w:ascii="Arial" w:hAnsi="Arial" w:eastAsia="Arial"/>
                            <w:color w:val="000000"/>
                            <w:sz w:val="20"/>
                          </w:rPr>
                          <w:t xml:space="preserve"> Burden of hereditary transthyretin amyloidosis on quality of life. Muscle Nerve. 2019 Aug; 60 (2):169-175 Epub 2019 June 13</w:t>
                        </w:r>
                        <w:r>
                          <w:rPr>
                            <w:rFonts w:ascii="Arial" w:hAnsi="Arial" w:eastAsia="Arial"/>
                            <w:color w:val="000000"/>
                            <w:sz w:val="20"/>
                          </w:rPr>
                          <w:t xml:space="preserve"> </w:t>
                        </w:r>
                        <w:r>
                          <w:rPr>
                            <w:rFonts w:ascii="Arial" w:hAnsi="Arial" w:eastAsia="Arial"/>
                            <w:color w:val="000000"/>
                            <w:sz w:val="16"/>
                          </w:rPr>
                          <w:t xml:space="preserve">PMID: 31093980</w:t>
                        </w:r>
                        <w:r>
                          <w:rPr>
                            <w:rFonts w:ascii="Arial" w:hAnsi="Arial" w:eastAsia="Arial"/>
                            <w:color w:val="000000"/>
                            <w:sz w:val="16"/>
                          </w:rPr>
                          <w:t xml:space="preserve">   </w:t>
                        </w:r>
                        <w:r>
                          <w:rPr>
                            <w:rFonts w:ascii="Arial" w:hAnsi="Arial" w:eastAsia="Arial"/>
                            <w:color w:val="000000"/>
                            <w:sz w:val="16"/>
                          </w:rPr>
                          <w:t xml:space="preserve">PMCID: PMC6771567</w:t>
                        </w:r>
                        <w:r>
                          <w:rPr>
                            <w:rFonts w:ascii="Arial" w:hAnsi="Arial" w:eastAsia="Arial"/>
                            <w:color w:val="000000"/>
                            <w:sz w:val="16"/>
                          </w:rPr>
                          <w:t xml:space="preserve">   </w:t>
                        </w:r>
                        <w:r>
                          <w:rPr>
                            <w:rFonts w:ascii="Arial" w:hAnsi="Arial" w:eastAsia="Arial"/>
                            <w:color w:val="000000"/>
                            <w:sz w:val="16"/>
                          </w:rPr>
                          <w:t xml:space="preserve">DOI: 10.1002/mus.26515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Scheinberg M, Waddington-Cruz M, Heitner SB, Karam C, Drachman B, Khella S, Whelan C, Obici L.</w:t>
                        </w:r>
                        <w:r>
                          <w:rPr>
                            <w:rFonts w:ascii="Arial" w:hAnsi="Arial" w:eastAsia="Arial"/>
                            <w:color w:val="000000"/>
                            <w:sz w:val="20"/>
                          </w:rPr>
                          <w:t xml:space="preserve"> </w:t>
                        </w:r>
                        <w:r>
                          <w:rPr>
                            <w:rFonts w:ascii="Arial" w:hAnsi="Arial" w:eastAsia="Arial"/>
                            <w:color w:val="000000"/>
                            <w:sz w:val="20"/>
                          </w:rPr>
                          <w:t xml:space="preserve"> Inotersen for the treatment of adults with polyneuropathy caused by hereditary transthyretin-mediated amyloidosis. Expert Rev Clin Pharmacol. 2019 Aug; 12 (8):701-711 Epub 2019 July 03</w:t>
                        </w:r>
                        <w:r>
                          <w:rPr>
                            <w:rFonts w:ascii="Arial" w:hAnsi="Arial" w:eastAsia="Arial"/>
                            <w:color w:val="000000"/>
                            <w:sz w:val="20"/>
                          </w:rPr>
                          <w:t xml:space="preserve"> </w:t>
                        </w:r>
                        <w:r>
                          <w:rPr>
                            <w:rFonts w:ascii="Arial" w:hAnsi="Arial" w:eastAsia="Arial"/>
                            <w:color w:val="000000"/>
                            <w:sz w:val="16"/>
                          </w:rPr>
                          <w:t xml:space="preserve">PMID: 31268366</w:t>
                        </w:r>
                        <w:r>
                          <w:rPr>
                            <w:rFonts w:ascii="Arial" w:hAnsi="Arial" w:eastAsia="Arial"/>
                            <w:color w:val="000000"/>
                            <w:sz w:val="16"/>
                          </w:rPr>
                          <w:t xml:space="preserve">   </w:t>
                        </w:r>
                        <w:r>
                          <w:rPr>
                            <w:rFonts w:ascii="Arial" w:hAnsi="Arial" w:eastAsia="Arial"/>
                            <w:color w:val="000000"/>
                            <w:sz w:val="16"/>
                          </w:rPr>
                          <w:t xml:space="preserve">DOI: 10.1080/17512433.2019.1635008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Muchtar E, Dispenzieri A, Buadi FK, Dingli D, Lacy MQ, Warsame RM, Gonsalves WI, Kourelis TV, Hogan WJ, Hayman SR, Kapoor P,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Outcomes of Patients with Light Chain Amyloidosis Who Had Autologous Stem Cell Transplantation with 3 or More Organs Involved. Biol Blood Marrow Transplant. 2019 Aug; 25 (8):1520-1525 Epub 2019 May 02</w:t>
                        </w:r>
                        <w:r>
                          <w:rPr>
                            <w:rFonts w:ascii="Arial" w:hAnsi="Arial" w:eastAsia="Arial"/>
                            <w:color w:val="000000"/>
                            <w:sz w:val="20"/>
                          </w:rPr>
                          <w:t xml:space="preserve"> </w:t>
                        </w:r>
                        <w:r>
                          <w:rPr>
                            <w:rFonts w:ascii="Arial" w:hAnsi="Arial" w:eastAsia="Arial"/>
                            <w:color w:val="000000"/>
                            <w:sz w:val="16"/>
                          </w:rPr>
                          <w:t xml:space="preserve">PMID: 31054986</w:t>
                        </w:r>
                        <w:r>
                          <w:rPr>
                            <w:rFonts w:ascii="Arial" w:hAnsi="Arial" w:eastAsia="Arial"/>
                            <w:color w:val="000000"/>
                            <w:sz w:val="16"/>
                          </w:rPr>
                          <w:t xml:space="preserve">   </w:t>
                        </w:r>
                        <w:r>
                          <w:rPr>
                            <w:rFonts w:ascii="Arial" w:hAnsi="Arial" w:eastAsia="Arial"/>
                            <w:color w:val="000000"/>
                            <w:sz w:val="16"/>
                          </w:rPr>
                          <w:t xml:space="preserve">PMCID: PMC6698422</w:t>
                        </w:r>
                        <w:r>
                          <w:rPr>
                            <w:rFonts w:ascii="Arial" w:hAnsi="Arial" w:eastAsia="Arial"/>
                            <w:color w:val="000000"/>
                            <w:sz w:val="16"/>
                          </w:rPr>
                          <w:t xml:space="preserve">   </w:t>
                        </w:r>
                        <w:r>
                          <w:rPr>
                            <w:rFonts w:ascii="Arial" w:hAnsi="Arial" w:eastAsia="Arial"/>
                            <w:color w:val="000000"/>
                            <w:sz w:val="16"/>
                          </w:rPr>
                          <w:t xml:space="preserve">DOI: 10.1016/j.bbmt.2019.04.024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Mauermann ML, Grogan M, Coelho T.</w:t>
                        </w:r>
                        <w:r>
                          <w:rPr>
                            <w:rFonts w:ascii="Arial" w:hAnsi="Arial" w:eastAsia="Arial"/>
                            <w:color w:val="000000"/>
                            <w:sz w:val="20"/>
                          </w:rPr>
                          <w:t xml:space="preserve"> </w:t>
                        </w:r>
                        <w:r>
                          <w:rPr>
                            <w:rFonts w:ascii="Arial" w:hAnsi="Arial" w:eastAsia="Arial"/>
                            <w:color w:val="000000"/>
                            <w:sz w:val="20"/>
                          </w:rPr>
                          <w:t xml:space="preserve"> Advances in the treatment of hereditary transthyretin amyloidosis: A review. Brain Behav. 2019 Sep; 9 (9):e01371 Epub 2019 Aug 01</w:t>
                        </w:r>
                        <w:r>
                          <w:rPr>
                            <w:rFonts w:ascii="Arial" w:hAnsi="Arial" w:eastAsia="Arial"/>
                            <w:color w:val="000000"/>
                            <w:sz w:val="20"/>
                          </w:rPr>
                          <w:t xml:space="preserve"> </w:t>
                        </w:r>
                        <w:r>
                          <w:rPr>
                            <w:rFonts w:ascii="Arial" w:hAnsi="Arial" w:eastAsia="Arial"/>
                            <w:color w:val="000000"/>
                            <w:sz w:val="16"/>
                          </w:rPr>
                          <w:t xml:space="preserve">PMID: 31368669</w:t>
                        </w:r>
                        <w:r>
                          <w:rPr>
                            <w:rFonts w:ascii="Arial" w:hAnsi="Arial" w:eastAsia="Arial"/>
                            <w:color w:val="000000"/>
                            <w:sz w:val="16"/>
                          </w:rPr>
                          <w:t xml:space="preserve">   </w:t>
                        </w:r>
                        <w:r>
                          <w:rPr>
                            <w:rFonts w:ascii="Arial" w:hAnsi="Arial" w:eastAsia="Arial"/>
                            <w:color w:val="000000"/>
                            <w:sz w:val="16"/>
                          </w:rPr>
                          <w:t xml:space="preserve">PMCID: PMC6749475</w:t>
                        </w:r>
                        <w:r>
                          <w:rPr>
                            <w:rFonts w:ascii="Arial" w:hAnsi="Arial" w:eastAsia="Arial"/>
                            <w:color w:val="000000"/>
                            <w:sz w:val="16"/>
                          </w:rPr>
                          <w:t xml:space="preserve">   </w:t>
                        </w:r>
                        <w:r>
                          <w:rPr>
                            <w:rFonts w:ascii="Arial" w:hAnsi="Arial" w:eastAsia="Arial"/>
                            <w:color w:val="000000"/>
                            <w:sz w:val="16"/>
                          </w:rPr>
                          <w:t xml:space="preserve">DOI: 10.1002/brb3.1371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Sidiqi MH, Dispenzieri A, Buadi FK, Lacy MQ, Muchtar E, Dingli D, Hayman SR, Gonsalves WI, Kapoor P, Leung N, Warsame R, Kourelis TV, Wolf RC, Hogan WJ,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Fifteen year overall survival rates after autologous stem cell transplantation for AL amyloidosis. Am J Hematol. 2019 Sep; 94 (9):1020-1026 Epub 2019 July 11</w:t>
                        </w:r>
                        <w:r>
                          <w:rPr>
                            <w:rFonts w:ascii="Arial" w:hAnsi="Arial" w:eastAsia="Arial"/>
                            <w:color w:val="000000"/>
                            <w:sz w:val="20"/>
                          </w:rPr>
                          <w:t xml:space="preserve"> </w:t>
                        </w:r>
                        <w:r>
                          <w:rPr>
                            <w:rFonts w:ascii="Arial" w:hAnsi="Arial" w:eastAsia="Arial"/>
                            <w:color w:val="000000"/>
                            <w:sz w:val="16"/>
                          </w:rPr>
                          <w:t xml:space="preserve">PMID: 31254301</w:t>
                        </w:r>
                        <w:r>
                          <w:rPr>
                            <w:rFonts w:ascii="Arial" w:hAnsi="Arial" w:eastAsia="Arial"/>
                            <w:color w:val="000000"/>
                            <w:sz w:val="16"/>
                          </w:rPr>
                          <w:t xml:space="preserve">   </w:t>
                        </w:r>
                        <w:r>
                          <w:rPr>
                            <w:rFonts w:ascii="Arial" w:hAnsi="Arial" w:eastAsia="Arial"/>
                            <w:color w:val="000000"/>
                            <w:sz w:val="16"/>
                          </w:rPr>
                          <w:t xml:space="preserve">DOI: 10.1002/ajh.25566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Batko K, Malyszko J, Jurczyszyn A, Vesole DH, </w:t>
                        </w:r>
                        <w:r>
                          <w:rPr>
                            <w:rFonts w:ascii="Arial" w:hAnsi="Arial" w:eastAsia="Arial"/>
                            <w:b/>
                            <w:color w:val="000000"/>
                            <w:sz w:val="20"/>
                          </w:rPr>
                          <w:t xml:space="preserve">Gertz MA</w:t>
                        </w:r>
                        <w:r>
                          <w:rPr>
                            <w:rFonts w:ascii="Arial" w:hAnsi="Arial" w:eastAsia="Arial"/>
                            <w:color w:val="000000"/>
                            <w:sz w:val="20"/>
                          </w:rPr>
                          <w:t xml:space="preserve">, Leleu X, Suska A, Krzanowski M, Sulowicz W, Malyszko JS, Krzanowska K.</w:t>
                        </w:r>
                        <w:r>
                          <w:rPr>
                            <w:rFonts w:ascii="Arial" w:hAnsi="Arial" w:eastAsia="Arial"/>
                            <w:color w:val="000000"/>
                            <w:sz w:val="20"/>
                          </w:rPr>
                          <w:t xml:space="preserve"> </w:t>
                        </w:r>
                        <w:r>
                          <w:rPr>
                            <w:rFonts w:ascii="Arial" w:hAnsi="Arial" w:eastAsia="Arial"/>
                            <w:color w:val="000000"/>
                            <w:sz w:val="20"/>
                          </w:rPr>
                          <w:t xml:space="preserve"> The clinical implication of monoclonal gammopathies: monoclonal gammopathy of undetermined significance and of renal significance. Nephrol Dial Transplant. 2019 Sep 1; 34 (9):1440-1452</w:t>
                        </w:r>
                        <w:r>
                          <w:rPr>
                            <w:rFonts w:ascii="Arial" w:hAnsi="Arial" w:eastAsia="Arial"/>
                            <w:color w:val="000000"/>
                            <w:sz w:val="20"/>
                          </w:rPr>
                          <w:t xml:space="preserve"> </w:t>
                        </w:r>
                        <w:r>
                          <w:rPr>
                            <w:rFonts w:ascii="Arial" w:hAnsi="Arial" w:eastAsia="Arial"/>
                            <w:color w:val="000000"/>
                            <w:sz w:val="16"/>
                          </w:rPr>
                          <w:t xml:space="preserve">PMID: 30169860</w:t>
                        </w:r>
                        <w:r>
                          <w:rPr>
                            <w:rFonts w:ascii="Arial" w:hAnsi="Arial" w:eastAsia="Arial"/>
                            <w:color w:val="000000"/>
                            <w:sz w:val="16"/>
                          </w:rPr>
                          <w:t xml:space="preserve">   </w:t>
                        </w:r>
                        <w:r>
                          <w:rPr>
                            <w:rFonts w:ascii="Arial" w:hAnsi="Arial" w:eastAsia="Arial"/>
                            <w:color w:val="000000"/>
                            <w:sz w:val="16"/>
                          </w:rPr>
                          <w:t xml:space="preserve">DOI: 10.1093/ndt/gfy259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Sidana S, Muchtar E, Dispenzieri A, Dingli D, Lacy MQ, Warsame RM, Gonsalves WI, Kourelis TV, Hogan WJ, Hayman SR, Wolf RC, Kapoor P, Buadi FK,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consolidation therapy post autologous stem cell transplant in patients with light chain amyloidosis. Am J Hematol. 2019 Oct; 94 (10):1066-1071 Epub 2019 July 23</w:t>
                        </w:r>
                        <w:r>
                          <w:rPr>
                            <w:rFonts w:ascii="Arial" w:hAnsi="Arial" w:eastAsia="Arial"/>
                            <w:color w:val="000000"/>
                            <w:sz w:val="20"/>
                          </w:rPr>
                          <w:t xml:space="preserve"> </w:t>
                        </w:r>
                        <w:r>
                          <w:rPr>
                            <w:rFonts w:ascii="Arial" w:hAnsi="Arial" w:eastAsia="Arial"/>
                            <w:color w:val="000000"/>
                            <w:sz w:val="16"/>
                          </w:rPr>
                          <w:t xml:space="preserve">PMID: 31273808</w:t>
                        </w:r>
                        <w:r>
                          <w:rPr>
                            <w:rFonts w:ascii="Arial" w:hAnsi="Arial" w:eastAsia="Arial"/>
                            <w:color w:val="000000"/>
                            <w:sz w:val="16"/>
                          </w:rPr>
                          <w:t xml:space="preserve">   </w:t>
                        </w:r>
                        <w:r>
                          <w:rPr>
                            <w:rFonts w:ascii="Arial" w:hAnsi="Arial" w:eastAsia="Arial"/>
                            <w:color w:val="000000"/>
                            <w:sz w:val="16"/>
                          </w:rPr>
                          <w:t xml:space="preserve">PMCID: PMC7377298</w:t>
                        </w:r>
                        <w:r>
                          <w:rPr>
                            <w:rFonts w:ascii="Arial" w:hAnsi="Arial" w:eastAsia="Arial"/>
                            <w:color w:val="000000"/>
                            <w:sz w:val="16"/>
                          </w:rPr>
                          <w:t xml:space="preserve">   </w:t>
                        </w:r>
                        <w:r>
                          <w:rPr>
                            <w:rFonts w:ascii="Arial" w:hAnsi="Arial" w:eastAsia="Arial"/>
                            <w:color w:val="000000"/>
                            <w:sz w:val="16"/>
                          </w:rPr>
                          <w:t xml:space="preserve">DOI: 10.1002/ajh.25572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Gonzalez Suarez ML, Zhang P, Nasr SH, Sathick IJ, Kittanamongkolchai W, Kurtin PJ, Alexander MP, Cornell LD, Fidler ME, Grande JP, Herrera Hernandez LP, Said SM, Sethi S, Dispenzieri A, </w:t>
                        </w:r>
                        <w:r>
                          <w:rPr>
                            <w:rFonts w:ascii="Arial" w:hAnsi="Arial" w:eastAsia="Arial"/>
                            <w:b/>
                            <w:color w:val="000000"/>
                            <w:sz w:val="20"/>
                          </w:rPr>
                          <w:t xml:space="preserve">Gertz MA</w:t>
                        </w:r>
                        <w:r>
                          <w:rPr>
                            <w:rFonts w:ascii="Arial" w:hAnsi="Arial" w:eastAsia="Arial"/>
                            <w:color w:val="000000"/>
                            <w:sz w:val="20"/>
                          </w:rPr>
                          <w:t xml:space="preserve">, Leung N.</w:t>
                        </w:r>
                        <w:r>
                          <w:rPr>
                            <w:rFonts w:ascii="Arial" w:hAnsi="Arial" w:eastAsia="Arial"/>
                            <w:color w:val="000000"/>
                            <w:sz w:val="20"/>
                          </w:rPr>
                          <w:t xml:space="preserve"> </w:t>
                        </w:r>
                        <w:r>
                          <w:rPr>
                            <w:rFonts w:ascii="Arial" w:hAnsi="Arial" w:eastAsia="Arial"/>
                            <w:color w:val="000000"/>
                            <w:sz w:val="20"/>
                          </w:rPr>
                          <w:t xml:space="preserve"> The sensitivity and specificity of the routine kidney biopsy immunofluorescence panel are inferior to diagnosing renal immunoglobulin-derived amyloidosis by mass spectrometry. Kidney Int. 2019 Oct; 96 (4):1005-1009 Epub 2019 June 25</w:t>
                        </w:r>
                        <w:r>
                          <w:rPr>
                            <w:rFonts w:ascii="Arial" w:hAnsi="Arial" w:eastAsia="Arial"/>
                            <w:color w:val="000000"/>
                            <w:sz w:val="20"/>
                          </w:rPr>
                          <w:t xml:space="preserve"> </w:t>
                        </w:r>
                        <w:r>
                          <w:rPr>
                            <w:rFonts w:ascii="Arial" w:hAnsi="Arial" w:eastAsia="Arial"/>
                            <w:color w:val="000000"/>
                            <w:sz w:val="16"/>
                          </w:rPr>
                          <w:t xml:space="preserve">PMID: 31447055</w:t>
                        </w:r>
                        <w:r>
                          <w:rPr>
                            <w:rFonts w:ascii="Arial" w:hAnsi="Arial" w:eastAsia="Arial"/>
                            <w:color w:val="000000"/>
                            <w:sz w:val="16"/>
                          </w:rPr>
                          <w:t xml:space="preserve">   </w:t>
                        </w:r>
                        <w:r>
                          <w:rPr>
                            <w:rFonts w:ascii="Arial" w:hAnsi="Arial" w:eastAsia="Arial"/>
                            <w:color w:val="000000"/>
                            <w:sz w:val="16"/>
                          </w:rPr>
                          <w:t xml:space="preserve">DOI: 10.1016/j.kint.2019.05.027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Hsieh RW, Go RS, Abeykoon JP, Kapoor P, Kumar SK, </w:t>
                        </w:r>
                        <w:r>
                          <w:rPr>
                            <w:rFonts w:ascii="Arial" w:hAnsi="Arial" w:eastAsia="Arial"/>
                            <w:b/>
                            <w:color w:val="000000"/>
                            <w:sz w:val="20"/>
                          </w:rPr>
                          <w:t xml:space="preserve">Gertz MA</w:t>
                        </w:r>
                        <w:r>
                          <w:rPr>
                            <w:rFonts w:ascii="Arial" w:hAnsi="Arial" w:eastAsia="Arial"/>
                            <w:color w:val="000000"/>
                            <w:sz w:val="20"/>
                          </w:rPr>
                          <w:t xml:space="preserve">, Buadi FK, Leung N, Gonsalves WI, Kourelis TV, Warsame RM, Dispenzieri A, Lacy MQ, Kyle RA, Rajkumar SV, Paludo J.</w:t>
                        </w:r>
                        <w:r>
                          <w:rPr>
                            <w:rFonts w:ascii="Arial" w:hAnsi="Arial" w:eastAsia="Arial"/>
                            <w:color w:val="000000"/>
                            <w:sz w:val="20"/>
                          </w:rPr>
                          <w:t xml:space="preserve"> </w:t>
                        </w:r>
                        <w:r>
                          <w:rPr>
                            <w:rFonts w:ascii="Arial" w:hAnsi="Arial" w:eastAsia="Arial"/>
                            <w:color w:val="000000"/>
                            <w:sz w:val="20"/>
                          </w:rPr>
                          <w:t xml:space="preserve"> Characteristics of long-term survivors with multiple myeloma: A National Cancer Data Base analysis. Cancer. 2019 Oct 15; 125 (20):3574-3581 Epub 2019 June 28</w:t>
                        </w:r>
                        <w:r>
                          <w:rPr>
                            <w:rFonts w:ascii="Arial" w:hAnsi="Arial" w:eastAsia="Arial"/>
                            <w:color w:val="000000"/>
                            <w:sz w:val="20"/>
                          </w:rPr>
                          <w:t xml:space="preserve"> </w:t>
                        </w:r>
                        <w:r>
                          <w:rPr>
                            <w:rFonts w:ascii="Arial" w:hAnsi="Arial" w:eastAsia="Arial"/>
                            <w:color w:val="000000"/>
                            <w:sz w:val="16"/>
                          </w:rPr>
                          <w:t xml:space="preserve">PMID: 31251390</w:t>
                        </w:r>
                        <w:r>
                          <w:rPr>
                            <w:rFonts w:ascii="Arial" w:hAnsi="Arial" w:eastAsia="Arial"/>
                            <w:color w:val="000000"/>
                            <w:sz w:val="16"/>
                          </w:rPr>
                          <w:t xml:space="preserve">   </w:t>
                        </w:r>
                        <w:r>
                          <w:rPr>
                            <w:rFonts w:ascii="Arial" w:hAnsi="Arial" w:eastAsia="Arial"/>
                            <w:color w:val="000000"/>
                            <w:sz w:val="16"/>
                          </w:rPr>
                          <w:t xml:space="preserve">DOI: 10.1002/cncr.32357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Joint Pain and Proteinuria. JAMA. 2019 Oct 15; 322 (15):1512-1513</w:t>
                        </w:r>
                        <w:r>
                          <w:rPr>
                            <w:rFonts w:ascii="Arial" w:hAnsi="Arial" w:eastAsia="Arial"/>
                            <w:color w:val="000000"/>
                            <w:sz w:val="20"/>
                          </w:rPr>
                          <w:t xml:space="preserve"> </w:t>
                        </w:r>
                        <w:r>
                          <w:rPr>
                            <w:rFonts w:ascii="Arial" w:hAnsi="Arial" w:eastAsia="Arial"/>
                            <w:color w:val="000000"/>
                            <w:sz w:val="16"/>
                          </w:rPr>
                          <w:t xml:space="preserve">PMID: 31486835</w:t>
                        </w:r>
                        <w:r>
                          <w:rPr>
                            <w:rFonts w:ascii="Arial" w:hAnsi="Arial" w:eastAsia="Arial"/>
                            <w:color w:val="000000"/>
                            <w:sz w:val="16"/>
                          </w:rPr>
                          <w:t xml:space="preserve">   </w:t>
                        </w:r>
                        <w:r>
                          <w:rPr>
                            <w:rFonts w:ascii="Arial" w:hAnsi="Arial" w:eastAsia="Arial"/>
                            <w:color w:val="000000"/>
                            <w:sz w:val="16"/>
                          </w:rPr>
                          <w:t xml:space="preserve">DOI: 10.1001/jama.2019.12704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Nadiminti K, Al Saleh AS, Meleveedu K, Buadi FK, Dispenzieri A, Warsame R, Lacy MQ, Dingli D, Leung N, Gonsalves WI, Kapoor P, Kourelis TV, Hogan WJ,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in patients with AL amyloidosis with impaired renal function. Bone Marrow Transplant. 2019 Nov; 54 (11):1775-1779 Epub 2019 Apr 08</w:t>
                        </w:r>
                        <w:r>
                          <w:rPr>
                            <w:rFonts w:ascii="Arial" w:hAnsi="Arial" w:eastAsia="Arial"/>
                            <w:color w:val="000000"/>
                            <w:sz w:val="20"/>
                          </w:rPr>
                          <w:t xml:space="preserve"> </w:t>
                        </w:r>
                        <w:r>
                          <w:rPr>
                            <w:rFonts w:ascii="Arial" w:hAnsi="Arial" w:eastAsia="Arial"/>
                            <w:color w:val="000000"/>
                            <w:sz w:val="16"/>
                          </w:rPr>
                          <w:t xml:space="preserve">PMID: 30962503</w:t>
                        </w:r>
                        <w:r>
                          <w:rPr>
                            <w:rFonts w:ascii="Arial" w:hAnsi="Arial" w:eastAsia="Arial"/>
                            <w:color w:val="000000"/>
                            <w:sz w:val="16"/>
                          </w:rPr>
                          <w:t xml:space="preserve">   </w:t>
                        </w:r>
                        <w:r>
                          <w:rPr>
                            <w:rFonts w:ascii="Arial" w:hAnsi="Arial" w:eastAsia="Arial"/>
                            <w:color w:val="000000"/>
                            <w:sz w:val="16"/>
                          </w:rPr>
                          <w:t xml:space="preserve">DOI: 10.1038/s41409-019-0524-2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Binder M, Buadi FK, Lacy MQ, </w:t>
                        </w:r>
                        <w:r>
                          <w:rPr>
                            <w:rFonts w:ascii="Arial" w:hAnsi="Arial" w:eastAsia="Arial"/>
                            <w:b/>
                            <w:color w:val="000000"/>
                            <w:sz w:val="20"/>
                          </w:rPr>
                          <w:t xml:space="preserve">Gertz MA</w:t>
                        </w:r>
                        <w:r>
                          <w:rPr>
                            <w:rFonts w:ascii="Arial" w:hAnsi="Arial" w:eastAsia="Arial"/>
                            <w:color w:val="000000"/>
                            <w:sz w:val="20"/>
                          </w:rPr>
                          <w:t xml:space="preserve">, Dispenzieri A, Hayman SR, Kapoor P, Gonsalves WI, Hwa YL, Fonder A, Hobbs M, Kourelis T, Warsame R, Zeldenrust SR, Lust JA, Leung N, Go RS, Kyle RA, Rajkumar SV, Kumar SK.</w:t>
                        </w:r>
                        <w:r>
                          <w:rPr>
                            <w:rFonts w:ascii="Arial" w:hAnsi="Arial" w:eastAsia="Arial"/>
                            <w:color w:val="000000"/>
                            <w:sz w:val="20"/>
                          </w:rPr>
                          <w:t xml:space="preserve"> </w:t>
                        </w:r>
                        <w:r>
                          <w:rPr>
                            <w:rFonts w:ascii="Arial" w:hAnsi="Arial" w:eastAsia="Arial"/>
                            <w:color w:val="000000"/>
                            <w:sz w:val="20"/>
                          </w:rPr>
                          <w:t xml:space="preserve"> Development of thrombocytopenia during first-line treatment and survival outcomes in newly diagnosed multiple myeloma. Leuk Lymphoma. 2019 Dec; 60 (12):2960-2967 Epub 2019 May 16</w:t>
                        </w:r>
                        <w:r>
                          <w:rPr>
                            <w:rFonts w:ascii="Arial" w:hAnsi="Arial" w:eastAsia="Arial"/>
                            <w:color w:val="000000"/>
                            <w:sz w:val="20"/>
                          </w:rPr>
                          <w:t xml:space="preserve"> </w:t>
                        </w:r>
                        <w:r>
                          <w:rPr>
                            <w:rFonts w:ascii="Arial" w:hAnsi="Arial" w:eastAsia="Arial"/>
                            <w:color w:val="000000"/>
                            <w:sz w:val="16"/>
                          </w:rPr>
                          <w:t xml:space="preserve">PMID: 31096812</w:t>
                        </w:r>
                        <w:r>
                          <w:rPr>
                            <w:rFonts w:ascii="Arial" w:hAnsi="Arial" w:eastAsia="Arial"/>
                            <w:color w:val="000000"/>
                            <w:sz w:val="16"/>
                          </w:rPr>
                          <w:t xml:space="preserve">   </w:t>
                        </w:r>
                        <w:r>
                          <w:rPr>
                            <w:rFonts w:ascii="Arial" w:hAnsi="Arial" w:eastAsia="Arial"/>
                            <w:color w:val="000000"/>
                            <w:sz w:val="16"/>
                          </w:rPr>
                          <w:t xml:space="preserve">DOI: 10.1080/10428194.2019.1613536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Lacy MQ, Go RS, Buadi FK, Dingli D, Grogan M, AbouEzzeddine OF, Hayman SR, Kapoor P, Leung N, Fonder A, Hobbs M, Hwa YL, Gonsalves W, Warsame R, Kourelis TV, Russell S, Lust JA, Lin Y, Zeldenrust S, Kyle RA, Rajkumar SV, Kumar SK, Dispenzieri A.</w:t>
                        </w:r>
                        <w:r>
                          <w:rPr>
                            <w:rFonts w:ascii="Arial" w:hAnsi="Arial" w:eastAsia="Arial"/>
                            <w:color w:val="000000"/>
                            <w:sz w:val="20"/>
                          </w:rPr>
                          <w:t xml:space="preserve"> </w:t>
                        </w:r>
                        <w:r>
                          <w:rPr>
                            <w:rFonts w:ascii="Arial" w:hAnsi="Arial" w:eastAsia="Arial"/>
                            <w:color w:val="000000"/>
                            <w:sz w:val="20"/>
                          </w:rPr>
                          <w:t xml:space="preserve"> Ten-year survivors in AL amyloidosis: characteristics and treatment pattern. Br J Haematol. 2019 Dec; 187 (5):588-594 Epub 2019 July 12</w:t>
                        </w:r>
                        <w:r>
                          <w:rPr>
                            <w:rFonts w:ascii="Arial" w:hAnsi="Arial" w:eastAsia="Arial"/>
                            <w:color w:val="000000"/>
                            <w:sz w:val="20"/>
                          </w:rPr>
                          <w:t xml:space="preserve"> </w:t>
                        </w:r>
                        <w:r>
                          <w:rPr>
                            <w:rFonts w:ascii="Arial" w:hAnsi="Arial" w:eastAsia="Arial"/>
                            <w:color w:val="000000"/>
                            <w:sz w:val="16"/>
                          </w:rPr>
                          <w:t xml:space="preserve">PMID: 31298751</w:t>
                        </w:r>
                        <w:r>
                          <w:rPr>
                            <w:rFonts w:ascii="Arial" w:hAnsi="Arial" w:eastAsia="Arial"/>
                            <w:color w:val="000000"/>
                            <w:sz w:val="16"/>
                          </w:rPr>
                          <w:t xml:space="preserve">   </w:t>
                        </w:r>
                        <w:r>
                          <w:rPr>
                            <w:rFonts w:ascii="Arial" w:hAnsi="Arial" w:eastAsia="Arial"/>
                            <w:color w:val="000000"/>
                            <w:sz w:val="16"/>
                          </w:rPr>
                          <w:t xml:space="preserve">PMCID: PMC6872910</w:t>
                        </w:r>
                        <w:r>
                          <w:rPr>
                            <w:rFonts w:ascii="Arial" w:hAnsi="Arial" w:eastAsia="Arial"/>
                            <w:color w:val="000000"/>
                            <w:sz w:val="16"/>
                          </w:rPr>
                          <w:t xml:space="preserve">   </w:t>
                        </w:r>
                        <w:r>
                          <w:rPr>
                            <w:rFonts w:ascii="Arial" w:hAnsi="Arial" w:eastAsia="Arial"/>
                            <w:color w:val="000000"/>
                            <w:sz w:val="16"/>
                          </w:rPr>
                          <w:t xml:space="preserve">DOI: 10.1111/bjh.16096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Miller KC, </w:t>
                        </w:r>
                        <w:r>
                          <w:rPr>
                            <w:rFonts w:ascii="Arial" w:hAnsi="Arial" w:eastAsia="Arial"/>
                            <w:b/>
                            <w:color w:val="000000"/>
                            <w:sz w:val="20"/>
                          </w:rPr>
                          <w:t xml:space="preserve">Gertz MA</w:t>
                        </w:r>
                        <w:r>
                          <w:rPr>
                            <w:rFonts w:ascii="Arial" w:hAnsi="Arial" w:eastAsia="Arial"/>
                            <w:color w:val="000000"/>
                            <w:sz w:val="20"/>
                          </w:rPr>
                          <w:t xml:space="preserve">, Buadi FK, Hayman SR, Lacy MQ, Dispenzieri AA, Dingli D, Kapoor P, Gonsalves WI, Kourelis T, Muchtar E, Hogan WJ, Kumar SK.</w:t>
                        </w:r>
                        <w:r>
                          <w:rPr>
                            <w:rFonts w:ascii="Arial" w:hAnsi="Arial" w:eastAsia="Arial"/>
                            <w:color w:val="000000"/>
                            <w:sz w:val="20"/>
                          </w:rPr>
                          <w:t xml:space="preserve"> </w:t>
                        </w:r>
                        <w:r>
                          <w:rPr>
                            <w:rFonts w:ascii="Arial" w:hAnsi="Arial" w:eastAsia="Arial"/>
                            <w:color w:val="000000"/>
                            <w:sz w:val="20"/>
                          </w:rPr>
                          <w:t xml:space="preserve"> The impact of re-induction prior to salvage autologous stem cell transplantation in multiple myeloma. Bone Marrow Transplant. 2019 Dec; 54 (12):2039-2050 Epub 2019 June 12</w:t>
                        </w:r>
                        <w:r>
                          <w:rPr>
                            <w:rFonts w:ascii="Arial" w:hAnsi="Arial" w:eastAsia="Arial"/>
                            <w:color w:val="000000"/>
                            <w:sz w:val="20"/>
                          </w:rPr>
                          <w:t xml:space="preserve"> </w:t>
                        </w:r>
                        <w:r>
                          <w:rPr>
                            <w:rFonts w:ascii="Arial" w:hAnsi="Arial" w:eastAsia="Arial"/>
                            <w:color w:val="000000"/>
                            <w:sz w:val="16"/>
                          </w:rPr>
                          <w:t xml:space="preserve">PMID: 31190005</w:t>
                        </w:r>
                        <w:r>
                          <w:rPr>
                            <w:rFonts w:ascii="Arial" w:hAnsi="Arial" w:eastAsia="Arial"/>
                            <w:color w:val="000000"/>
                            <w:sz w:val="16"/>
                          </w:rPr>
                          <w:t xml:space="preserve">   </w:t>
                        </w:r>
                        <w:r>
                          <w:rPr>
                            <w:rFonts w:ascii="Arial" w:hAnsi="Arial" w:eastAsia="Arial"/>
                            <w:color w:val="000000"/>
                            <w:sz w:val="16"/>
                          </w:rPr>
                          <w:t xml:space="preserve">PMCID: PMC6893102</w:t>
                        </w:r>
                        <w:r>
                          <w:rPr>
                            <w:rFonts w:ascii="Arial" w:hAnsi="Arial" w:eastAsia="Arial"/>
                            <w:color w:val="000000"/>
                            <w:sz w:val="16"/>
                          </w:rPr>
                          <w:t xml:space="preserve">   </w:t>
                        </w:r>
                        <w:r>
                          <w:rPr>
                            <w:rFonts w:ascii="Arial" w:hAnsi="Arial" w:eastAsia="Arial"/>
                            <w:color w:val="000000"/>
                            <w:sz w:val="16"/>
                          </w:rPr>
                          <w:t xml:space="preserve">DOI: 10.1038/s41409-019-0590-5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Eaton J, Lee HE,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Acute Liver Rejection in a Multiple Myeloma Patient Treated with Lenalidomide. Case Rep Transplant. 2020; 2020:8894922. Epub 2020 Dec 12.</w:t>
                        </w:r>
                        <w:r>
                          <w:rPr>
                            <w:rFonts w:ascii="Arial" w:hAnsi="Arial" w:eastAsia="Arial"/>
                            <w:color w:val="000000"/>
                            <w:sz w:val="20"/>
                          </w:rPr>
                          <w:t xml:space="preserve"> </w:t>
                        </w:r>
                        <w:r>
                          <w:rPr>
                            <w:rFonts w:ascii="Arial" w:hAnsi="Arial" w:eastAsia="Arial"/>
                            <w:color w:val="000000"/>
                            <w:sz w:val="16"/>
                          </w:rPr>
                          <w:t xml:space="preserve">PMID: 33381347</w:t>
                        </w:r>
                        <w:r>
                          <w:rPr>
                            <w:rFonts w:ascii="Arial" w:hAnsi="Arial" w:eastAsia="Arial"/>
                            <w:color w:val="000000"/>
                            <w:sz w:val="16"/>
                          </w:rPr>
                          <w:t xml:space="preserve">   </w:t>
                        </w:r>
                        <w:r>
                          <w:rPr>
                            <w:rFonts w:ascii="Arial" w:hAnsi="Arial" w:eastAsia="Arial"/>
                            <w:color w:val="000000"/>
                            <w:sz w:val="16"/>
                          </w:rPr>
                          <w:t xml:space="preserve">PMCID: PMC7749773</w:t>
                        </w:r>
                        <w:r>
                          <w:rPr>
                            <w:rFonts w:ascii="Arial" w:hAnsi="Arial" w:eastAsia="Arial"/>
                            <w:color w:val="000000"/>
                            <w:sz w:val="16"/>
                          </w:rPr>
                          <w:t xml:space="preserve">   </w:t>
                        </w:r>
                        <w:r>
                          <w:rPr>
                            <w:rFonts w:ascii="Arial" w:hAnsi="Arial" w:eastAsia="Arial"/>
                            <w:color w:val="000000"/>
                            <w:sz w:val="16"/>
                          </w:rPr>
                          <w:t xml:space="preserve">DOI: 10.1155/2020/8894922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 Kumar SK, Dispenzieri A, Buadi FK, Dingli D, Lacy MQ, Hayman SR, Kapoor P, Leung N, Fonder A, Hobbs M, Hwa YL, Muchtar E, Warsame R, Kourelis TV, Russell S, Lust JA, Lin Y, Go RS, Siddiqui M, Zeldenrust S, Kyle RA, </w:t>
                        </w:r>
                        <w:r>
                          <w:rPr>
                            <w:rFonts w:ascii="Arial" w:hAnsi="Arial" w:eastAsia="Arial"/>
                            <w:b/>
                            <w:color w:val="000000"/>
                            <w:sz w:val="20"/>
                          </w:rPr>
                          <w:t xml:space="preserve">Gertz MA</w:t>
                        </w:r>
                        <w:r>
                          <w:rPr>
                            <w:rFonts w:ascii="Arial" w:hAnsi="Arial" w:eastAsia="Arial"/>
                            <w:color w:val="000000"/>
                            <w:sz w:val="20"/>
                          </w:rPr>
                          <w:t xml:space="preserve">, Rajkumar SV, Gonsalves WI.</w:t>
                        </w:r>
                        <w:r>
                          <w:rPr>
                            <w:rFonts w:ascii="Arial" w:hAnsi="Arial" w:eastAsia="Arial"/>
                            <w:color w:val="000000"/>
                            <w:sz w:val="20"/>
                          </w:rPr>
                          <w:t xml:space="preserve"> </w:t>
                        </w:r>
                        <w:r>
                          <w:rPr>
                            <w:rFonts w:ascii="Arial" w:hAnsi="Arial" w:eastAsia="Arial"/>
                            <w:color w:val="000000"/>
                            <w:sz w:val="20"/>
                          </w:rPr>
                          <w:t xml:space="preserve"> Cytogenetic Features and Clinical Outcomes of Patients With Non-secretory Multiple Myeloma in the Era of Novel Agent Induction Therapy. Clin Lymphoma Myeloma Leuk. 2020 Jan; 20 (1):53-56 Epub 2019 Oct 09</w:t>
                        </w:r>
                        <w:r>
                          <w:rPr>
                            <w:rFonts w:ascii="Arial" w:hAnsi="Arial" w:eastAsia="Arial"/>
                            <w:color w:val="000000"/>
                            <w:sz w:val="20"/>
                          </w:rPr>
                          <w:t xml:space="preserve"> </w:t>
                        </w:r>
                        <w:r>
                          <w:rPr>
                            <w:rFonts w:ascii="Arial" w:hAnsi="Arial" w:eastAsia="Arial"/>
                            <w:color w:val="000000"/>
                            <w:sz w:val="16"/>
                          </w:rPr>
                          <w:t xml:space="preserve">PMID: 31685378</w:t>
                        </w:r>
                        <w:r>
                          <w:rPr>
                            <w:rFonts w:ascii="Arial" w:hAnsi="Arial" w:eastAsia="Arial"/>
                            <w:color w:val="000000"/>
                            <w:sz w:val="16"/>
                          </w:rPr>
                          <w:t xml:space="preserve">   </w:t>
                        </w:r>
                        <w:r>
                          <w:rPr>
                            <w:rFonts w:ascii="Arial" w:hAnsi="Arial" w:eastAsia="Arial"/>
                            <w:color w:val="000000"/>
                            <w:sz w:val="16"/>
                          </w:rPr>
                          <w:t xml:space="preserve">PMCID: PMC6960347</w:t>
                        </w:r>
                        <w:r>
                          <w:rPr>
                            <w:rFonts w:ascii="Arial" w:hAnsi="Arial" w:eastAsia="Arial"/>
                            <w:color w:val="000000"/>
                            <w:sz w:val="16"/>
                          </w:rPr>
                          <w:t xml:space="preserve">   </w:t>
                        </w:r>
                        <w:r>
                          <w:rPr>
                            <w:rFonts w:ascii="Arial" w:hAnsi="Arial" w:eastAsia="Arial"/>
                            <w:color w:val="000000"/>
                            <w:sz w:val="16"/>
                          </w:rPr>
                          <w:t xml:space="preserve">DOI: 10.1016/j.clml.2019.09.624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Dispenzieri A, Kapoor P, Muchtar E, Buadi FK, Warsame R, Lacy MQ, Dingli D, Leung N, Gonsalves WI, Kourelis TV, </w:t>
                        </w:r>
                        <w:r>
                          <w:rPr>
                            <w:rFonts w:ascii="Arial" w:hAnsi="Arial" w:eastAsia="Arial"/>
                            <w:b/>
                            <w:color w:val="000000"/>
                            <w:sz w:val="20"/>
                          </w:rPr>
                          <w:t xml:space="preserve">Gertz MA</w:t>
                        </w:r>
                        <w:r>
                          <w:rPr>
                            <w:rFonts w:ascii="Arial" w:hAnsi="Arial" w:eastAsia="Arial"/>
                            <w:color w:val="000000"/>
                            <w:sz w:val="20"/>
                          </w:rPr>
                          <w:t xml:space="preserve">, Go RS, Kyle RA, Rajkumar SV, Kumar SK.</w:t>
                        </w:r>
                        <w:r>
                          <w:rPr>
                            <w:rFonts w:ascii="Arial" w:hAnsi="Arial" w:eastAsia="Arial"/>
                            <w:color w:val="000000"/>
                            <w:sz w:val="20"/>
                          </w:rPr>
                          <w:t xml:space="preserve"> </w:t>
                        </w:r>
                        <w:r>
                          <w:rPr>
                            <w:rFonts w:ascii="Arial" w:hAnsi="Arial" w:eastAsia="Arial"/>
                            <w:color w:val="000000"/>
                            <w:sz w:val="20"/>
                          </w:rPr>
                          <w:t xml:space="preserve"> Hematopoietic score predicts outcomes in newly diagnosed multiple myeloma patients. Am J Hematol. 2020 Jan; 95 (1):4-9 Epub 2019 Oct 29</w:t>
                        </w:r>
                        <w:r>
                          <w:rPr>
                            <w:rFonts w:ascii="Arial" w:hAnsi="Arial" w:eastAsia="Arial"/>
                            <w:color w:val="000000"/>
                            <w:sz w:val="20"/>
                          </w:rPr>
                          <w:t xml:space="preserve"> </w:t>
                        </w:r>
                        <w:r>
                          <w:rPr>
                            <w:rFonts w:ascii="Arial" w:hAnsi="Arial" w:eastAsia="Arial"/>
                            <w:color w:val="000000"/>
                            <w:sz w:val="16"/>
                          </w:rPr>
                          <w:t xml:space="preserve">PMID: 31612526</w:t>
                        </w:r>
                        <w:r>
                          <w:rPr>
                            <w:rFonts w:ascii="Arial" w:hAnsi="Arial" w:eastAsia="Arial"/>
                            <w:color w:val="000000"/>
                            <w:sz w:val="16"/>
                          </w:rPr>
                          <w:t xml:space="preserve">   </w:t>
                        </w:r>
                        <w:r>
                          <w:rPr>
                            <w:rFonts w:ascii="Arial" w:hAnsi="Arial" w:eastAsia="Arial"/>
                            <w:color w:val="000000"/>
                            <w:sz w:val="16"/>
                          </w:rPr>
                          <w:t xml:space="preserve">PMCID: PMC7377299</w:t>
                        </w:r>
                        <w:r>
                          <w:rPr>
                            <w:rFonts w:ascii="Arial" w:hAnsi="Arial" w:eastAsia="Arial"/>
                            <w:color w:val="000000"/>
                            <w:sz w:val="16"/>
                          </w:rPr>
                          <w:t xml:space="preserve">   </w:t>
                        </w:r>
                        <w:r>
                          <w:rPr>
                            <w:rFonts w:ascii="Arial" w:hAnsi="Arial" w:eastAsia="Arial"/>
                            <w:color w:val="000000"/>
                            <w:sz w:val="16"/>
                          </w:rPr>
                          <w:t xml:space="preserve">DOI: 10.1002/ajh.25657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Management of induction failures in newly diagnosed transplant-eligible multiple myeloma. Leuk Lymphoma 2020 Jan; 61 (1):1-3 Epub 2019 Sept 10</w:t>
                        </w:r>
                        <w:r>
                          <w:rPr>
                            <w:rFonts w:ascii="Arial" w:hAnsi="Arial" w:eastAsia="Arial"/>
                            <w:color w:val="000000"/>
                            <w:sz w:val="20"/>
                          </w:rPr>
                          <w:t xml:space="preserve"> </w:t>
                        </w:r>
                        <w:r>
                          <w:rPr>
                            <w:rFonts w:ascii="Arial" w:hAnsi="Arial" w:eastAsia="Arial"/>
                            <w:color w:val="000000"/>
                            <w:sz w:val="16"/>
                          </w:rPr>
                          <w:t xml:space="preserve">PMID: 31502884</w:t>
                        </w:r>
                        <w:r>
                          <w:rPr>
                            <w:rFonts w:ascii="Arial" w:hAnsi="Arial" w:eastAsia="Arial"/>
                            <w:color w:val="000000"/>
                            <w:sz w:val="16"/>
                          </w:rPr>
                          <w:t xml:space="preserve">   </w:t>
                        </w:r>
                        <w:r>
                          <w:rPr>
                            <w:rFonts w:ascii="Arial" w:hAnsi="Arial" w:eastAsia="Arial"/>
                            <w:color w:val="000000"/>
                            <w:sz w:val="16"/>
                          </w:rPr>
                          <w:t xml:space="preserve">PMCID: PMC6944754</w:t>
                        </w:r>
                        <w:r>
                          <w:rPr>
                            <w:rFonts w:ascii="Arial" w:hAnsi="Arial" w:eastAsia="Arial"/>
                            <w:color w:val="000000"/>
                            <w:sz w:val="16"/>
                          </w:rPr>
                          <w:t xml:space="preserve">   </w:t>
                        </w:r>
                        <w:r>
                          <w:rPr>
                            <w:rFonts w:ascii="Arial" w:hAnsi="Arial" w:eastAsia="Arial"/>
                            <w:color w:val="000000"/>
                            <w:sz w:val="16"/>
                          </w:rPr>
                          <w:t xml:space="preserve">DOI: 10.1080/10428194.2019.1663424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Multiple Myeloma in the Time of COVID-19. Acta Haematol. 2020; 143 (5):410-416 Epub 2020 Apr 17</w:t>
                        </w:r>
                        <w:r>
                          <w:rPr>
                            <w:rFonts w:ascii="Arial" w:hAnsi="Arial" w:eastAsia="Arial"/>
                            <w:color w:val="000000"/>
                            <w:sz w:val="20"/>
                          </w:rPr>
                          <w:t xml:space="preserve"> </w:t>
                        </w:r>
                        <w:r>
                          <w:rPr>
                            <w:rFonts w:ascii="Arial" w:hAnsi="Arial" w:eastAsia="Arial"/>
                            <w:color w:val="000000"/>
                            <w:sz w:val="16"/>
                          </w:rPr>
                          <w:t xml:space="preserve">PMID: 32305989</w:t>
                        </w:r>
                        <w:r>
                          <w:rPr>
                            <w:rFonts w:ascii="Arial" w:hAnsi="Arial" w:eastAsia="Arial"/>
                            <w:color w:val="000000"/>
                            <w:sz w:val="16"/>
                          </w:rPr>
                          <w:t xml:space="preserve">   </w:t>
                        </w:r>
                        <w:r>
                          <w:rPr>
                            <w:rFonts w:ascii="Arial" w:hAnsi="Arial" w:eastAsia="Arial"/>
                            <w:color w:val="000000"/>
                            <w:sz w:val="16"/>
                          </w:rPr>
                          <w:t xml:space="preserve">PMCID: PMC7206354</w:t>
                        </w:r>
                        <w:r>
                          <w:rPr>
                            <w:rFonts w:ascii="Arial" w:hAnsi="Arial" w:eastAsia="Arial"/>
                            <w:color w:val="000000"/>
                            <w:sz w:val="16"/>
                          </w:rPr>
                          <w:t xml:space="preserve">   </w:t>
                        </w:r>
                        <w:r>
                          <w:rPr>
                            <w:rFonts w:ascii="Arial" w:hAnsi="Arial" w:eastAsia="Arial"/>
                            <w:color w:val="000000"/>
                            <w:sz w:val="16"/>
                          </w:rPr>
                          <w:t xml:space="preserve">DOI: 10.1159/000507690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Alkharabsheh O, Sidiqi MH, Aljama MA, </w:t>
                        </w:r>
                        <w:r>
                          <w:rPr>
                            <w:rFonts w:ascii="Arial" w:hAnsi="Arial" w:eastAsia="Arial"/>
                            <w:b/>
                            <w:color w:val="000000"/>
                            <w:sz w:val="20"/>
                          </w:rPr>
                          <w:t xml:space="preserve">Gertz MA</w:t>
                        </w:r>
                        <w:r>
                          <w:rPr>
                            <w:rFonts w:ascii="Arial" w:hAnsi="Arial" w:eastAsia="Arial"/>
                            <w:color w:val="000000"/>
                            <w:sz w:val="20"/>
                          </w:rPr>
                          <w:t xml:space="preserve">, Frankel AE.</w:t>
                        </w:r>
                        <w:r>
                          <w:rPr>
                            <w:rFonts w:ascii="Arial" w:hAnsi="Arial" w:eastAsia="Arial"/>
                            <w:color w:val="000000"/>
                            <w:sz w:val="20"/>
                          </w:rPr>
                          <w:t xml:space="preserve"> </w:t>
                        </w:r>
                        <w:r>
                          <w:rPr>
                            <w:rFonts w:ascii="Arial" w:hAnsi="Arial" w:eastAsia="Arial"/>
                            <w:color w:val="000000"/>
                            <w:sz w:val="20"/>
                          </w:rPr>
                          <w:t xml:space="preserve"> The Human Microbiota in Multiple Myeloma and Proteasome Inhibitors. Acta Haematol. 2020; 143 (2):118-123 Epub 2019 July 16</w:t>
                        </w:r>
                        <w:r>
                          <w:rPr>
                            <w:rFonts w:ascii="Arial" w:hAnsi="Arial" w:eastAsia="Arial"/>
                            <w:color w:val="000000"/>
                            <w:sz w:val="20"/>
                          </w:rPr>
                          <w:t xml:space="preserve"> </w:t>
                        </w:r>
                        <w:r>
                          <w:rPr>
                            <w:rFonts w:ascii="Arial" w:hAnsi="Arial" w:eastAsia="Arial"/>
                            <w:color w:val="000000"/>
                            <w:sz w:val="16"/>
                          </w:rPr>
                          <w:t xml:space="preserve">PMID: 31311009</w:t>
                        </w:r>
                        <w:r>
                          <w:rPr>
                            <w:rFonts w:ascii="Arial" w:hAnsi="Arial" w:eastAsia="Arial"/>
                            <w:color w:val="000000"/>
                            <w:sz w:val="16"/>
                          </w:rPr>
                          <w:t xml:space="preserve">   </w:t>
                        </w:r>
                        <w:r>
                          <w:rPr>
                            <w:rFonts w:ascii="Arial" w:hAnsi="Arial" w:eastAsia="Arial"/>
                            <w:color w:val="000000"/>
                            <w:sz w:val="16"/>
                          </w:rPr>
                          <w:t xml:space="preserve">DOI: 10.1159/000500976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When to Suspect a Diagnosis of Amyloidosis. Acta Haematol. 2020; 143 (4):304-311 Epub 2020 Apr 27</w:t>
                        </w:r>
                        <w:r>
                          <w:rPr>
                            <w:rFonts w:ascii="Arial" w:hAnsi="Arial" w:eastAsia="Arial"/>
                            <w:color w:val="000000"/>
                            <w:sz w:val="20"/>
                          </w:rPr>
                          <w:t xml:space="preserve"> </w:t>
                        </w:r>
                        <w:r>
                          <w:rPr>
                            <w:rFonts w:ascii="Arial" w:hAnsi="Arial" w:eastAsia="Arial"/>
                            <w:color w:val="000000"/>
                            <w:sz w:val="16"/>
                          </w:rPr>
                          <w:t xml:space="preserve">PMID: 32340017</w:t>
                        </w:r>
                        <w:r>
                          <w:rPr>
                            <w:rFonts w:ascii="Arial" w:hAnsi="Arial" w:eastAsia="Arial"/>
                            <w:color w:val="000000"/>
                            <w:sz w:val="16"/>
                          </w:rPr>
                          <w:t xml:space="preserve">   </w:t>
                        </w:r>
                        <w:r>
                          <w:rPr>
                            <w:rFonts w:ascii="Arial" w:hAnsi="Arial" w:eastAsia="Arial"/>
                            <w:color w:val="000000"/>
                            <w:sz w:val="16"/>
                          </w:rPr>
                          <w:t xml:space="preserve">DOI: 10.1159/000506617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LaPlant B, Kumar SK, Laumann K, Perez Burbano G, Buadi FK, </w:t>
                        </w:r>
                        <w:r>
                          <w:rPr>
                            <w:rFonts w:ascii="Arial" w:hAnsi="Arial" w:eastAsia="Arial"/>
                            <w:b/>
                            <w:color w:val="000000"/>
                            <w:sz w:val="20"/>
                          </w:rPr>
                          <w:t xml:space="preserve">Gertz MA</w:t>
                        </w:r>
                        <w:r>
                          <w:rPr>
                            <w:rFonts w:ascii="Arial" w:hAnsi="Arial" w:eastAsia="Arial"/>
                            <w:color w:val="000000"/>
                            <w:sz w:val="20"/>
                          </w:rPr>
                          <w:t xml:space="preserve">, Kyle RA, Lacy MQ, Dingli D, Leung N, Hayman SR, Kapoor P, Hwa YL, Fonder A, Hobbs M, Gonsalves WI, Kourelis T, Lust J, Russell SJ, Zeldenrust S, Lin Y, Muchtar E, Go RS, Vincent Rajkumar S, Dispenzieri A.</w:t>
                        </w:r>
                        <w:r>
                          <w:rPr>
                            <w:rFonts w:ascii="Arial" w:hAnsi="Arial" w:eastAsia="Arial"/>
                            <w:color w:val="000000"/>
                            <w:sz w:val="20"/>
                          </w:rPr>
                          <w:t xml:space="preserve"> </w:t>
                        </w:r>
                        <w:r>
                          <w:rPr>
                            <w:rFonts w:ascii="Arial" w:hAnsi="Arial" w:eastAsia="Arial"/>
                            <w:color w:val="000000"/>
                            <w:sz w:val="20"/>
                          </w:rPr>
                          <w:t xml:space="preserve"> Long-term outcomes of IMiD-based trials in patients with immunoglobulin light-chain amyloidosis: a pooled analysis. Blood Cancer J. 2020 Jan 8; 10 (1):4 Epub 2020 Jan 08</w:t>
                        </w:r>
                        <w:r>
                          <w:rPr>
                            <w:rFonts w:ascii="Arial" w:hAnsi="Arial" w:eastAsia="Arial"/>
                            <w:color w:val="000000"/>
                            <w:sz w:val="20"/>
                          </w:rPr>
                          <w:t xml:space="preserve"> </w:t>
                        </w:r>
                        <w:r>
                          <w:rPr>
                            <w:rFonts w:ascii="Arial" w:hAnsi="Arial" w:eastAsia="Arial"/>
                            <w:color w:val="000000"/>
                            <w:sz w:val="16"/>
                          </w:rPr>
                          <w:t xml:space="preserve">PMID: 31913261</w:t>
                        </w:r>
                        <w:r>
                          <w:rPr>
                            <w:rFonts w:ascii="Arial" w:hAnsi="Arial" w:eastAsia="Arial"/>
                            <w:color w:val="000000"/>
                            <w:sz w:val="16"/>
                          </w:rPr>
                          <w:t xml:space="preserve">   </w:t>
                        </w:r>
                        <w:r>
                          <w:rPr>
                            <w:rFonts w:ascii="Arial" w:hAnsi="Arial" w:eastAsia="Arial"/>
                            <w:color w:val="000000"/>
                            <w:sz w:val="16"/>
                          </w:rPr>
                          <w:t xml:space="preserve">PMCID: PMC6949262</w:t>
                        </w:r>
                        <w:r>
                          <w:rPr>
                            <w:rFonts w:ascii="Arial" w:hAnsi="Arial" w:eastAsia="Arial"/>
                            <w:color w:val="000000"/>
                            <w:sz w:val="16"/>
                          </w:rPr>
                          <w:t xml:space="preserve">   </w:t>
                        </w:r>
                        <w:r>
                          <w:rPr>
                            <w:rFonts w:ascii="Arial" w:hAnsi="Arial" w:eastAsia="Arial"/>
                            <w:color w:val="000000"/>
                            <w:sz w:val="16"/>
                          </w:rPr>
                          <w:t xml:space="preserve">DOI: 10.1038/s41408-019-0266-9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Kapoor P, Murray DL, Buadi FK, Dingli D, Dispenzieri A, </w:t>
                        </w:r>
                        <w:r>
                          <w:rPr>
                            <w:rFonts w:ascii="Arial" w:hAnsi="Arial" w:eastAsia="Arial"/>
                            <w:b/>
                            <w:color w:val="000000"/>
                            <w:sz w:val="20"/>
                          </w:rPr>
                          <w:t xml:space="preserve">Gertz MA</w:t>
                        </w:r>
                        <w:r>
                          <w:rPr>
                            <w:rFonts w:ascii="Arial" w:hAnsi="Arial" w:eastAsia="Arial"/>
                            <w:color w:val="000000"/>
                            <w:sz w:val="20"/>
                          </w:rPr>
                          <w:t xml:space="preserve">, Go RS, Gonsalves WI, Hayman SR, Kourelis TV, Lacy MQ, Leung N, Lust JA, Muchtar E, Warsame R, Kyle RA, Rajkumar SV, Kumar SK.</w:t>
                        </w:r>
                        <w:r>
                          <w:rPr>
                            <w:rFonts w:ascii="Arial" w:hAnsi="Arial" w:eastAsia="Arial"/>
                            <w:color w:val="000000"/>
                            <w:sz w:val="20"/>
                          </w:rPr>
                          <w:t xml:space="preserve"> </w:t>
                        </w:r>
                        <w:r>
                          <w:rPr>
                            <w:rFonts w:ascii="Arial" w:hAnsi="Arial" w:eastAsia="Arial"/>
                            <w:color w:val="000000"/>
                            <w:sz w:val="20"/>
                          </w:rPr>
                          <w:t xml:space="preserve"> Utility of serum free light chain ratio in response definition in patients with multiple myeloma. Blood Adv. 2020 Jan 28; 4 (2):322-326</w:t>
                        </w:r>
                        <w:r>
                          <w:rPr>
                            <w:rFonts w:ascii="Arial" w:hAnsi="Arial" w:eastAsia="Arial"/>
                            <w:color w:val="000000"/>
                            <w:sz w:val="20"/>
                          </w:rPr>
                          <w:t xml:space="preserve"> </w:t>
                        </w:r>
                        <w:r>
                          <w:rPr>
                            <w:rFonts w:ascii="Arial" w:hAnsi="Arial" w:eastAsia="Arial"/>
                            <w:color w:val="000000"/>
                            <w:sz w:val="16"/>
                          </w:rPr>
                          <w:t xml:space="preserve">PMID: 31978213</w:t>
                        </w:r>
                        <w:r>
                          <w:rPr>
                            <w:rFonts w:ascii="Arial" w:hAnsi="Arial" w:eastAsia="Arial"/>
                            <w:color w:val="000000"/>
                            <w:sz w:val="16"/>
                          </w:rPr>
                          <w:t xml:space="preserve">   </w:t>
                        </w:r>
                        <w:r>
                          <w:rPr>
                            <w:rFonts w:ascii="Arial" w:hAnsi="Arial" w:eastAsia="Arial"/>
                            <w:color w:val="000000"/>
                            <w:sz w:val="16"/>
                          </w:rPr>
                          <w:t xml:space="preserve">PMCID: PMC6988402</w:t>
                        </w:r>
                        <w:r>
                          <w:rPr>
                            <w:rFonts w:ascii="Arial" w:hAnsi="Arial" w:eastAsia="Arial"/>
                            <w:color w:val="000000"/>
                            <w:sz w:val="16"/>
                          </w:rPr>
                          <w:t xml:space="preserve">   </w:t>
                        </w:r>
                        <w:r>
                          <w:rPr>
                            <w:rFonts w:ascii="Arial" w:hAnsi="Arial" w:eastAsia="Arial"/>
                            <w:color w:val="000000"/>
                            <w:sz w:val="16"/>
                          </w:rPr>
                          <w:t xml:space="preserve">DOI: 10.1182/bloodadvances.2019001099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Ansell SM, </w:t>
                        </w:r>
                        <w:r>
                          <w:rPr>
                            <w:rFonts w:ascii="Arial" w:hAnsi="Arial" w:eastAsia="Arial"/>
                            <w:b/>
                            <w:color w:val="000000"/>
                            <w:sz w:val="20"/>
                          </w:rPr>
                          <w:t xml:space="preserve">Gertz MA</w:t>
                        </w:r>
                        <w:r>
                          <w:rPr>
                            <w:rFonts w:ascii="Arial" w:hAnsi="Arial" w:eastAsia="Arial"/>
                            <w:color w:val="000000"/>
                            <w:sz w:val="20"/>
                          </w:rPr>
                          <w:t xml:space="preserve">, Kumar S, Manske M, Novak AJ, King R, Greipp P, Go R, Inwards D, Muchtar E, Habermann T, Witzig TE, Thompson CA, Dingli D, Lacy MQ, Leung N, Dispenzieri A, Gonsalves W, Warsame R, Kyle RA, Rajkumar V, Parikh SA, Kapoor P.</w:t>
                        </w:r>
                        <w:r>
                          <w:rPr>
                            <w:rFonts w:ascii="Arial" w:hAnsi="Arial" w:eastAsia="Arial"/>
                            <w:color w:val="000000"/>
                            <w:sz w:val="20"/>
                          </w:rPr>
                          <w:t xml:space="preserve"> </w:t>
                        </w:r>
                        <w:r>
                          <w:rPr>
                            <w:rFonts w:ascii="Arial" w:hAnsi="Arial" w:eastAsia="Arial"/>
                            <w:color w:val="000000"/>
                            <w:sz w:val="20"/>
                          </w:rPr>
                          <w:t xml:space="preserve"> Ibrutinib monotherapy outside of clinical trial setting in Waldenstrom macroglobulinaemia: practice patterns, toxicities and outcomes. Br J Haematol. 2020 Feb; 188 (3):394-403 Epub 2019 Aug 29</w:t>
                        </w:r>
                        <w:r>
                          <w:rPr>
                            <w:rFonts w:ascii="Arial" w:hAnsi="Arial" w:eastAsia="Arial"/>
                            <w:color w:val="000000"/>
                            <w:sz w:val="20"/>
                          </w:rPr>
                          <w:t xml:space="preserve"> </w:t>
                        </w:r>
                        <w:r>
                          <w:rPr>
                            <w:rFonts w:ascii="Arial" w:hAnsi="Arial" w:eastAsia="Arial"/>
                            <w:color w:val="000000"/>
                            <w:sz w:val="16"/>
                          </w:rPr>
                          <w:t xml:space="preserve">PMID: 31468508</w:t>
                        </w:r>
                        <w:r>
                          <w:rPr>
                            <w:rFonts w:ascii="Arial" w:hAnsi="Arial" w:eastAsia="Arial"/>
                            <w:color w:val="000000"/>
                            <w:sz w:val="16"/>
                          </w:rPr>
                          <w:t xml:space="preserve">   </w:t>
                        </w:r>
                        <w:r>
                          <w:rPr>
                            <w:rFonts w:ascii="Arial" w:hAnsi="Arial" w:eastAsia="Arial"/>
                            <w:color w:val="000000"/>
                            <w:sz w:val="16"/>
                          </w:rPr>
                          <w:t xml:space="preserve">DOI: 10.1111/bjh.16168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Arendt B, Dasari S, Kohlhagen M, Kourelis T, Kumar SK, Leung N, Muchtar E, Buadi FK, Warsame R, Kyle RA, Lacy MQ, Dingli D, Kapoor P, Gonsalves WI, Go RS, Hayman SR, Hwa YL, Fonder A, Hobbs M, Jevremovic D, Lust JA, Zeldenrust S, Russell SJ, Rajkumar SV, </w:t>
                        </w:r>
                        <w:r>
                          <w:rPr>
                            <w:rFonts w:ascii="Arial" w:hAnsi="Arial" w:eastAsia="Arial"/>
                            <w:b/>
                            <w:color w:val="000000"/>
                            <w:sz w:val="20"/>
                          </w:rPr>
                          <w:t xml:space="preserve">Gertz MA</w:t>
                        </w:r>
                        <w:r>
                          <w:rPr>
                            <w:rFonts w:ascii="Arial" w:hAnsi="Arial" w:eastAsia="Arial"/>
                            <w:color w:val="000000"/>
                            <w:sz w:val="20"/>
                          </w:rPr>
                          <w:t xml:space="preserve">, Murray D.</w:t>
                        </w:r>
                        <w:r>
                          <w:rPr>
                            <w:rFonts w:ascii="Arial" w:hAnsi="Arial" w:eastAsia="Arial"/>
                            <w:color w:val="000000"/>
                            <w:sz w:val="20"/>
                          </w:rPr>
                          <w:t xml:space="preserve"> </w:t>
                        </w:r>
                        <w:r>
                          <w:rPr>
                            <w:rFonts w:ascii="Arial" w:hAnsi="Arial" w:eastAsia="Arial"/>
                            <w:color w:val="000000"/>
                            <w:sz w:val="20"/>
                          </w:rPr>
                          <w:t xml:space="preserve"> Blood mass spectrometry detects residual disease better than standard techniques in light-chain amyloidosis. Blood Cancer J. 2020 Feb 25; 10 (2):20</w:t>
                        </w:r>
                        <w:r>
                          <w:rPr>
                            <w:rFonts w:ascii="Arial" w:hAnsi="Arial" w:eastAsia="Arial"/>
                            <w:color w:val="000000"/>
                            <w:sz w:val="20"/>
                          </w:rPr>
                          <w:t xml:space="preserve"> </w:t>
                        </w:r>
                        <w:r>
                          <w:rPr>
                            <w:rFonts w:ascii="Arial" w:hAnsi="Arial" w:eastAsia="Arial"/>
                            <w:color w:val="000000"/>
                            <w:sz w:val="16"/>
                          </w:rPr>
                          <w:t xml:space="preserve">PMID: 32098948</w:t>
                        </w:r>
                        <w:r>
                          <w:rPr>
                            <w:rFonts w:ascii="Arial" w:hAnsi="Arial" w:eastAsia="Arial"/>
                            <w:color w:val="000000"/>
                            <w:sz w:val="16"/>
                          </w:rPr>
                          <w:t xml:space="preserve">   </w:t>
                        </w:r>
                        <w:r>
                          <w:rPr>
                            <w:rFonts w:ascii="Arial" w:hAnsi="Arial" w:eastAsia="Arial"/>
                            <w:color w:val="000000"/>
                            <w:sz w:val="16"/>
                          </w:rPr>
                          <w:t xml:space="preserve">PMCID: PMC7042300</w:t>
                        </w:r>
                        <w:r>
                          <w:rPr>
                            <w:rFonts w:ascii="Arial" w:hAnsi="Arial" w:eastAsia="Arial"/>
                            <w:color w:val="000000"/>
                            <w:sz w:val="16"/>
                          </w:rPr>
                          <w:t xml:space="preserve">   </w:t>
                        </w:r>
                        <w:r>
                          <w:rPr>
                            <w:rFonts w:ascii="Arial" w:hAnsi="Arial" w:eastAsia="Arial"/>
                            <w:color w:val="000000"/>
                            <w:sz w:val="16"/>
                          </w:rPr>
                          <w:t xml:space="preserve">DOI: 10.1038/s41408-020-0291-8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Jevremovic D, Nandakumar B, Dispenzieri A, Buadi FK, Dingli D, Lacy MQ, Hayman SR, Kapoor P, Leung N, Fonder A, Hobbs M, Hwa YL, Muchtar E, Warsame R, Kourelis TV, Russell S, Lust JA, Lin Y, Go RS, Siddiqui MA, Kyle RA, </w:t>
                        </w:r>
                        <w:r>
                          <w:rPr>
                            <w:rFonts w:ascii="Arial" w:hAnsi="Arial" w:eastAsia="Arial"/>
                            <w:b/>
                            <w:color w:val="000000"/>
                            <w:sz w:val="20"/>
                          </w:rPr>
                          <w:t xml:space="preserve">Gertz MA</w:t>
                        </w:r>
                        <w:r>
                          <w:rPr>
                            <w:rFonts w:ascii="Arial" w:hAnsi="Arial" w:eastAsia="Arial"/>
                            <w:color w:val="000000"/>
                            <w:sz w:val="20"/>
                          </w:rPr>
                          <w:t xml:space="preserve">, Rajkumar SV, Kumar SK.</w:t>
                        </w:r>
                        <w:r>
                          <w:rPr>
                            <w:rFonts w:ascii="Arial" w:hAnsi="Arial" w:eastAsia="Arial"/>
                            <w:color w:val="000000"/>
                            <w:sz w:val="20"/>
                          </w:rPr>
                          <w:t xml:space="preserve"> </w:t>
                        </w:r>
                        <w:r>
                          <w:rPr>
                            <w:rFonts w:ascii="Arial" w:hAnsi="Arial" w:eastAsia="Arial"/>
                            <w:color w:val="000000"/>
                            <w:sz w:val="20"/>
                          </w:rPr>
                          <w:t xml:space="preserve"> Enhancing the R-ISS classification of newly diagnosed multiple myeloma by quantifying circulating clonal plasma cells. Am J Hematol. 2020 Mar; 95 (3):310-315 Epub 2020 Jan 08</w:t>
                        </w:r>
                        <w:r>
                          <w:rPr>
                            <w:rFonts w:ascii="Arial" w:hAnsi="Arial" w:eastAsia="Arial"/>
                            <w:color w:val="000000"/>
                            <w:sz w:val="20"/>
                          </w:rPr>
                          <w:t xml:space="preserve"> </w:t>
                        </w:r>
                        <w:r>
                          <w:rPr>
                            <w:rFonts w:ascii="Arial" w:hAnsi="Arial" w:eastAsia="Arial"/>
                            <w:color w:val="000000"/>
                            <w:sz w:val="16"/>
                          </w:rPr>
                          <w:t xml:space="preserve">PMID: 31867775</w:t>
                        </w:r>
                        <w:r>
                          <w:rPr>
                            <w:rFonts w:ascii="Arial" w:hAnsi="Arial" w:eastAsia="Arial"/>
                            <w:color w:val="000000"/>
                            <w:sz w:val="16"/>
                          </w:rPr>
                          <w:t xml:space="preserve">   </w:t>
                        </w:r>
                        <w:r>
                          <w:rPr>
                            <w:rFonts w:ascii="Arial" w:hAnsi="Arial" w:eastAsia="Arial"/>
                            <w:color w:val="000000"/>
                            <w:sz w:val="16"/>
                          </w:rPr>
                          <w:t xml:space="preserve">PMCID: PMC7724649</w:t>
                        </w:r>
                        <w:r>
                          <w:rPr>
                            <w:rFonts w:ascii="Arial" w:hAnsi="Arial" w:eastAsia="Arial"/>
                            <w:color w:val="000000"/>
                            <w:sz w:val="16"/>
                          </w:rPr>
                          <w:t xml:space="preserve">   </w:t>
                        </w:r>
                        <w:r>
                          <w:rPr>
                            <w:rFonts w:ascii="Arial" w:hAnsi="Arial" w:eastAsia="Arial"/>
                            <w:color w:val="000000"/>
                            <w:sz w:val="16"/>
                          </w:rPr>
                          <w:t xml:space="preserve">DOI: 10.1002/ajh.25709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Durot E, King R, Perez Burbano GE, Kumar S, </w:t>
                        </w:r>
                        <w:r>
                          <w:rPr>
                            <w:rFonts w:ascii="Arial" w:hAnsi="Arial" w:eastAsia="Arial"/>
                            <w:b/>
                            <w:color w:val="000000"/>
                            <w:sz w:val="20"/>
                          </w:rPr>
                          <w:t xml:space="preserve">Gertz MA</w:t>
                        </w:r>
                        <w:r>
                          <w:rPr>
                            <w:rFonts w:ascii="Arial" w:hAnsi="Arial" w:eastAsia="Arial"/>
                            <w:color w:val="000000"/>
                            <w:sz w:val="20"/>
                          </w:rPr>
                          <w:t xml:space="preserve">, Quinquenel A, Delmer A, Gonsalves W, Cornillet-Lefebvre P, He R, Warsame R, Buadi FK, Novak AJ, Greipp PT, Inwards D, Habermann TM, Micallef I, Go R, Muchtar E, Kourelis T, Dispenzieri A, Lacy MQ, Dingli D, Nowakowski G, Thompson CA, Johnston P, Thanarajasingam G, Bennani NN, Witzig TE, Villasboas J, Leung N, Lin Y, Kyle RA, Rajkumar SV, Ansell SM, Le-Rademacher JG, Kapoor P.</w:t>
                        </w:r>
                        <w:r>
                          <w:rPr>
                            <w:rFonts w:ascii="Arial" w:hAnsi="Arial" w:eastAsia="Arial"/>
                            <w:color w:val="000000"/>
                            <w:sz w:val="20"/>
                          </w:rPr>
                          <w:t xml:space="preserve"> </w:t>
                        </w:r>
                        <w:r>
                          <w:rPr>
                            <w:rFonts w:ascii="Arial" w:hAnsi="Arial" w:eastAsia="Arial"/>
                            <w:color w:val="000000"/>
                            <w:sz w:val="20"/>
                          </w:rPr>
                          <w:t xml:space="preserve"> Impact of MYD88L265P mutation status on histological transformation of Waldenström Macroglobulinemia. Am J Hematol. 2020 Mar; 95(3):274-281. Epub 2019 Dec 31.</w:t>
                        </w:r>
                        <w:r>
                          <w:rPr>
                            <w:rFonts w:ascii="Arial" w:hAnsi="Arial" w:eastAsia="Arial"/>
                            <w:color w:val="000000"/>
                            <w:sz w:val="20"/>
                          </w:rPr>
                          <w:t xml:space="preserve"> </w:t>
                        </w:r>
                        <w:r>
                          <w:rPr>
                            <w:rFonts w:ascii="Arial" w:hAnsi="Arial" w:eastAsia="Arial"/>
                            <w:color w:val="000000"/>
                            <w:sz w:val="16"/>
                          </w:rPr>
                          <w:t xml:space="preserve">PMID: 31814157</w:t>
                        </w:r>
                        <w:r>
                          <w:rPr>
                            <w:rFonts w:ascii="Arial" w:hAnsi="Arial" w:eastAsia="Arial"/>
                            <w:color w:val="000000"/>
                            <w:sz w:val="16"/>
                          </w:rPr>
                          <w:t xml:space="preserve">   </w:t>
                        </w:r>
                        <w:r>
                          <w:rPr>
                            <w:rFonts w:ascii="Arial" w:hAnsi="Arial" w:eastAsia="Arial"/>
                            <w:color w:val="000000"/>
                            <w:sz w:val="16"/>
                          </w:rPr>
                          <w:t xml:space="preserve">DOI: 10.1002/ajh.25697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Tschautscher M, Jevremovic D, Buadi FK, Lacy MQ, </w:t>
                        </w:r>
                        <w:r>
                          <w:rPr>
                            <w:rFonts w:ascii="Arial" w:hAnsi="Arial" w:eastAsia="Arial"/>
                            <w:b/>
                            <w:color w:val="000000"/>
                            <w:sz w:val="20"/>
                          </w:rPr>
                          <w:t xml:space="preserve">Gertz MA</w:t>
                        </w:r>
                        <w:r>
                          <w:rPr>
                            <w:rFonts w:ascii="Arial" w:hAnsi="Arial" w:eastAsia="Arial"/>
                            <w:color w:val="000000"/>
                            <w:sz w:val="20"/>
                          </w:rPr>
                          <w:t xml:space="preserve">, Dispenzieri A, Kapoor P, Dingli D, Hwa L, Fonder A, Hobbs M, Hayman S, Lust J, Russell S, Leung N, Go R, Lin Y, Gonsalves W, Kourelis T, Warsame R, Kyle RA, Rajkumar V, Kumar S.</w:t>
                        </w:r>
                        <w:r>
                          <w:rPr>
                            <w:rFonts w:ascii="Arial" w:hAnsi="Arial" w:eastAsia="Arial"/>
                            <w:color w:val="000000"/>
                            <w:sz w:val="20"/>
                          </w:rPr>
                          <w:t xml:space="preserve"> </w:t>
                        </w:r>
                        <w:r>
                          <w:rPr>
                            <w:rFonts w:ascii="Arial" w:hAnsi="Arial" w:eastAsia="Arial"/>
                            <w:color w:val="000000"/>
                            <w:sz w:val="20"/>
                          </w:rPr>
                          <w:t xml:space="preserve"> Implications and outcomes of MRD-negative multiple myeloma patients with immunofixation positivity. Am J Hematol 2020 Mar; 95 (3):E60-E62 Epub 2019 Dec 30</w:t>
                        </w:r>
                        <w:r>
                          <w:rPr>
                            <w:rFonts w:ascii="Arial" w:hAnsi="Arial" w:eastAsia="Arial"/>
                            <w:color w:val="000000"/>
                            <w:sz w:val="20"/>
                          </w:rPr>
                          <w:t xml:space="preserve"> </w:t>
                        </w:r>
                        <w:r>
                          <w:rPr>
                            <w:rFonts w:ascii="Arial" w:hAnsi="Arial" w:eastAsia="Arial"/>
                            <w:color w:val="000000"/>
                            <w:sz w:val="16"/>
                          </w:rPr>
                          <w:t xml:space="preserve">PMID: 31840857</w:t>
                        </w:r>
                        <w:r>
                          <w:rPr>
                            <w:rFonts w:ascii="Arial" w:hAnsi="Arial" w:eastAsia="Arial"/>
                            <w:color w:val="000000"/>
                            <w:sz w:val="16"/>
                          </w:rPr>
                          <w:t xml:space="preserve">   </w:t>
                        </w:r>
                        <w:r>
                          <w:rPr>
                            <w:rFonts w:ascii="Arial" w:hAnsi="Arial" w:eastAsia="Arial"/>
                            <w:color w:val="000000"/>
                            <w:sz w:val="16"/>
                          </w:rPr>
                          <w:t xml:space="preserve">DOI: 10.1002/ajh.25702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Dispenzieri A, Muchtar E,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New developments in diagnosis, risk assessment and management in systemic amyloidosis. Blood Rev. 2020 Mar; 40:100636 Epub 2019 Nov 02</w:t>
                        </w:r>
                        <w:r>
                          <w:rPr>
                            <w:rFonts w:ascii="Arial" w:hAnsi="Arial" w:eastAsia="Arial"/>
                            <w:color w:val="000000"/>
                            <w:sz w:val="20"/>
                          </w:rPr>
                          <w:t xml:space="preserve"> </w:t>
                        </w:r>
                        <w:r>
                          <w:rPr>
                            <w:rFonts w:ascii="Arial" w:hAnsi="Arial" w:eastAsia="Arial"/>
                            <w:color w:val="000000"/>
                            <w:sz w:val="16"/>
                          </w:rPr>
                          <w:t xml:space="preserve">PMID: 31706583</w:t>
                        </w:r>
                        <w:r>
                          <w:rPr>
                            <w:rFonts w:ascii="Arial" w:hAnsi="Arial" w:eastAsia="Arial"/>
                            <w:color w:val="000000"/>
                            <w:sz w:val="16"/>
                          </w:rPr>
                          <w:t xml:space="preserve">   </w:t>
                        </w:r>
                        <w:r>
                          <w:rPr>
                            <w:rFonts w:ascii="Arial" w:hAnsi="Arial" w:eastAsia="Arial"/>
                            <w:color w:val="000000"/>
                            <w:sz w:val="16"/>
                          </w:rPr>
                          <w:t xml:space="preserve">PMCID: PMC7124973</w:t>
                        </w:r>
                        <w:r>
                          <w:rPr>
                            <w:rFonts w:ascii="Arial" w:hAnsi="Arial" w:eastAsia="Arial"/>
                            <w:color w:val="000000"/>
                            <w:sz w:val="16"/>
                          </w:rPr>
                          <w:t xml:space="preserve">   </w:t>
                        </w:r>
                        <w:r>
                          <w:rPr>
                            <w:rFonts w:ascii="Arial" w:hAnsi="Arial" w:eastAsia="Arial"/>
                            <w:color w:val="000000"/>
                            <w:sz w:val="16"/>
                          </w:rPr>
                          <w:t xml:space="preserve">DOI: 10.1016/j.blre.2019.100636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Non-transplant eligible multiple myeloma: deciphering optimal first line regimens. Leuk Lymphoma 2020 Mar; 61 (3):504-506 Epub 2020 Jan 24</w:t>
                        </w:r>
                        <w:r>
                          <w:rPr>
                            <w:rFonts w:ascii="Arial" w:hAnsi="Arial" w:eastAsia="Arial"/>
                            <w:color w:val="000000"/>
                            <w:sz w:val="20"/>
                          </w:rPr>
                          <w:t xml:space="preserve"> </w:t>
                        </w:r>
                        <w:r>
                          <w:rPr>
                            <w:rFonts w:ascii="Arial" w:hAnsi="Arial" w:eastAsia="Arial"/>
                            <w:color w:val="000000"/>
                            <w:sz w:val="16"/>
                          </w:rPr>
                          <w:t xml:space="preserve">PMID: 31975634</w:t>
                        </w:r>
                        <w:r>
                          <w:rPr>
                            <w:rFonts w:ascii="Arial" w:hAnsi="Arial" w:eastAsia="Arial"/>
                            <w:color w:val="000000"/>
                            <w:sz w:val="16"/>
                          </w:rPr>
                          <w:t xml:space="preserve">   </w:t>
                        </w:r>
                        <w:r>
                          <w:rPr>
                            <w:rFonts w:ascii="Arial" w:hAnsi="Arial" w:eastAsia="Arial"/>
                            <w:color w:val="000000"/>
                            <w:sz w:val="16"/>
                          </w:rPr>
                          <w:t xml:space="preserve">DOI: 10.1080/10428194.2020.1716223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Jevremovic D, Dingli D, Buadi FK, Lacy MQ, Gonsalves W, Warsame R, Kourelis TV, Hayman SR, Kapoor P, Leung N, Russell S, Lust JA, Lin Y, Go RS, Zeldenrust S,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Survival impact of achieving minimal residual negativity by multi-parametric flow cytometry in AL amyloidosis. Amyloid. 2020 Mar; 27 (1):13-16 Epub 2019 Sept 23</w:t>
                        </w:r>
                        <w:r>
                          <w:rPr>
                            <w:rFonts w:ascii="Arial" w:hAnsi="Arial" w:eastAsia="Arial"/>
                            <w:color w:val="000000"/>
                            <w:sz w:val="20"/>
                          </w:rPr>
                          <w:t xml:space="preserve"> </w:t>
                        </w:r>
                        <w:r>
                          <w:rPr>
                            <w:rFonts w:ascii="Arial" w:hAnsi="Arial" w:eastAsia="Arial"/>
                            <w:color w:val="000000"/>
                            <w:sz w:val="16"/>
                          </w:rPr>
                          <w:t xml:space="preserve">PMID: 31544536</w:t>
                        </w:r>
                        <w:r>
                          <w:rPr>
                            <w:rFonts w:ascii="Arial" w:hAnsi="Arial" w:eastAsia="Arial"/>
                            <w:color w:val="000000"/>
                            <w:sz w:val="16"/>
                          </w:rPr>
                          <w:t xml:space="preserve">   </w:t>
                        </w:r>
                        <w:r>
                          <w:rPr>
                            <w:rFonts w:ascii="Arial" w:hAnsi="Arial" w:eastAsia="Arial"/>
                            <w:color w:val="000000"/>
                            <w:sz w:val="16"/>
                          </w:rPr>
                          <w:t xml:space="preserve">PMCID: PMC7372715</w:t>
                        </w:r>
                        <w:r>
                          <w:rPr>
                            <w:rFonts w:ascii="Arial" w:hAnsi="Arial" w:eastAsia="Arial"/>
                            <w:color w:val="000000"/>
                            <w:sz w:val="16"/>
                          </w:rPr>
                          <w:t xml:space="preserve">   </w:t>
                        </w:r>
                        <w:r>
                          <w:rPr>
                            <w:rFonts w:ascii="Arial" w:hAnsi="Arial" w:eastAsia="Arial"/>
                            <w:color w:val="000000"/>
                            <w:sz w:val="16"/>
                          </w:rPr>
                          <w:t xml:space="preserve">DOI: 10.1080/13506129.2019.1666709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Kourelis TV, Sidana S, Go RS, Lacy MQ, Buadi FK, Dingli D, Hayman SR, Kapoor P, Leung N, Fonder A, Hobbs M, Lisa Hwa Y, Gonsalves W, Warsame R, Russell S, Lust JA, Lin Y, Zeldenrust S, Rajkumar SV, Kyle RA, Kumar SK, Dispenzieri A.</w:t>
                        </w:r>
                        <w:r>
                          <w:rPr>
                            <w:rFonts w:ascii="Arial" w:hAnsi="Arial" w:eastAsia="Arial"/>
                            <w:color w:val="000000"/>
                            <w:sz w:val="20"/>
                          </w:rPr>
                          <w:t xml:space="preserve"> </w:t>
                        </w:r>
                        <w:r>
                          <w:rPr>
                            <w:rFonts w:ascii="Arial" w:hAnsi="Arial" w:eastAsia="Arial"/>
                            <w:color w:val="000000"/>
                            <w:sz w:val="20"/>
                          </w:rPr>
                          <w:t xml:space="preserve"> Bone marrow plasma cells 20% or greater discriminate presentation, response, and survival in AL amyloidosis. Leukemia. 2020 Apr; 34 (4):1135-1143 Epub 2019 Nov 22</w:t>
                        </w:r>
                        <w:r>
                          <w:rPr>
                            <w:rFonts w:ascii="Arial" w:hAnsi="Arial" w:eastAsia="Arial"/>
                            <w:color w:val="000000"/>
                            <w:sz w:val="20"/>
                          </w:rPr>
                          <w:t xml:space="preserve"> </w:t>
                        </w:r>
                        <w:r>
                          <w:rPr>
                            <w:rFonts w:ascii="Arial" w:hAnsi="Arial" w:eastAsia="Arial"/>
                            <w:color w:val="000000"/>
                            <w:sz w:val="16"/>
                          </w:rPr>
                          <w:t xml:space="preserve">PMID: 31758090</w:t>
                        </w:r>
                        <w:r>
                          <w:rPr>
                            <w:rFonts w:ascii="Arial" w:hAnsi="Arial" w:eastAsia="Arial"/>
                            <w:color w:val="000000"/>
                            <w:sz w:val="16"/>
                          </w:rPr>
                          <w:t xml:space="preserve">   </w:t>
                        </w:r>
                        <w:r>
                          <w:rPr>
                            <w:rFonts w:ascii="Arial" w:hAnsi="Arial" w:eastAsia="Arial"/>
                            <w:color w:val="000000"/>
                            <w:sz w:val="16"/>
                          </w:rPr>
                          <w:t xml:space="preserve">DOI: 10.1038/s41375-019-0655-x</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Coelho T, Yarlas A, Waddington-Cruz M, White MK, Sikora Kessler A, Lovley A, Pollock M, Guthrie S, Ackermann EJ, Hughes SG, Karam C, Khella S, </w:t>
                        </w:r>
                        <w:r>
                          <w:rPr>
                            <w:rFonts w:ascii="Arial" w:hAnsi="Arial" w:eastAsia="Arial"/>
                            <w:b/>
                            <w:color w:val="000000"/>
                            <w:sz w:val="20"/>
                          </w:rPr>
                          <w:t xml:space="preserve">Gertz M</w:t>
                        </w:r>
                        <w:r>
                          <w:rPr>
                            <w:rFonts w:ascii="Arial" w:hAnsi="Arial" w:eastAsia="Arial"/>
                            <w:color w:val="000000"/>
                            <w:sz w:val="20"/>
                          </w:rPr>
                          <w:t xml:space="preserve">, Merlini G, Obici L, Schmidt HH, Polydefkis M, Dyck PJB, Brannagan Iii TH, Conceicao I, Benson MD, Berk JL.</w:t>
                        </w:r>
                        <w:r>
                          <w:rPr>
                            <w:rFonts w:ascii="Arial" w:hAnsi="Arial" w:eastAsia="Arial"/>
                            <w:color w:val="000000"/>
                            <w:sz w:val="20"/>
                          </w:rPr>
                          <w:t xml:space="preserve"> </w:t>
                        </w:r>
                        <w:r>
                          <w:rPr>
                            <w:rFonts w:ascii="Arial" w:hAnsi="Arial" w:eastAsia="Arial"/>
                            <w:color w:val="000000"/>
                            <w:sz w:val="20"/>
                          </w:rPr>
                          <w:t xml:space="preserve"> Inotersen preserves or improves quality of life in hereditary transthyretin amyloidosis. J Neurol. 2020 Apr; 267 (4):1070-1079 Epub 2019 Dec 18</w:t>
                        </w:r>
                        <w:r>
                          <w:rPr>
                            <w:rFonts w:ascii="Arial" w:hAnsi="Arial" w:eastAsia="Arial"/>
                            <w:color w:val="000000"/>
                            <w:sz w:val="20"/>
                          </w:rPr>
                          <w:t xml:space="preserve"> </w:t>
                        </w:r>
                        <w:r>
                          <w:rPr>
                            <w:rFonts w:ascii="Arial" w:hAnsi="Arial" w:eastAsia="Arial"/>
                            <w:color w:val="000000"/>
                            <w:sz w:val="16"/>
                          </w:rPr>
                          <w:t xml:space="preserve">PMID: 31853709</w:t>
                        </w:r>
                        <w:r>
                          <w:rPr>
                            <w:rFonts w:ascii="Arial" w:hAnsi="Arial" w:eastAsia="Arial"/>
                            <w:color w:val="000000"/>
                            <w:sz w:val="16"/>
                          </w:rPr>
                          <w:t xml:space="preserve">   </w:t>
                        </w:r>
                        <w:r>
                          <w:rPr>
                            <w:rFonts w:ascii="Arial" w:hAnsi="Arial" w:eastAsia="Arial"/>
                            <w:color w:val="000000"/>
                            <w:sz w:val="16"/>
                          </w:rPr>
                          <w:t xml:space="preserve">PMCID: PMC7109169</w:t>
                        </w:r>
                        <w:r>
                          <w:rPr>
                            <w:rFonts w:ascii="Arial" w:hAnsi="Arial" w:eastAsia="Arial"/>
                            <w:color w:val="000000"/>
                            <w:sz w:val="16"/>
                          </w:rPr>
                          <w:t xml:space="preserve">   </w:t>
                        </w:r>
                        <w:r>
                          <w:rPr>
                            <w:rFonts w:ascii="Arial" w:hAnsi="Arial" w:eastAsia="Arial"/>
                            <w:color w:val="000000"/>
                            <w:sz w:val="16"/>
                          </w:rPr>
                          <w:t xml:space="preserve">DOI: 10.1007/s00415-019-09671-9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Milani P#, Binder M, Basset M, Tandon N, Foli A, Dispenzieri A, </w:t>
                        </w:r>
                        <w:r>
                          <w:rPr>
                            <w:rFonts w:ascii="Arial" w:hAnsi="Arial" w:eastAsia="Arial"/>
                            <w:b/>
                            <w:color w:val="000000"/>
                            <w:sz w:val="20"/>
                          </w:rPr>
                          <w:t xml:space="preserve">Gertz MA</w:t>
                        </w:r>
                        <w:r>
                          <w:rPr>
                            <w:rFonts w:ascii="Arial" w:hAnsi="Arial" w:eastAsia="Arial"/>
                            <w:color w:val="000000"/>
                            <w:sz w:val="20"/>
                          </w:rPr>
                          <w:t xml:space="preserve">, Hayman SR, Buadi FK, Lacy MQ, Kapoor P, Leung N, Rajkumar SV, Merlini G, Palladini G#, Kumar SK.</w:t>
                        </w:r>
                        <w:r>
                          <w:rPr>
                            <w:rFonts w:ascii="Arial" w:hAnsi="Arial" w:eastAsia="Arial"/>
                            <w:color w:val="000000"/>
                            <w:sz w:val="20"/>
                          </w:rPr>
                          <w:t xml:space="preserve"> </w:t>
                        </w:r>
                        <w:r>
                          <w:rPr>
                            <w:rFonts w:ascii="Arial" w:hAnsi="Arial" w:eastAsia="Arial"/>
                            <w:color w:val="000000"/>
                            <w:sz w:val="20"/>
                          </w:rPr>
                          <w:t xml:space="preserve"> A validated composite organ and hematologic response model for early assessment of treatment outcomes in light chain amyloidosis. Blood Cancer J. 2020 Apr 14; 10 (4):41</w:t>
                        </w:r>
                        <w:r>
                          <w:rPr>
                            <w:rFonts w:ascii="Arial" w:hAnsi="Arial" w:eastAsia="Arial"/>
                            <w:color w:val="000000"/>
                            <w:sz w:val="20"/>
                          </w:rPr>
                          <w:t xml:space="preserve"> </w:t>
                        </w:r>
                        <w:r>
                          <w:rPr>
                            <w:rFonts w:ascii="Arial" w:hAnsi="Arial" w:eastAsia="Arial"/>
                            <w:color w:val="000000"/>
                            <w:sz w:val="16"/>
                          </w:rPr>
                          <w:t xml:space="preserve">PMID: 32286270</w:t>
                        </w:r>
                        <w:r>
                          <w:rPr>
                            <w:rFonts w:ascii="Arial" w:hAnsi="Arial" w:eastAsia="Arial"/>
                            <w:color w:val="000000"/>
                            <w:sz w:val="16"/>
                          </w:rPr>
                          <w:t xml:space="preserve">   </w:t>
                        </w:r>
                        <w:r>
                          <w:rPr>
                            <w:rFonts w:ascii="Arial" w:hAnsi="Arial" w:eastAsia="Arial"/>
                            <w:color w:val="000000"/>
                            <w:sz w:val="16"/>
                          </w:rPr>
                          <w:t xml:space="preserve">PMCID: PMC7156647</w:t>
                        </w:r>
                        <w:r>
                          <w:rPr>
                            <w:rFonts w:ascii="Arial" w:hAnsi="Arial" w:eastAsia="Arial"/>
                            <w:color w:val="000000"/>
                            <w:sz w:val="16"/>
                          </w:rPr>
                          <w:t xml:space="preserve">   </w:t>
                        </w:r>
                        <w:r>
                          <w:rPr>
                            <w:rFonts w:ascii="Arial" w:hAnsi="Arial" w:eastAsia="Arial"/>
                            <w:color w:val="000000"/>
                            <w:sz w:val="16"/>
                          </w:rPr>
                          <w:t xml:space="preserve">DOI: 10.1038/s41408-020-0306-5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Jager U, Barcellini W, Broome CM, </w:t>
                        </w:r>
                        <w:r>
                          <w:rPr>
                            <w:rFonts w:ascii="Arial" w:hAnsi="Arial" w:eastAsia="Arial"/>
                            <w:b/>
                            <w:color w:val="000000"/>
                            <w:sz w:val="20"/>
                          </w:rPr>
                          <w:t xml:space="preserve">Gertz MA</w:t>
                        </w:r>
                        <w:r>
                          <w:rPr>
                            <w:rFonts w:ascii="Arial" w:hAnsi="Arial" w:eastAsia="Arial"/>
                            <w:color w:val="000000"/>
                            <w:sz w:val="20"/>
                          </w:rPr>
                          <w:t xml:space="preserve">, Hill A, Hill QA, Jilma B, Kuter DJ, Michel M, Montillo M, Roth A, Zeerleder SS, Berentsen S.</w:t>
                        </w:r>
                        <w:r>
                          <w:rPr>
                            <w:rFonts w:ascii="Arial" w:hAnsi="Arial" w:eastAsia="Arial"/>
                            <w:color w:val="000000"/>
                            <w:sz w:val="20"/>
                          </w:rPr>
                          <w:t xml:space="preserve"> </w:t>
                        </w:r>
                        <w:r>
                          <w:rPr>
                            <w:rFonts w:ascii="Arial" w:hAnsi="Arial" w:eastAsia="Arial"/>
                            <w:color w:val="000000"/>
                            <w:sz w:val="20"/>
                          </w:rPr>
                          <w:t xml:space="preserve"> Diagnosis and treatment of autoimmune hemolytic anemia in adults: Recommendations from the First International Consensus Meeting. Blood Rev. 2020 May; 41:100648 Epub 2019 Dec 05</w:t>
                        </w:r>
                        <w:r>
                          <w:rPr>
                            <w:rFonts w:ascii="Arial" w:hAnsi="Arial" w:eastAsia="Arial"/>
                            <w:color w:val="000000"/>
                            <w:sz w:val="20"/>
                          </w:rPr>
                          <w:t xml:space="preserve"> </w:t>
                        </w:r>
                        <w:r>
                          <w:rPr>
                            <w:rFonts w:ascii="Arial" w:hAnsi="Arial" w:eastAsia="Arial"/>
                            <w:color w:val="000000"/>
                            <w:sz w:val="16"/>
                          </w:rPr>
                          <w:t xml:space="preserve">PMID: 31839434</w:t>
                        </w:r>
                        <w:r>
                          <w:rPr>
                            <w:rFonts w:ascii="Arial" w:hAnsi="Arial" w:eastAsia="Arial"/>
                            <w:color w:val="000000"/>
                            <w:sz w:val="16"/>
                          </w:rPr>
                          <w:t xml:space="preserve">   </w:t>
                        </w:r>
                        <w:r>
                          <w:rPr>
                            <w:rFonts w:ascii="Arial" w:hAnsi="Arial" w:eastAsia="Arial"/>
                            <w:color w:val="000000"/>
                            <w:sz w:val="16"/>
                          </w:rPr>
                          <w:t xml:space="preserve">DOI: 10.1016/j.blre.2019.100648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Larson DP, Greipp PT, He R, McPhail ED, Dispenzieri A, Murray DL, Dasari S, Ansell SM, Muchtar E, Gonsalves WI, Kourelis TV, Ramirez-Alvarado M, Kapoor P, Rajkumar SV, Lacy MQ, Buadi FK, Leung N, Kyle RA, Kumar SK, King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IgM AL amyloidosis: delineating disease biology and outcomes with clinical, genomic and bone marrow morphological features. Leukemia. 2020 May; 34 (5):1373-1382 Epub 2019 Nov 28</w:t>
                        </w:r>
                        <w:r>
                          <w:rPr>
                            <w:rFonts w:ascii="Arial" w:hAnsi="Arial" w:eastAsia="Arial"/>
                            <w:color w:val="000000"/>
                            <w:sz w:val="20"/>
                          </w:rPr>
                          <w:t xml:space="preserve"> </w:t>
                        </w:r>
                        <w:r>
                          <w:rPr>
                            <w:rFonts w:ascii="Arial" w:hAnsi="Arial" w:eastAsia="Arial"/>
                            <w:color w:val="000000"/>
                            <w:sz w:val="16"/>
                          </w:rPr>
                          <w:t xml:space="preserve">PMID: 31780812</w:t>
                        </w:r>
                        <w:r>
                          <w:rPr>
                            <w:rFonts w:ascii="Arial" w:hAnsi="Arial" w:eastAsia="Arial"/>
                            <w:color w:val="000000"/>
                            <w:sz w:val="16"/>
                          </w:rPr>
                          <w:t xml:space="preserve">   </w:t>
                        </w:r>
                        <w:r>
                          <w:rPr>
                            <w:rFonts w:ascii="Arial" w:hAnsi="Arial" w:eastAsia="Arial"/>
                            <w:color w:val="000000"/>
                            <w:sz w:val="16"/>
                          </w:rPr>
                          <w:t xml:space="preserve">PMCID: PMC8019395</w:t>
                        </w:r>
                        <w:r>
                          <w:rPr>
                            <w:rFonts w:ascii="Arial" w:hAnsi="Arial" w:eastAsia="Arial"/>
                            <w:color w:val="000000"/>
                            <w:sz w:val="16"/>
                          </w:rPr>
                          <w:t xml:space="preserve">   </w:t>
                        </w:r>
                        <w:r>
                          <w:rPr>
                            <w:rFonts w:ascii="Arial" w:hAnsi="Arial" w:eastAsia="Arial"/>
                            <w:color w:val="000000"/>
                            <w:sz w:val="16"/>
                          </w:rPr>
                          <w:t xml:space="preserve">DOI: 10.1038/s41375-019-0667-6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Muchtar E, Sidiqi MH, Jevremovic D, Dispenzieri A, Gonsalves W, Buadi F, Lacy MQ, Hayman SR, Kourelis T, Kapoor P, Go RS, Warsame R, Leung N, Rajkumar SV,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Impact of minimal residual negativity using next generation flow cytometry on outcomes in light chain amyloidosis. Am J Hematol. 2020 May; 95 (5):497-502 Epub 2020 Feb 14</w:t>
                        </w:r>
                        <w:r>
                          <w:rPr>
                            <w:rFonts w:ascii="Arial" w:hAnsi="Arial" w:eastAsia="Arial"/>
                            <w:color w:val="000000"/>
                            <w:sz w:val="20"/>
                          </w:rPr>
                          <w:t xml:space="preserve"> </w:t>
                        </w:r>
                        <w:r>
                          <w:rPr>
                            <w:rFonts w:ascii="Arial" w:hAnsi="Arial" w:eastAsia="Arial"/>
                            <w:color w:val="000000"/>
                            <w:sz w:val="16"/>
                          </w:rPr>
                          <w:t xml:space="preserve">PMID: 32010993</w:t>
                        </w:r>
                        <w:r>
                          <w:rPr>
                            <w:rFonts w:ascii="Arial" w:hAnsi="Arial" w:eastAsia="Arial"/>
                            <w:color w:val="000000"/>
                            <w:sz w:val="16"/>
                          </w:rPr>
                          <w:t xml:space="preserve">   </w:t>
                        </w:r>
                        <w:r>
                          <w:rPr>
                            <w:rFonts w:ascii="Arial" w:hAnsi="Arial" w:eastAsia="Arial"/>
                            <w:color w:val="000000"/>
                            <w:sz w:val="16"/>
                          </w:rPr>
                          <w:t xml:space="preserve">PMCID: PMC8019396</w:t>
                        </w:r>
                        <w:r>
                          <w:rPr>
                            <w:rFonts w:ascii="Arial" w:hAnsi="Arial" w:eastAsia="Arial"/>
                            <w:color w:val="000000"/>
                            <w:sz w:val="16"/>
                          </w:rPr>
                          <w:t xml:space="preserve">   </w:t>
                        </w:r>
                        <w:r>
                          <w:rPr>
                            <w:rFonts w:ascii="Arial" w:hAnsi="Arial" w:eastAsia="Arial"/>
                            <w:color w:val="000000"/>
                            <w:sz w:val="16"/>
                          </w:rPr>
                          <w:t xml:space="preserve">DOI: 10.1002/ajh.25746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 Kumar SK, Jevremovic D, Buadi FK, Warsame R, Lacy MQ, Dingli D, Gonsalves WI, Fonder AL, Hobbs MA, Hwa YL, Kapoor P, Kourelis T, Leung N, Muchtar E, Lust JA, Kyle RA, Go RS, Rajkumar VS,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The role of bone marrow biopsy in patients with plasma cell disorders: should all patients with a monoclonal protein be biopsied? Blood Cancer J. 2020 May 6; 10 (5):52 Epub 2020 May 06</w:t>
                        </w:r>
                        <w:r>
                          <w:rPr>
                            <w:rFonts w:ascii="Arial" w:hAnsi="Arial" w:eastAsia="Arial"/>
                            <w:color w:val="000000"/>
                            <w:sz w:val="20"/>
                          </w:rPr>
                          <w:t xml:space="preserve"> </w:t>
                        </w:r>
                        <w:r>
                          <w:rPr>
                            <w:rFonts w:ascii="Arial" w:hAnsi="Arial" w:eastAsia="Arial"/>
                            <w:color w:val="000000"/>
                            <w:sz w:val="16"/>
                          </w:rPr>
                          <w:t xml:space="preserve">PMID: 32376870</w:t>
                        </w:r>
                        <w:r>
                          <w:rPr>
                            <w:rFonts w:ascii="Arial" w:hAnsi="Arial" w:eastAsia="Arial"/>
                            <w:color w:val="000000"/>
                            <w:sz w:val="16"/>
                          </w:rPr>
                          <w:t xml:space="preserve">   </w:t>
                        </w:r>
                        <w:r>
                          <w:rPr>
                            <w:rFonts w:ascii="Arial" w:hAnsi="Arial" w:eastAsia="Arial"/>
                            <w:color w:val="000000"/>
                            <w:sz w:val="16"/>
                          </w:rPr>
                          <w:t xml:space="preserve">PMCID: PMC7203099</w:t>
                        </w:r>
                        <w:r>
                          <w:rPr>
                            <w:rFonts w:ascii="Arial" w:hAnsi="Arial" w:eastAsia="Arial"/>
                            <w:color w:val="000000"/>
                            <w:sz w:val="16"/>
                          </w:rPr>
                          <w:t xml:space="preserve">   </w:t>
                        </w:r>
                        <w:r>
                          <w:rPr>
                            <w:rFonts w:ascii="Arial" w:hAnsi="Arial" w:eastAsia="Arial"/>
                            <w:color w:val="000000"/>
                            <w:sz w:val="16"/>
                          </w:rPr>
                          <w:t xml:space="preserve">DOI: 10.1038/s41408-020-0319-0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 Saleh AS, Leung N, Jevremovic D, Aljama MA, Gonsalves WI, Buadi FK, Kourelis TV, Warsame R, Muchtar E, Hobbs MA, Lacy MQ, Dingli D, Go RS, Hayman SR, Rajkumar SV, Dispenzieri A, </w:t>
                        </w:r>
                        <w:r>
                          <w:rPr>
                            <w:rFonts w:ascii="Arial" w:hAnsi="Arial" w:eastAsia="Arial"/>
                            <w:b/>
                            <w:color w:val="000000"/>
                            <w:sz w:val="20"/>
                          </w:rPr>
                          <w:t xml:space="preserve">Gertz MA</w:t>
                        </w:r>
                        <w:r>
                          <w:rPr>
                            <w:rFonts w:ascii="Arial" w:hAnsi="Arial" w:eastAsia="Arial"/>
                            <w:color w:val="000000"/>
                            <w:sz w:val="20"/>
                          </w:rPr>
                          <w:t xml:space="preserve">, Kumar SK, Fonseca R, Kapoor P.</w:t>
                        </w:r>
                        <w:r>
                          <w:rPr>
                            <w:rFonts w:ascii="Arial" w:hAnsi="Arial" w:eastAsia="Arial"/>
                            <w:color w:val="000000"/>
                            <w:sz w:val="20"/>
                          </w:rPr>
                          <w:t xml:space="preserve"> </w:t>
                        </w:r>
                        <w:r>
                          <w:rPr>
                            <w:rFonts w:ascii="Arial" w:hAnsi="Arial" w:eastAsia="Arial"/>
                            <w:color w:val="000000"/>
                            <w:sz w:val="20"/>
                          </w:rPr>
                          <w:t xml:space="preserve"> Venetoclax for the treatment of translocation (11;14) AL amyloidosis. Blood Cancer J 2020 May 11; 10 (5):55</w:t>
                        </w:r>
                        <w:r>
                          <w:rPr>
                            <w:rFonts w:ascii="Arial" w:hAnsi="Arial" w:eastAsia="Arial"/>
                            <w:color w:val="000000"/>
                            <w:sz w:val="20"/>
                          </w:rPr>
                          <w:t xml:space="preserve"> </w:t>
                        </w:r>
                        <w:r>
                          <w:rPr>
                            <w:rFonts w:ascii="Arial" w:hAnsi="Arial" w:eastAsia="Arial"/>
                            <w:color w:val="000000"/>
                            <w:sz w:val="16"/>
                          </w:rPr>
                          <w:t xml:space="preserve">PMID: 32393733</w:t>
                        </w:r>
                        <w:r>
                          <w:rPr>
                            <w:rFonts w:ascii="Arial" w:hAnsi="Arial" w:eastAsia="Arial"/>
                            <w:color w:val="000000"/>
                            <w:sz w:val="16"/>
                          </w:rPr>
                          <w:t xml:space="preserve">   </w:t>
                        </w:r>
                        <w:r>
                          <w:rPr>
                            <w:rFonts w:ascii="Arial" w:hAnsi="Arial" w:eastAsia="Arial"/>
                            <w:color w:val="000000"/>
                            <w:sz w:val="16"/>
                          </w:rPr>
                          <w:t xml:space="preserve">PMCID: PMC7214448</w:t>
                        </w:r>
                        <w:r>
                          <w:rPr>
                            <w:rFonts w:ascii="Arial" w:hAnsi="Arial" w:eastAsia="Arial"/>
                            <w:color w:val="000000"/>
                            <w:sz w:val="16"/>
                          </w:rPr>
                          <w:t xml:space="preserve">   </w:t>
                        </w:r>
                        <w:r>
                          <w:rPr>
                            <w:rFonts w:ascii="Arial" w:hAnsi="Arial" w:eastAsia="Arial"/>
                            <w:color w:val="000000"/>
                            <w:sz w:val="16"/>
                          </w:rPr>
                          <w:t xml:space="preserve">DOI: 10.1038/s41408-020-0321-6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Binder M, Ketterling RP, Greipp PT, Baughn LB, Peterson JF, Jevremovic D, Pearce KE, Buadi FK, Lacy MQ, </w:t>
                        </w:r>
                        <w:r>
                          <w:rPr>
                            <w:rFonts w:ascii="Arial" w:hAnsi="Arial" w:eastAsia="Arial"/>
                            <w:b/>
                            <w:color w:val="000000"/>
                            <w:sz w:val="20"/>
                          </w:rPr>
                          <w:t xml:space="preserve">Gertz MA</w:t>
                        </w:r>
                        <w:r>
                          <w:rPr>
                            <w:rFonts w:ascii="Arial" w:hAnsi="Arial" w:eastAsia="Arial"/>
                            <w:color w:val="000000"/>
                            <w:sz w:val="20"/>
                          </w:rPr>
                          <w:t xml:space="preserve">, Dispenzieri A, Hayman SR, Kapoor P, Gonsalves WI, Hwa YL, Fonder A, Hobbs M, Kourelis T, Warsame R, Lust JA, Leung N, Go RS, Kyle RA, Rajkumar SV, Kumar SK.</w:t>
                        </w:r>
                        <w:r>
                          <w:rPr>
                            <w:rFonts w:ascii="Arial" w:hAnsi="Arial" w:eastAsia="Arial"/>
                            <w:color w:val="000000"/>
                            <w:sz w:val="20"/>
                          </w:rPr>
                          <w:t xml:space="preserve"> </w:t>
                        </w:r>
                        <w:r>
                          <w:rPr>
                            <w:rFonts w:ascii="Arial" w:hAnsi="Arial" w:eastAsia="Arial"/>
                            <w:color w:val="000000"/>
                            <w:sz w:val="20"/>
                          </w:rPr>
                          <w:t xml:space="preserve"> Metaphase cytogenetics and plasma cell proliferation index for risk stratification in newly diagnosed multiple myeloma. Blood Adv. 2020 May 26; 4 (10):2236-2244</w:t>
                        </w:r>
                        <w:r>
                          <w:rPr>
                            <w:rFonts w:ascii="Arial" w:hAnsi="Arial" w:eastAsia="Arial"/>
                            <w:color w:val="000000"/>
                            <w:sz w:val="20"/>
                          </w:rPr>
                          <w:t xml:space="preserve"> </w:t>
                        </w:r>
                        <w:r>
                          <w:rPr>
                            <w:rFonts w:ascii="Arial" w:hAnsi="Arial" w:eastAsia="Arial"/>
                            <w:color w:val="000000"/>
                            <w:sz w:val="16"/>
                          </w:rPr>
                          <w:t xml:space="preserve">PMID: 32442300</w:t>
                        </w:r>
                        <w:r>
                          <w:rPr>
                            <w:rFonts w:ascii="Arial" w:hAnsi="Arial" w:eastAsia="Arial"/>
                            <w:color w:val="000000"/>
                            <w:sz w:val="16"/>
                          </w:rPr>
                          <w:t xml:space="preserve">   </w:t>
                        </w:r>
                        <w:r>
                          <w:rPr>
                            <w:rFonts w:ascii="Arial" w:hAnsi="Arial" w:eastAsia="Arial"/>
                            <w:color w:val="000000"/>
                            <w:sz w:val="16"/>
                          </w:rPr>
                          <w:t xml:space="preserve">PMCID: PMC7252538</w:t>
                        </w:r>
                        <w:r>
                          <w:rPr>
                            <w:rFonts w:ascii="Arial" w:hAnsi="Arial" w:eastAsia="Arial"/>
                            <w:color w:val="000000"/>
                            <w:sz w:val="16"/>
                          </w:rPr>
                          <w:t xml:space="preserve">   </w:t>
                        </w:r>
                        <w:r>
                          <w:rPr>
                            <w:rFonts w:ascii="Arial" w:hAnsi="Arial" w:eastAsia="Arial"/>
                            <w:color w:val="000000"/>
                            <w:sz w:val="16"/>
                          </w:rPr>
                          <w:t xml:space="preserve">DOI: 10.1182/bloodadvances.2019001275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Evans LA, Jevremovic D, Nandakumar B, Dispenzieri A, Buadi FK, Dingli D, Lacy MQ, Hayman SR, Kapoor P, Leung N, Fonder A, Hobbs M, Hwa YL, Muchtar E, Warsame R, Kourelis TV, Go R, Russell S, Lust JA, Lin Y, Siddiqui M, Kyle RA, </w:t>
                        </w:r>
                        <w:r>
                          <w:rPr>
                            <w:rFonts w:ascii="Arial" w:hAnsi="Arial" w:eastAsia="Arial"/>
                            <w:b/>
                            <w:color w:val="000000"/>
                            <w:sz w:val="20"/>
                          </w:rPr>
                          <w:t xml:space="preserve">Gertz MA</w:t>
                        </w:r>
                        <w:r>
                          <w:rPr>
                            <w:rFonts w:ascii="Arial" w:hAnsi="Arial" w:eastAsia="Arial"/>
                            <w:color w:val="000000"/>
                            <w:sz w:val="20"/>
                          </w:rPr>
                          <w:t xml:space="preserve">, Rajkumar SV, Kumar SK, Gonsalves WI.</w:t>
                        </w:r>
                        <w:r>
                          <w:rPr>
                            <w:rFonts w:ascii="Arial" w:hAnsi="Arial" w:eastAsia="Arial"/>
                            <w:color w:val="000000"/>
                            <w:sz w:val="20"/>
                          </w:rPr>
                          <w:t xml:space="preserve"> </w:t>
                        </w:r>
                        <w:r>
                          <w:rPr>
                            <w:rFonts w:ascii="Arial" w:hAnsi="Arial" w:eastAsia="Arial"/>
                            <w:color w:val="000000"/>
                            <w:sz w:val="20"/>
                          </w:rPr>
                          <w:t xml:space="preserve"> Utilizing multiparametric flow cytometry in the diagnosis of patients with primary plasma cell leukemia. Am J Hematol. 2020 Jun; 95 (6):637-642 Epub 2020 Mar 26</w:t>
                        </w:r>
                        <w:r>
                          <w:rPr>
                            <w:rFonts w:ascii="Arial" w:hAnsi="Arial" w:eastAsia="Arial"/>
                            <w:color w:val="000000"/>
                            <w:sz w:val="20"/>
                          </w:rPr>
                          <w:t xml:space="preserve"> </w:t>
                        </w:r>
                        <w:r>
                          <w:rPr>
                            <w:rFonts w:ascii="Arial" w:hAnsi="Arial" w:eastAsia="Arial"/>
                            <w:color w:val="000000"/>
                            <w:sz w:val="16"/>
                          </w:rPr>
                          <w:t xml:space="preserve">PMID: 32129510</w:t>
                        </w:r>
                        <w:r>
                          <w:rPr>
                            <w:rFonts w:ascii="Arial" w:hAnsi="Arial" w:eastAsia="Arial"/>
                            <w:color w:val="000000"/>
                            <w:sz w:val="16"/>
                          </w:rPr>
                          <w:t xml:space="preserve">   </w:t>
                        </w:r>
                        <w:r>
                          <w:rPr>
                            <w:rFonts w:ascii="Arial" w:hAnsi="Arial" w:eastAsia="Arial"/>
                            <w:color w:val="000000"/>
                            <w:sz w:val="16"/>
                          </w:rPr>
                          <w:t xml:space="preserve">PMCID: PMC7217733</w:t>
                        </w:r>
                        <w:r>
                          <w:rPr>
                            <w:rFonts w:ascii="Arial" w:hAnsi="Arial" w:eastAsia="Arial"/>
                            <w:color w:val="000000"/>
                            <w:sz w:val="16"/>
                          </w:rPr>
                          <w:t xml:space="preserve">   </w:t>
                        </w:r>
                        <w:r>
                          <w:rPr>
                            <w:rFonts w:ascii="Arial" w:hAnsi="Arial" w:eastAsia="Arial"/>
                            <w:color w:val="000000"/>
                            <w:sz w:val="16"/>
                          </w:rPr>
                          <w:t xml:space="preserve">DOI: 10.1002/ajh.25773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Waldenstrom's macroglobulinemia in the era of immunotherapy. Leuk Lymphoma. 2020 Jun; 61 (6):1292-1304 Epub 2020 Jan 21</w:t>
                        </w:r>
                        <w:r>
                          <w:rPr>
                            <w:rFonts w:ascii="Arial" w:hAnsi="Arial" w:eastAsia="Arial"/>
                            <w:color w:val="000000"/>
                            <w:sz w:val="20"/>
                          </w:rPr>
                          <w:t xml:space="preserve"> </w:t>
                        </w:r>
                        <w:r>
                          <w:rPr>
                            <w:rFonts w:ascii="Arial" w:hAnsi="Arial" w:eastAsia="Arial"/>
                            <w:color w:val="000000"/>
                            <w:sz w:val="16"/>
                          </w:rPr>
                          <w:t xml:space="preserve">PMID: 31960730</w:t>
                        </w:r>
                        <w:r>
                          <w:rPr>
                            <w:rFonts w:ascii="Arial" w:hAnsi="Arial" w:eastAsia="Arial"/>
                            <w:color w:val="000000"/>
                            <w:sz w:val="16"/>
                          </w:rPr>
                          <w:t xml:space="preserve">   </w:t>
                        </w:r>
                        <w:r>
                          <w:rPr>
                            <w:rFonts w:ascii="Arial" w:hAnsi="Arial" w:eastAsia="Arial"/>
                            <w:color w:val="000000"/>
                            <w:sz w:val="16"/>
                          </w:rPr>
                          <w:t xml:space="preserve">DOI: 10.1080/10428194.2020.1711901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Wu P, Oren O, </w:t>
                        </w:r>
                        <w:r>
                          <w:rPr>
                            <w:rFonts w:ascii="Arial" w:hAnsi="Arial" w:eastAsia="Arial"/>
                            <w:b/>
                            <w:color w:val="000000"/>
                            <w:sz w:val="20"/>
                          </w:rPr>
                          <w:t xml:space="preserve">Gertz MA</w:t>
                        </w:r>
                        <w:r>
                          <w:rPr>
                            <w:rFonts w:ascii="Arial" w:hAnsi="Arial" w:eastAsia="Arial"/>
                            <w:color w:val="000000"/>
                            <w:sz w:val="20"/>
                          </w:rPr>
                          <w:t xml:space="preserve">, Yang EH.</w:t>
                        </w:r>
                        <w:r>
                          <w:rPr>
                            <w:rFonts w:ascii="Arial" w:hAnsi="Arial" w:eastAsia="Arial"/>
                            <w:color w:val="000000"/>
                            <w:sz w:val="20"/>
                          </w:rPr>
                          <w:t xml:space="preserve"> </w:t>
                        </w:r>
                        <w:r>
                          <w:rPr>
                            <w:rFonts w:ascii="Arial" w:hAnsi="Arial" w:eastAsia="Arial"/>
                            <w:color w:val="000000"/>
                            <w:sz w:val="20"/>
                          </w:rPr>
                          <w:t xml:space="preserve"> Proteasome Inhibitor-Related Cardiotoxicity: Mechanisms, Diagnosis, and Management. Curr Oncol Rep. 2020 Jun 8; 22 (7):66 Epub 2020 June 08</w:t>
                        </w:r>
                        <w:r>
                          <w:rPr>
                            <w:rFonts w:ascii="Arial" w:hAnsi="Arial" w:eastAsia="Arial"/>
                            <w:color w:val="000000"/>
                            <w:sz w:val="20"/>
                          </w:rPr>
                          <w:t xml:space="preserve"> </w:t>
                        </w:r>
                        <w:r>
                          <w:rPr>
                            <w:rFonts w:ascii="Arial" w:hAnsi="Arial" w:eastAsia="Arial"/>
                            <w:color w:val="000000"/>
                            <w:sz w:val="16"/>
                          </w:rPr>
                          <w:t xml:space="preserve">PMID: 32514632</w:t>
                        </w:r>
                        <w:r>
                          <w:rPr>
                            <w:rFonts w:ascii="Arial" w:hAnsi="Arial" w:eastAsia="Arial"/>
                            <w:color w:val="000000"/>
                            <w:sz w:val="16"/>
                          </w:rPr>
                          <w:t xml:space="preserve">   </w:t>
                        </w:r>
                        <w:r>
                          <w:rPr>
                            <w:rFonts w:ascii="Arial" w:hAnsi="Arial" w:eastAsia="Arial"/>
                            <w:color w:val="000000"/>
                            <w:sz w:val="16"/>
                          </w:rPr>
                          <w:t xml:space="preserve">DOI: 10.1007/s11912-020-00931-w</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2020 update on diagnosis, prognosis, and treatment. Am J Hematol. 2020 Jul; 95 (7):848-860 Epub 2020 Apr 28</w:t>
                        </w:r>
                        <w:r>
                          <w:rPr>
                            <w:rFonts w:ascii="Arial" w:hAnsi="Arial" w:eastAsia="Arial"/>
                            <w:color w:val="000000"/>
                            <w:sz w:val="20"/>
                          </w:rPr>
                          <w:t xml:space="preserve"> </w:t>
                        </w:r>
                        <w:r>
                          <w:rPr>
                            <w:rFonts w:ascii="Arial" w:hAnsi="Arial" w:eastAsia="Arial"/>
                            <w:color w:val="000000"/>
                            <w:sz w:val="16"/>
                          </w:rPr>
                          <w:t xml:space="preserve">PMID: 32267020</w:t>
                        </w:r>
                        <w:r>
                          <w:rPr>
                            <w:rFonts w:ascii="Arial" w:hAnsi="Arial" w:eastAsia="Arial"/>
                            <w:color w:val="000000"/>
                            <w:sz w:val="16"/>
                          </w:rPr>
                          <w:t xml:space="preserve">   </w:t>
                        </w:r>
                        <w:r>
                          <w:rPr>
                            <w:rFonts w:ascii="Arial" w:hAnsi="Arial" w:eastAsia="Arial"/>
                            <w:color w:val="000000"/>
                            <w:sz w:val="16"/>
                          </w:rPr>
                          <w:t xml:space="preserve">DOI: 10.1002/ajh.25819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Sidana S, Dispenzieri A, Lacy M, Buadi F, Hayman S, Kapoor P, Leung N, Dingli D, Hwa YL, Lust J, Russell S, Gonsalves W, Go R, Hogan W, Kyle R, Rajkumar SV, </w:t>
                        </w:r>
                        <w:r>
                          <w:rPr>
                            <w:rFonts w:ascii="Arial" w:hAnsi="Arial" w:eastAsia="Arial"/>
                            <w:b/>
                            <w:color w:val="000000"/>
                            <w:sz w:val="20"/>
                          </w:rPr>
                          <w:t xml:space="preserve">Gertz M</w:t>
                        </w:r>
                        <w:r>
                          <w:rPr>
                            <w:rFonts w:ascii="Arial" w:hAnsi="Arial" w:eastAsia="Arial"/>
                            <w:color w:val="000000"/>
                            <w:sz w:val="20"/>
                          </w:rPr>
                          <w:t xml:space="preserve">, Kumar S.</w:t>
                        </w:r>
                        <w:r>
                          <w:rPr>
                            <w:rFonts w:ascii="Arial" w:hAnsi="Arial" w:eastAsia="Arial"/>
                            <w:color w:val="000000"/>
                            <w:sz w:val="20"/>
                          </w:rPr>
                          <w:t xml:space="preserve"> </w:t>
                        </w:r>
                        <w:r>
                          <w:rPr>
                            <w:rFonts w:ascii="Arial" w:hAnsi="Arial" w:eastAsia="Arial"/>
                            <w:color w:val="000000"/>
                            <w:sz w:val="20"/>
                          </w:rPr>
                          <w:t xml:space="preserve"> Outcomes with early vs. deferred stem cell transplantation in light chain amyloidosis. Bone Marrow Transplant. 2020 Jul; 55 (7):1297-1304 Epub 2020 June 09</w:t>
                        </w:r>
                        <w:r>
                          <w:rPr>
                            <w:rFonts w:ascii="Arial" w:hAnsi="Arial" w:eastAsia="Arial"/>
                            <w:color w:val="000000"/>
                            <w:sz w:val="20"/>
                          </w:rPr>
                          <w:t xml:space="preserve"> </w:t>
                        </w:r>
                        <w:r>
                          <w:rPr>
                            <w:rFonts w:ascii="Arial" w:hAnsi="Arial" w:eastAsia="Arial"/>
                            <w:color w:val="000000"/>
                            <w:sz w:val="16"/>
                          </w:rPr>
                          <w:t xml:space="preserve">PMID: 32518290</w:t>
                        </w:r>
                        <w:r>
                          <w:rPr>
                            <w:rFonts w:ascii="Arial" w:hAnsi="Arial" w:eastAsia="Arial"/>
                            <w:color w:val="000000"/>
                            <w:sz w:val="16"/>
                          </w:rPr>
                          <w:t xml:space="preserve">   </w:t>
                        </w:r>
                        <w:r>
                          <w:rPr>
                            <w:rFonts w:ascii="Arial" w:hAnsi="Arial" w:eastAsia="Arial"/>
                            <w:color w:val="000000"/>
                            <w:sz w:val="16"/>
                          </w:rPr>
                          <w:t xml:space="preserve">PMCID: PMC8083941</w:t>
                        </w:r>
                        <w:r>
                          <w:rPr>
                            <w:rFonts w:ascii="Arial" w:hAnsi="Arial" w:eastAsia="Arial"/>
                            <w:color w:val="000000"/>
                            <w:sz w:val="16"/>
                          </w:rPr>
                          <w:t xml:space="preserve">   </w:t>
                        </w:r>
                        <w:r>
                          <w:rPr>
                            <w:rFonts w:ascii="Arial" w:hAnsi="Arial" w:eastAsia="Arial"/>
                            <w:color w:val="000000"/>
                            <w:sz w:val="16"/>
                          </w:rPr>
                          <w:t xml:space="preserve">DOI: 10.1038/s41409-020-0964-8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Systemic Amyloidosis Recognition, Prognosis, and Therapy: A Systematic Review. JAMA. 2020 Jul 7; 324 (1):79-89</w:t>
                        </w:r>
                        <w:r>
                          <w:rPr>
                            <w:rFonts w:ascii="Arial" w:hAnsi="Arial" w:eastAsia="Arial"/>
                            <w:color w:val="000000"/>
                            <w:sz w:val="20"/>
                          </w:rPr>
                          <w:t xml:space="preserve"> </w:t>
                        </w:r>
                        <w:r>
                          <w:rPr>
                            <w:rFonts w:ascii="Arial" w:hAnsi="Arial" w:eastAsia="Arial"/>
                            <w:color w:val="000000"/>
                            <w:sz w:val="16"/>
                          </w:rPr>
                          <w:t xml:space="preserve">PMID: 32633805</w:t>
                        </w:r>
                        <w:r>
                          <w:rPr>
                            <w:rFonts w:ascii="Arial" w:hAnsi="Arial" w:eastAsia="Arial"/>
                            <w:color w:val="000000"/>
                            <w:sz w:val="16"/>
                          </w:rPr>
                          <w:t xml:space="preserve">   </w:t>
                        </w:r>
                        <w:r>
                          <w:rPr>
                            <w:rFonts w:ascii="Arial" w:hAnsi="Arial" w:eastAsia="Arial"/>
                            <w:color w:val="000000"/>
                            <w:sz w:val="16"/>
                          </w:rPr>
                          <w:t xml:space="preserve">DOI: 10.1001/jama.2020.5493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Velarde GP,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V122I Transthyretin Cardiomyopathy: An Opportunity to Build Trust and Resolve Disparities. J Am Coll Cardiol. 2020 Jul 7; 76 (1):93-95</w:t>
                        </w:r>
                        <w:r>
                          <w:rPr>
                            <w:rFonts w:ascii="Arial" w:hAnsi="Arial" w:eastAsia="Arial"/>
                            <w:color w:val="000000"/>
                            <w:sz w:val="20"/>
                          </w:rPr>
                          <w:t xml:space="preserve"> </w:t>
                        </w:r>
                        <w:r>
                          <w:rPr>
                            <w:rFonts w:ascii="Arial" w:hAnsi="Arial" w:eastAsia="Arial"/>
                            <w:color w:val="000000"/>
                            <w:sz w:val="16"/>
                          </w:rPr>
                          <w:t xml:space="preserve">PMID: 32616166</w:t>
                        </w:r>
                        <w:r>
                          <w:rPr>
                            <w:rFonts w:ascii="Arial" w:hAnsi="Arial" w:eastAsia="Arial"/>
                            <w:color w:val="000000"/>
                            <w:sz w:val="16"/>
                          </w:rPr>
                          <w:t xml:space="preserve">   </w:t>
                        </w:r>
                        <w:r>
                          <w:rPr>
                            <w:rFonts w:ascii="Arial" w:hAnsi="Arial" w:eastAsia="Arial"/>
                            <w:color w:val="000000"/>
                            <w:sz w:val="16"/>
                          </w:rPr>
                          <w:t xml:space="preserve">DOI: 10.1016/j.jacc.2020.04.074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Brannagan TH, Wang AK, Coelho T, Waddington Cruz M, Polydefkis MJ, Dyck PJ, Plante-Bordeneuve V, Berk JL, Barroso F, Merlini G, Conceicao I, Hughes SG, Kwoh J, Jung SW, Guthrie S, Pollock M, Benson MD, </w:t>
                        </w:r>
                        <w:r>
                          <w:rPr>
                            <w:rFonts w:ascii="Arial" w:hAnsi="Arial" w:eastAsia="Arial"/>
                            <w:b/>
                            <w:color w:val="000000"/>
                            <w:sz w:val="20"/>
                          </w:rPr>
                          <w:t xml:space="preserve">Gertz M</w:t>
                        </w:r>
                        <w:r>
                          <w:rPr>
                            <w:rFonts w:ascii="Arial" w:hAnsi="Arial" w:eastAsia="Arial"/>
                            <w:color w:val="000000"/>
                            <w:sz w:val="20"/>
                          </w:rPr>
                          <w:t xml:space="preserve">, NEURO-TTR open-label extension investigators.</w:t>
                        </w:r>
                        <w:r>
                          <w:rPr>
                            <w:rFonts w:ascii="Arial" w:hAnsi="Arial" w:eastAsia="Arial"/>
                            <w:color w:val="000000"/>
                            <w:sz w:val="20"/>
                          </w:rPr>
                          <w:t xml:space="preserve"> </w:t>
                        </w:r>
                        <w:r>
                          <w:rPr>
                            <w:rFonts w:ascii="Arial" w:hAnsi="Arial" w:eastAsia="Arial"/>
                            <w:color w:val="000000"/>
                            <w:sz w:val="20"/>
                          </w:rPr>
                          <w:t xml:space="preserve"> Early data on long-term efficacy and safety of inotersen in patients with hereditary transthyretin amyloidosis: a 2-year update from the open-label extension of the NEURO-TTR trial. Eur J Neurol. 2020 Aug; 27 (8):1374-1381 Epub 2020 May 29</w:t>
                        </w:r>
                        <w:r>
                          <w:rPr>
                            <w:rFonts w:ascii="Arial" w:hAnsi="Arial" w:eastAsia="Arial"/>
                            <w:color w:val="000000"/>
                            <w:sz w:val="20"/>
                          </w:rPr>
                          <w:t xml:space="preserve"> </w:t>
                        </w:r>
                        <w:r>
                          <w:rPr>
                            <w:rFonts w:ascii="Arial" w:hAnsi="Arial" w:eastAsia="Arial"/>
                            <w:color w:val="000000"/>
                            <w:sz w:val="16"/>
                          </w:rPr>
                          <w:t xml:space="preserve">PMID: 32343462</w:t>
                        </w:r>
                        <w:r>
                          <w:rPr>
                            <w:rFonts w:ascii="Arial" w:hAnsi="Arial" w:eastAsia="Arial"/>
                            <w:color w:val="000000"/>
                            <w:sz w:val="16"/>
                          </w:rPr>
                          <w:t xml:space="preserve">   </w:t>
                        </w:r>
                        <w:r>
                          <w:rPr>
                            <w:rFonts w:ascii="Arial" w:hAnsi="Arial" w:eastAsia="Arial"/>
                            <w:color w:val="000000"/>
                            <w:sz w:val="16"/>
                          </w:rPr>
                          <w:t xml:space="preserve">PMCID: PMC7496583</w:t>
                        </w:r>
                        <w:r>
                          <w:rPr>
                            <w:rFonts w:ascii="Arial" w:hAnsi="Arial" w:eastAsia="Arial"/>
                            <w:color w:val="000000"/>
                            <w:sz w:val="16"/>
                          </w:rPr>
                          <w:t xml:space="preserve">   </w:t>
                        </w:r>
                        <w:r>
                          <w:rPr>
                            <w:rFonts w:ascii="Arial" w:hAnsi="Arial" w:eastAsia="Arial"/>
                            <w:color w:val="000000"/>
                            <w:sz w:val="16"/>
                          </w:rPr>
                          <w:t xml:space="preserve">DOI: 10.1111/ene.14285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Manasanch EE,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Exhausted and outnumbered: CD4+ T cells in the myeloma battlefield. Leuk Lymphoma 2020 Aug; 61 (8):1777-1779 Epub 2020 June 16</w:t>
                        </w:r>
                        <w:r>
                          <w:rPr>
                            <w:rFonts w:ascii="Arial" w:hAnsi="Arial" w:eastAsia="Arial"/>
                            <w:color w:val="000000"/>
                            <w:sz w:val="20"/>
                          </w:rPr>
                          <w:t xml:space="preserve"> </w:t>
                        </w:r>
                        <w:r>
                          <w:rPr>
                            <w:rFonts w:ascii="Arial" w:hAnsi="Arial" w:eastAsia="Arial"/>
                            <w:color w:val="000000"/>
                            <w:sz w:val="16"/>
                          </w:rPr>
                          <w:t xml:space="preserve">PMID: 32543918</w:t>
                        </w:r>
                        <w:r>
                          <w:rPr>
                            <w:rFonts w:ascii="Arial" w:hAnsi="Arial" w:eastAsia="Arial"/>
                            <w:color w:val="000000"/>
                            <w:sz w:val="16"/>
                          </w:rPr>
                          <w:t xml:space="preserve">   </w:t>
                        </w:r>
                        <w:r>
                          <w:rPr>
                            <w:rFonts w:ascii="Arial" w:hAnsi="Arial" w:eastAsia="Arial"/>
                            <w:color w:val="000000"/>
                            <w:sz w:val="16"/>
                          </w:rPr>
                          <w:t xml:space="preserve">PMCID: PMC7665850</w:t>
                        </w:r>
                        <w:r>
                          <w:rPr>
                            <w:rFonts w:ascii="Arial" w:hAnsi="Arial" w:eastAsia="Arial"/>
                            <w:color w:val="000000"/>
                            <w:sz w:val="16"/>
                          </w:rPr>
                          <w:t xml:space="preserve">   </w:t>
                        </w:r>
                        <w:r>
                          <w:rPr>
                            <w:rFonts w:ascii="Arial" w:hAnsi="Arial" w:eastAsia="Arial"/>
                            <w:color w:val="000000"/>
                            <w:sz w:val="16"/>
                          </w:rPr>
                          <w:t xml:space="preserve">DOI: 10.1080/10428194.2020.1779261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Muchtar E, Buadi FK, Dispenzieri A, Warsame R, Lacy MQ, Dingli D, Gonsalves WI, Kourelis TV, Hogan WJ, Hayman SR, Kapoor P,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Prognostic Role of Beta-2 Microglobulin in Patients with Light Chain Amyloidosis Treated with Autologous Stem Cell Transplantation. Biol Blood Marrow Transplant. 2020 Aug; 26 (8):1402-1405 Epub 2020 May 15</w:t>
                        </w:r>
                        <w:r>
                          <w:rPr>
                            <w:rFonts w:ascii="Arial" w:hAnsi="Arial" w:eastAsia="Arial"/>
                            <w:color w:val="000000"/>
                            <w:sz w:val="20"/>
                          </w:rPr>
                          <w:t xml:space="preserve"> </w:t>
                        </w:r>
                        <w:r>
                          <w:rPr>
                            <w:rFonts w:ascii="Arial" w:hAnsi="Arial" w:eastAsia="Arial"/>
                            <w:color w:val="000000"/>
                            <w:sz w:val="16"/>
                          </w:rPr>
                          <w:t xml:space="preserve">PMID: 32422250</w:t>
                        </w:r>
                        <w:r>
                          <w:rPr>
                            <w:rFonts w:ascii="Arial" w:hAnsi="Arial" w:eastAsia="Arial"/>
                            <w:color w:val="000000"/>
                            <w:sz w:val="16"/>
                          </w:rPr>
                          <w:t xml:space="preserve">   </w:t>
                        </w:r>
                        <w:r>
                          <w:rPr>
                            <w:rFonts w:ascii="Arial" w:hAnsi="Arial" w:eastAsia="Arial"/>
                            <w:color w:val="000000"/>
                            <w:sz w:val="16"/>
                          </w:rPr>
                          <w:t xml:space="preserve">PMCID: PMC7371505</w:t>
                        </w:r>
                        <w:r>
                          <w:rPr>
                            <w:rFonts w:ascii="Arial" w:hAnsi="Arial" w:eastAsia="Arial"/>
                            <w:color w:val="000000"/>
                            <w:sz w:val="16"/>
                          </w:rPr>
                          <w:t xml:space="preserve">   </w:t>
                        </w:r>
                        <w:r>
                          <w:rPr>
                            <w:rFonts w:ascii="Arial" w:hAnsi="Arial" w:eastAsia="Arial"/>
                            <w:color w:val="000000"/>
                            <w:sz w:val="16"/>
                          </w:rPr>
                          <w:t xml:space="preserve">DOI: 10.1016/j.bbmt.2020.04.024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Greipp P, Kapoor P, </w:t>
                        </w:r>
                        <w:r>
                          <w:rPr>
                            <w:rFonts w:ascii="Arial" w:hAnsi="Arial" w:eastAsia="Arial"/>
                            <w:b/>
                            <w:color w:val="000000"/>
                            <w:sz w:val="20"/>
                          </w:rPr>
                          <w:t xml:space="preserve">Gertz MA</w:t>
                        </w:r>
                        <w:r>
                          <w:rPr>
                            <w:rFonts w:ascii="Arial" w:hAnsi="Arial" w:eastAsia="Arial"/>
                            <w:color w:val="000000"/>
                            <w:sz w:val="20"/>
                          </w:rPr>
                          <w:t xml:space="preserve">, Dispenzieri A, Baughn LB, Lacy MQ, Hayman SR, Buadi FK, Dingli D, Go RS, Hwa YL, Fonder A, Hobbs M, Lin Y, Leung N, Kourelis T, Warsame R, Siddiqui M, Lust J, Kyle RA, Bergsagel L, Ketterling R, Rajkumar SV, Kumar SK.</w:t>
                        </w:r>
                        <w:r>
                          <w:rPr>
                            <w:rFonts w:ascii="Arial" w:hAnsi="Arial" w:eastAsia="Arial"/>
                            <w:color w:val="000000"/>
                            <w:sz w:val="20"/>
                          </w:rPr>
                          <w:t xml:space="preserve"> </w:t>
                        </w:r>
                        <w:r>
                          <w:rPr>
                            <w:rFonts w:ascii="Arial" w:hAnsi="Arial" w:eastAsia="Arial"/>
                            <w:color w:val="000000"/>
                            <w:sz w:val="20"/>
                          </w:rPr>
                          <w:t xml:space="preserve"> Clinical characteristics and treatment outcomes of newly diagnosed multiple myeloma with chromosome 1q abnormalities. Blood Adv. 2020 Aug 11; 4 (15):3509-3519</w:t>
                        </w:r>
                        <w:r>
                          <w:rPr>
                            <w:rFonts w:ascii="Arial" w:hAnsi="Arial" w:eastAsia="Arial"/>
                            <w:color w:val="000000"/>
                            <w:sz w:val="20"/>
                          </w:rPr>
                          <w:t xml:space="preserve"> </w:t>
                        </w:r>
                        <w:r>
                          <w:rPr>
                            <w:rFonts w:ascii="Arial" w:hAnsi="Arial" w:eastAsia="Arial"/>
                            <w:color w:val="000000"/>
                            <w:sz w:val="16"/>
                          </w:rPr>
                          <w:t xml:space="preserve">PMID: 32750129</w:t>
                        </w:r>
                        <w:r>
                          <w:rPr>
                            <w:rFonts w:ascii="Arial" w:hAnsi="Arial" w:eastAsia="Arial"/>
                            <w:color w:val="000000"/>
                            <w:sz w:val="16"/>
                          </w:rPr>
                          <w:t xml:space="preserve">   </w:t>
                        </w:r>
                        <w:r>
                          <w:rPr>
                            <w:rFonts w:ascii="Arial" w:hAnsi="Arial" w:eastAsia="Arial"/>
                            <w:color w:val="000000"/>
                            <w:sz w:val="16"/>
                          </w:rPr>
                          <w:t xml:space="preserve">PMCID: PMC7422105</w:t>
                        </w:r>
                        <w:r>
                          <w:rPr>
                            <w:rFonts w:ascii="Arial" w:hAnsi="Arial" w:eastAsia="Arial"/>
                            <w:color w:val="000000"/>
                            <w:sz w:val="16"/>
                          </w:rPr>
                          <w:t xml:space="preserve">   </w:t>
                        </w:r>
                        <w:r>
                          <w:rPr>
                            <w:rFonts w:ascii="Arial" w:hAnsi="Arial" w:eastAsia="Arial"/>
                            <w:color w:val="000000"/>
                            <w:sz w:val="16"/>
                          </w:rPr>
                          <w:t xml:space="preserve">DOI: 10.1182/bloodadvances.2020002218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Rajkumar SV, Greipp P, Kapoor P, </w:t>
                        </w:r>
                        <w:r>
                          <w:rPr>
                            <w:rFonts w:ascii="Arial" w:hAnsi="Arial" w:eastAsia="Arial"/>
                            <w:b/>
                            <w:color w:val="000000"/>
                            <w:sz w:val="20"/>
                          </w:rPr>
                          <w:t xml:space="preserve">Gertz MA</w:t>
                        </w:r>
                        <w:r>
                          <w:rPr>
                            <w:rFonts w:ascii="Arial" w:hAnsi="Arial" w:eastAsia="Arial"/>
                            <w:color w:val="000000"/>
                            <w:sz w:val="20"/>
                          </w:rPr>
                          <w:t xml:space="preserve">, Dispenzieri A, Baughn LB, Lacy MQ, Hayman SR, Buadi FK, Dingli D, Go RS, Hwa YL, Fonder A, Hobbs M, Lin Y, Leung N, Kourelis T, Warsame R, Siddiqui M, Lust J, Kyle RA, Bergsagel L, Ketterling R, Kumar SK.</w:t>
                        </w:r>
                        <w:r>
                          <w:rPr>
                            <w:rFonts w:ascii="Arial" w:hAnsi="Arial" w:eastAsia="Arial"/>
                            <w:color w:val="000000"/>
                            <w:sz w:val="20"/>
                          </w:rPr>
                          <w:t xml:space="preserve"> </w:t>
                        </w:r>
                        <w:r>
                          <w:rPr>
                            <w:rFonts w:ascii="Arial" w:hAnsi="Arial" w:eastAsia="Arial"/>
                            <w:color w:val="000000"/>
                            <w:sz w:val="20"/>
                          </w:rPr>
                          <w:t xml:space="preserve"> Cytogenetic abnormalities in multiple myeloma: association with disease characteristics and treatment response. Blood Cancer J. 2020 Aug 11; 10 (8):82</w:t>
                        </w:r>
                        <w:r>
                          <w:rPr>
                            <w:rFonts w:ascii="Arial" w:hAnsi="Arial" w:eastAsia="Arial"/>
                            <w:color w:val="000000"/>
                            <w:sz w:val="20"/>
                          </w:rPr>
                          <w:t xml:space="preserve"> </w:t>
                        </w:r>
                        <w:r>
                          <w:rPr>
                            <w:rFonts w:ascii="Arial" w:hAnsi="Arial" w:eastAsia="Arial"/>
                            <w:color w:val="000000"/>
                            <w:sz w:val="16"/>
                          </w:rPr>
                          <w:t xml:space="preserve">PMID: 32782240</w:t>
                        </w:r>
                        <w:r>
                          <w:rPr>
                            <w:rFonts w:ascii="Arial" w:hAnsi="Arial" w:eastAsia="Arial"/>
                            <w:color w:val="000000"/>
                            <w:sz w:val="16"/>
                          </w:rPr>
                          <w:t xml:space="preserve">   </w:t>
                        </w:r>
                        <w:r>
                          <w:rPr>
                            <w:rFonts w:ascii="Arial" w:hAnsi="Arial" w:eastAsia="Arial"/>
                            <w:color w:val="000000"/>
                            <w:sz w:val="16"/>
                          </w:rPr>
                          <w:t xml:space="preserve">PMCID: PMC7419564</w:t>
                        </w:r>
                        <w:r>
                          <w:rPr>
                            <w:rFonts w:ascii="Arial" w:hAnsi="Arial" w:eastAsia="Arial"/>
                            <w:color w:val="000000"/>
                            <w:sz w:val="16"/>
                          </w:rPr>
                          <w:t xml:space="preserve">   </w:t>
                        </w:r>
                        <w:r>
                          <w:rPr>
                            <w:rFonts w:ascii="Arial" w:hAnsi="Arial" w:eastAsia="Arial"/>
                            <w:color w:val="000000"/>
                            <w:sz w:val="16"/>
                          </w:rPr>
                          <w:t xml:space="preserve">DOI: 10.1038/s41408-020-00348-5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Paquin A, Visram A, Kumar SK, </w:t>
                        </w:r>
                        <w:r>
                          <w:rPr>
                            <w:rFonts w:ascii="Arial" w:hAnsi="Arial" w:eastAsia="Arial"/>
                            <w:b/>
                            <w:color w:val="000000"/>
                            <w:sz w:val="20"/>
                          </w:rPr>
                          <w:t xml:space="preserve">Gertz MA</w:t>
                        </w:r>
                        <w:r>
                          <w:rPr>
                            <w:rFonts w:ascii="Arial" w:hAnsi="Arial" w:eastAsia="Arial"/>
                            <w:color w:val="000000"/>
                            <w:sz w:val="20"/>
                          </w:rPr>
                          <w:t xml:space="preserve">, Cantwell H, Buadi FK, Lacy MQ, Dispenzieri A, Dingli D, Hwa L, Fonder A, Hobbs M, Hayman SR, Lust JA, Russell SJ, Leung N, Kapoor P, Go RS, Lin Y, Gonsalves WI, Kourelis T, Warsame R, Kyle RA, Rajkumar SV.</w:t>
                        </w:r>
                        <w:r>
                          <w:rPr>
                            <w:rFonts w:ascii="Arial" w:hAnsi="Arial" w:eastAsia="Arial"/>
                            <w:color w:val="000000"/>
                            <w:sz w:val="20"/>
                          </w:rPr>
                          <w:t xml:space="preserve"> </w:t>
                        </w:r>
                        <w:r>
                          <w:rPr>
                            <w:rFonts w:ascii="Arial" w:hAnsi="Arial" w:eastAsia="Arial"/>
                            <w:color w:val="000000"/>
                            <w:sz w:val="20"/>
                          </w:rPr>
                          <w:t xml:space="preserve"> Characteristics of exceptional responders to autologous stem cell transplantation in multiple myeloma. Blood Cancer J. 2020 Aug 28; 10 (8):87</w:t>
                        </w:r>
                        <w:r>
                          <w:rPr>
                            <w:rFonts w:ascii="Arial" w:hAnsi="Arial" w:eastAsia="Arial"/>
                            <w:color w:val="000000"/>
                            <w:sz w:val="20"/>
                          </w:rPr>
                          <w:t xml:space="preserve"> </w:t>
                        </w:r>
                        <w:r>
                          <w:rPr>
                            <w:rFonts w:ascii="Arial" w:hAnsi="Arial" w:eastAsia="Arial"/>
                            <w:color w:val="000000"/>
                            <w:sz w:val="16"/>
                          </w:rPr>
                          <w:t xml:space="preserve">PMID: 32859899</w:t>
                        </w:r>
                        <w:r>
                          <w:rPr>
                            <w:rFonts w:ascii="Arial" w:hAnsi="Arial" w:eastAsia="Arial"/>
                            <w:color w:val="000000"/>
                            <w:sz w:val="16"/>
                          </w:rPr>
                          <w:t xml:space="preserve">   </w:t>
                        </w:r>
                        <w:r>
                          <w:rPr>
                            <w:rFonts w:ascii="Arial" w:hAnsi="Arial" w:eastAsia="Arial"/>
                            <w:color w:val="000000"/>
                            <w:sz w:val="16"/>
                          </w:rPr>
                          <w:t xml:space="preserve">PMCID: PMC7455690</w:t>
                        </w:r>
                        <w:r>
                          <w:rPr>
                            <w:rFonts w:ascii="Arial" w:hAnsi="Arial" w:eastAsia="Arial"/>
                            <w:color w:val="000000"/>
                            <w:sz w:val="16"/>
                          </w:rPr>
                          <w:t xml:space="preserve">   </w:t>
                        </w:r>
                        <w:r>
                          <w:rPr>
                            <w:rFonts w:ascii="Arial" w:hAnsi="Arial" w:eastAsia="Arial"/>
                            <w:color w:val="000000"/>
                            <w:sz w:val="16"/>
                          </w:rPr>
                          <w:t xml:space="preserve">DOI: 10.1038/s41408-020-00353-8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Dasari S, Theis JD, Vrana JA, Rech KL, Dao LN, Howard MT, Dispenzieri A, </w:t>
                        </w:r>
                        <w:r>
                          <w:rPr>
                            <w:rFonts w:ascii="Arial" w:hAnsi="Arial" w:eastAsia="Arial"/>
                            <w:b/>
                            <w:color w:val="000000"/>
                            <w:sz w:val="20"/>
                          </w:rPr>
                          <w:t xml:space="preserve">Gertz MA</w:t>
                        </w:r>
                        <w:r>
                          <w:rPr>
                            <w:rFonts w:ascii="Arial" w:hAnsi="Arial" w:eastAsia="Arial"/>
                            <w:color w:val="000000"/>
                            <w:sz w:val="20"/>
                          </w:rPr>
                          <w:t xml:space="preserve">, Hasadsri L, Highsmith WE, Kurtin PJ, McPhail ED.</w:t>
                        </w:r>
                        <w:r>
                          <w:rPr>
                            <w:rFonts w:ascii="Arial" w:hAnsi="Arial" w:eastAsia="Arial"/>
                            <w:color w:val="000000"/>
                            <w:sz w:val="20"/>
                          </w:rPr>
                          <w:t xml:space="preserve"> </w:t>
                        </w:r>
                        <w:r>
                          <w:rPr>
                            <w:rFonts w:ascii="Arial" w:hAnsi="Arial" w:eastAsia="Arial"/>
                            <w:color w:val="000000"/>
                            <w:sz w:val="20"/>
                          </w:rPr>
                          <w:t xml:space="preserve"> Amyloid Typing by Mass Spectrometry in Clinical Practice: a Comprehensive Review of 16,175 Samples. Mayo Clin Proc. 2020 Sep; 95 (9):1852-1864</w:t>
                        </w:r>
                        <w:r>
                          <w:rPr>
                            <w:rFonts w:ascii="Arial" w:hAnsi="Arial" w:eastAsia="Arial"/>
                            <w:color w:val="000000"/>
                            <w:sz w:val="20"/>
                          </w:rPr>
                          <w:t xml:space="preserve"> </w:t>
                        </w:r>
                        <w:r>
                          <w:rPr>
                            <w:rFonts w:ascii="Arial" w:hAnsi="Arial" w:eastAsia="Arial"/>
                            <w:color w:val="000000"/>
                            <w:sz w:val="16"/>
                          </w:rPr>
                          <w:t xml:space="preserve">PMID: 32861330</w:t>
                        </w:r>
                        <w:r>
                          <w:rPr>
                            <w:rFonts w:ascii="Arial" w:hAnsi="Arial" w:eastAsia="Arial"/>
                            <w:color w:val="000000"/>
                            <w:sz w:val="16"/>
                          </w:rPr>
                          <w:t xml:space="preserve">   </w:t>
                        </w:r>
                        <w:r>
                          <w:rPr>
                            <w:rFonts w:ascii="Arial" w:hAnsi="Arial" w:eastAsia="Arial"/>
                            <w:color w:val="000000"/>
                            <w:sz w:val="16"/>
                          </w:rPr>
                          <w:t xml:space="preserve">DOI: 10.1016/j.mayocp.2020.06.029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Murray DL, Dasari S, Go RS, Muchtar E, Willrich MA, Snyder M, Kohlhagen M, Lust JA, Kourelis TV, Kumar SK,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Glycosylation of immunoglobulin light chains is highly prevalent in cold agglutinin disease. Am J Hematol 2020 Sep; 95 (9):E222-E225 Epub 2020 June 12</w:t>
                        </w:r>
                        <w:r>
                          <w:rPr>
                            <w:rFonts w:ascii="Arial" w:hAnsi="Arial" w:eastAsia="Arial"/>
                            <w:color w:val="000000"/>
                            <w:sz w:val="20"/>
                          </w:rPr>
                          <w:t xml:space="preserve"> </w:t>
                        </w:r>
                        <w:r>
                          <w:rPr>
                            <w:rFonts w:ascii="Arial" w:hAnsi="Arial" w:eastAsia="Arial"/>
                            <w:color w:val="000000"/>
                            <w:sz w:val="16"/>
                          </w:rPr>
                          <w:t xml:space="preserve">PMID: 32356376</w:t>
                        </w:r>
                        <w:r>
                          <w:rPr>
                            <w:rFonts w:ascii="Arial" w:hAnsi="Arial" w:eastAsia="Arial"/>
                            <w:color w:val="000000"/>
                            <w:sz w:val="16"/>
                          </w:rPr>
                          <w:t xml:space="preserve">   </w:t>
                        </w:r>
                        <w:r>
                          <w:rPr>
                            <w:rFonts w:ascii="Arial" w:hAnsi="Arial" w:eastAsia="Arial"/>
                            <w:color w:val="000000"/>
                            <w:sz w:val="16"/>
                          </w:rPr>
                          <w:t xml:space="preserve">DOI: 10.1002/ajh.25843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Parmar HV, Visram A, Muchtar E, Buadi FK, Go RS, Dispenzieri A, Kapoor P, Warsame R, Lacy MQ, Dingli D, Leung N, Gonsalves WI, Kourelis TV, </w:t>
                        </w:r>
                        <w:r>
                          <w:rPr>
                            <w:rFonts w:ascii="Arial" w:hAnsi="Arial" w:eastAsia="Arial"/>
                            <w:b/>
                            <w:color w:val="000000"/>
                            <w:sz w:val="20"/>
                          </w:rPr>
                          <w:t xml:space="preserve">Gertz MA</w:t>
                        </w:r>
                        <w:r>
                          <w:rPr>
                            <w:rFonts w:ascii="Arial" w:hAnsi="Arial" w:eastAsia="Arial"/>
                            <w:color w:val="000000"/>
                            <w:sz w:val="20"/>
                          </w:rPr>
                          <w:t xml:space="preserve">, Kyle RA, Rajkumar SV, Kumar SK.</w:t>
                        </w:r>
                        <w:r>
                          <w:rPr>
                            <w:rFonts w:ascii="Arial" w:hAnsi="Arial" w:eastAsia="Arial"/>
                            <w:color w:val="000000"/>
                            <w:sz w:val="20"/>
                          </w:rPr>
                          <w:t xml:space="preserve"> </w:t>
                        </w:r>
                        <w:r>
                          <w:rPr>
                            <w:rFonts w:ascii="Arial" w:hAnsi="Arial" w:eastAsia="Arial"/>
                            <w:color w:val="000000"/>
                            <w:sz w:val="20"/>
                          </w:rPr>
                          <w:t xml:space="preserve"> Increased Bone Marrow Plasma-Cell Percentage Predicts Outcomes in Newly Diagnosed Multiple Myeloma Patients. Clin Lymphoma Myeloma Leuk. 2020 Sep; 20 (9):596-601 Epub 2020 Apr 07</w:t>
                        </w:r>
                        <w:r>
                          <w:rPr>
                            <w:rFonts w:ascii="Arial" w:hAnsi="Arial" w:eastAsia="Arial"/>
                            <w:color w:val="000000"/>
                            <w:sz w:val="20"/>
                          </w:rPr>
                          <w:t xml:space="preserve"> </w:t>
                        </w:r>
                        <w:r>
                          <w:rPr>
                            <w:rFonts w:ascii="Arial" w:hAnsi="Arial" w:eastAsia="Arial"/>
                            <w:color w:val="000000"/>
                            <w:sz w:val="16"/>
                          </w:rPr>
                          <w:t xml:space="preserve">PMID: 32360276</w:t>
                        </w:r>
                        <w:r>
                          <w:rPr>
                            <w:rFonts w:ascii="Arial" w:hAnsi="Arial" w:eastAsia="Arial"/>
                            <w:color w:val="000000"/>
                            <w:sz w:val="16"/>
                          </w:rPr>
                          <w:t xml:space="preserve">   </w:t>
                        </w:r>
                        <w:r>
                          <w:rPr>
                            <w:rFonts w:ascii="Arial" w:hAnsi="Arial" w:eastAsia="Arial"/>
                            <w:color w:val="000000"/>
                            <w:sz w:val="16"/>
                          </w:rPr>
                          <w:t xml:space="preserve">PMCID: PMC7484262</w:t>
                        </w:r>
                        <w:r>
                          <w:rPr>
                            <w:rFonts w:ascii="Arial" w:hAnsi="Arial" w:eastAsia="Arial"/>
                            <w:color w:val="000000"/>
                            <w:sz w:val="16"/>
                          </w:rPr>
                          <w:t xml:space="preserve">   </w:t>
                        </w:r>
                        <w:r>
                          <w:rPr>
                            <w:rFonts w:ascii="Arial" w:hAnsi="Arial" w:eastAsia="Arial"/>
                            <w:color w:val="000000"/>
                            <w:sz w:val="16"/>
                          </w:rPr>
                          <w:t xml:space="preserve">DOI: 10.1016/j.clml.2020.03.012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Adams D, Ando Y, Beirao JM, Bokhari S, Coelho T, Comenzo RL, Damy T, Dorbala S, Drachman BM, Fontana M, Gillmore JD, Grogan M, Hawkins PN, Lousada I, Kristen AV, Ruberg FL, Suhr OB, Maurer MS, Nativi-Nicolau J, Quarta CC, Rapezzi C, Witteles R, Merlini G.</w:t>
                        </w:r>
                        <w:r>
                          <w:rPr>
                            <w:rFonts w:ascii="Arial" w:hAnsi="Arial" w:eastAsia="Arial"/>
                            <w:color w:val="000000"/>
                            <w:sz w:val="20"/>
                          </w:rPr>
                          <w:t xml:space="preserve"> </w:t>
                        </w:r>
                        <w:r>
                          <w:rPr>
                            <w:rFonts w:ascii="Arial" w:hAnsi="Arial" w:eastAsia="Arial"/>
                            <w:color w:val="000000"/>
                            <w:sz w:val="20"/>
                          </w:rPr>
                          <w:t xml:space="preserve"> Avoiding misdiagnosis: expert consensus recommendations for the suspicion and diagnosis of transthyretin amyloidosis for the general practitioner. BMC Fam Pract. 2020 Sep 23; 21 (1):198 Epub 2020 Sept 23</w:t>
                        </w:r>
                        <w:r>
                          <w:rPr>
                            <w:rFonts w:ascii="Arial" w:hAnsi="Arial" w:eastAsia="Arial"/>
                            <w:color w:val="000000"/>
                            <w:sz w:val="20"/>
                          </w:rPr>
                          <w:t xml:space="preserve"> </w:t>
                        </w:r>
                        <w:r>
                          <w:rPr>
                            <w:rFonts w:ascii="Arial" w:hAnsi="Arial" w:eastAsia="Arial"/>
                            <w:color w:val="000000"/>
                            <w:sz w:val="16"/>
                          </w:rPr>
                          <w:t xml:space="preserve">PMID: 32967612</w:t>
                        </w:r>
                        <w:r>
                          <w:rPr>
                            <w:rFonts w:ascii="Arial" w:hAnsi="Arial" w:eastAsia="Arial"/>
                            <w:color w:val="000000"/>
                            <w:sz w:val="16"/>
                          </w:rPr>
                          <w:t xml:space="preserve">   </w:t>
                        </w:r>
                        <w:r>
                          <w:rPr>
                            <w:rFonts w:ascii="Arial" w:hAnsi="Arial" w:eastAsia="Arial"/>
                            <w:color w:val="000000"/>
                            <w:sz w:val="16"/>
                          </w:rPr>
                          <w:t xml:space="preserve">PMCID: PMC7513485</w:t>
                        </w:r>
                        <w:r>
                          <w:rPr>
                            <w:rFonts w:ascii="Arial" w:hAnsi="Arial" w:eastAsia="Arial"/>
                            <w:color w:val="000000"/>
                            <w:sz w:val="16"/>
                          </w:rPr>
                          <w:t xml:space="preserve">   </w:t>
                        </w:r>
                        <w:r>
                          <w:rPr>
                            <w:rFonts w:ascii="Arial" w:hAnsi="Arial" w:eastAsia="Arial"/>
                            <w:color w:val="000000"/>
                            <w:sz w:val="16"/>
                          </w:rPr>
                          <w:t xml:space="preserve">DOI: 10.1186/s12875-020-01252-4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Heybeli C, Sridharan M, Alkhateeb HB, Villasboas Bisneto JC, Buadi FK, Chen D, Dingli D, Dispenzieri A, </w:t>
                        </w:r>
                        <w:r>
                          <w:rPr>
                            <w:rFonts w:ascii="Arial" w:hAnsi="Arial" w:eastAsia="Arial"/>
                            <w:b/>
                            <w:color w:val="000000"/>
                            <w:sz w:val="20"/>
                          </w:rPr>
                          <w:t xml:space="preserve">Gertz MA</w:t>
                        </w:r>
                        <w:r>
                          <w:rPr>
                            <w:rFonts w:ascii="Arial" w:hAnsi="Arial" w:eastAsia="Arial"/>
                            <w:color w:val="000000"/>
                            <w:sz w:val="20"/>
                          </w:rPr>
                          <w:t xml:space="preserve">, Go RS, Hashmi SK, Hayman SR, Hogan WJ, Inwards DJ, Kenderian SS, Kumar SK, Litzow MR, Porrata LF, Lacy MQ, Micallef IN, Patnaik MM, Shah MV, Leung N.</w:t>
                        </w:r>
                        <w:r>
                          <w:rPr>
                            <w:rFonts w:ascii="Arial" w:hAnsi="Arial" w:eastAsia="Arial"/>
                            <w:color w:val="000000"/>
                            <w:sz w:val="20"/>
                          </w:rPr>
                          <w:t xml:space="preserve"> </w:t>
                        </w:r>
                        <w:r>
                          <w:rPr>
                            <w:rFonts w:ascii="Arial" w:hAnsi="Arial" w:eastAsia="Arial"/>
                            <w:color w:val="000000"/>
                            <w:sz w:val="20"/>
                          </w:rPr>
                          <w:t xml:space="preserve"> Characteristics of late transplant-associated thrombotic microangiopathy in patients who underwent allogeneic hematopoietic stem cell transplantation. Am J Hematol. 2020 Oct; 95 (10):1170-1179 Epub 2020 Aug 08</w:t>
                        </w:r>
                        <w:r>
                          <w:rPr>
                            <w:rFonts w:ascii="Arial" w:hAnsi="Arial" w:eastAsia="Arial"/>
                            <w:color w:val="000000"/>
                            <w:sz w:val="20"/>
                          </w:rPr>
                          <w:t xml:space="preserve"> </w:t>
                        </w:r>
                        <w:r>
                          <w:rPr>
                            <w:rFonts w:ascii="Arial" w:hAnsi="Arial" w:eastAsia="Arial"/>
                            <w:color w:val="000000"/>
                            <w:sz w:val="16"/>
                          </w:rPr>
                          <w:t xml:space="preserve">PMID: 32618000</w:t>
                        </w:r>
                        <w:r>
                          <w:rPr>
                            <w:rFonts w:ascii="Arial" w:hAnsi="Arial" w:eastAsia="Arial"/>
                            <w:color w:val="000000"/>
                            <w:sz w:val="16"/>
                          </w:rPr>
                          <w:t xml:space="preserve">   </w:t>
                        </w:r>
                        <w:r>
                          <w:rPr>
                            <w:rFonts w:ascii="Arial" w:hAnsi="Arial" w:eastAsia="Arial"/>
                            <w:color w:val="000000"/>
                            <w:sz w:val="16"/>
                          </w:rPr>
                          <w:t xml:space="preserve">DOI: 10.1002/ajh.25922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Kourelis TV, Sidana S, Go RS, Lacy MQ, Buadi FK, Dingli D, Hayman SR, Kapoor P, Leung N, Fonder A, Hobbs M, Hwa YL, Gonsalves W, Warsame R, Russell S, Lust JA, Lin Y, Zeldenrust S, Rajkumar SV, Kyle RA, Kumar SK, Dispenzieri A.</w:t>
                        </w:r>
                        <w:r>
                          <w:rPr>
                            <w:rFonts w:ascii="Arial" w:hAnsi="Arial" w:eastAsia="Arial"/>
                            <w:color w:val="000000"/>
                            <w:sz w:val="20"/>
                          </w:rPr>
                          <w:t xml:space="preserve"> </w:t>
                        </w:r>
                        <w:r>
                          <w:rPr>
                            <w:rFonts w:ascii="Arial" w:hAnsi="Arial" w:eastAsia="Arial"/>
                            <w:color w:val="000000"/>
                            <w:sz w:val="20"/>
                          </w:rPr>
                          <w:t xml:space="preserve"> Correction: Bone marrow plasma cells 20% or greater discriminate presentation, response, and survival in AL amyloidosis. Leukemia. 2020 Oct; 34 (10):2819</w:t>
                        </w:r>
                        <w:r>
                          <w:rPr>
                            <w:rFonts w:ascii="Arial" w:hAnsi="Arial" w:eastAsia="Arial"/>
                            <w:color w:val="000000"/>
                            <w:sz w:val="20"/>
                          </w:rPr>
                          <w:t xml:space="preserve"> </w:t>
                        </w:r>
                        <w:r>
                          <w:rPr>
                            <w:rFonts w:ascii="Arial" w:hAnsi="Arial" w:eastAsia="Arial"/>
                            <w:color w:val="000000"/>
                            <w:sz w:val="16"/>
                          </w:rPr>
                          <w:t xml:space="preserve">PMID: 32728185</w:t>
                        </w:r>
                        <w:r>
                          <w:rPr>
                            <w:rFonts w:ascii="Arial" w:hAnsi="Arial" w:eastAsia="Arial"/>
                            <w:color w:val="000000"/>
                            <w:sz w:val="16"/>
                          </w:rPr>
                          <w:t xml:space="preserve">   </w:t>
                        </w:r>
                        <w:r>
                          <w:rPr>
                            <w:rFonts w:ascii="Arial" w:hAnsi="Arial" w:eastAsia="Arial"/>
                            <w:color w:val="000000"/>
                            <w:sz w:val="16"/>
                          </w:rPr>
                          <w:t xml:space="preserve">DOI: 10.1038/s41375-020-0993-8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Tschautscher MA, Jevremovic D, Buadi FK, Lacy MQ, </w:t>
                        </w:r>
                        <w:r>
                          <w:rPr>
                            <w:rFonts w:ascii="Arial" w:hAnsi="Arial" w:eastAsia="Arial"/>
                            <w:b/>
                            <w:color w:val="000000"/>
                            <w:sz w:val="20"/>
                          </w:rPr>
                          <w:t xml:space="preserve">Gertz MA</w:t>
                        </w:r>
                        <w:r>
                          <w:rPr>
                            <w:rFonts w:ascii="Arial" w:hAnsi="Arial" w:eastAsia="Arial"/>
                            <w:color w:val="000000"/>
                            <w:sz w:val="20"/>
                          </w:rPr>
                          <w:t xml:space="preserve">, Dispenzieri A, Kapoor P, Dingli D, Hwa L, Fonder A, Hobbs M, Hayman S, Lust J, Russell SJ, Leung N, Go RS, Lin Y, Gonsalves W, Kourelis T, Warsame R, Kyle RA, Vincent Rajkumar S, Kumar S.</w:t>
                        </w:r>
                        <w:r>
                          <w:rPr>
                            <w:rFonts w:ascii="Arial" w:hAnsi="Arial" w:eastAsia="Arial"/>
                            <w:color w:val="000000"/>
                            <w:sz w:val="20"/>
                          </w:rPr>
                          <w:t xml:space="preserve"> </w:t>
                        </w:r>
                        <w:r>
                          <w:rPr>
                            <w:rFonts w:ascii="Arial" w:hAnsi="Arial" w:eastAsia="Arial"/>
                            <w:color w:val="000000"/>
                            <w:sz w:val="20"/>
                          </w:rPr>
                          <w:t xml:space="preserve"> Utility of repeating bone marrow biopsy for confirmation of complete response in multiple myeloma. Blood Cancer J 2020 Oct 2; 10 (10):95 Epub 2020 Oct 02</w:t>
                        </w:r>
                        <w:r>
                          <w:rPr>
                            <w:rFonts w:ascii="Arial" w:hAnsi="Arial" w:eastAsia="Arial"/>
                            <w:color w:val="000000"/>
                            <w:sz w:val="20"/>
                          </w:rPr>
                          <w:t xml:space="preserve"> </w:t>
                        </w:r>
                        <w:r>
                          <w:rPr>
                            <w:rFonts w:ascii="Arial" w:hAnsi="Arial" w:eastAsia="Arial"/>
                            <w:color w:val="000000"/>
                            <w:sz w:val="16"/>
                          </w:rPr>
                          <w:t xml:space="preserve">PMID: 33009363</w:t>
                        </w:r>
                        <w:r>
                          <w:rPr>
                            <w:rFonts w:ascii="Arial" w:hAnsi="Arial" w:eastAsia="Arial"/>
                            <w:color w:val="000000"/>
                            <w:sz w:val="16"/>
                          </w:rPr>
                          <w:t xml:space="preserve">   </w:t>
                        </w:r>
                        <w:r>
                          <w:rPr>
                            <w:rFonts w:ascii="Arial" w:hAnsi="Arial" w:eastAsia="Arial"/>
                            <w:color w:val="000000"/>
                            <w:sz w:val="16"/>
                          </w:rPr>
                          <w:t xml:space="preserve">PMCID: PMC7532166</w:t>
                        </w:r>
                        <w:r>
                          <w:rPr>
                            <w:rFonts w:ascii="Arial" w:hAnsi="Arial" w:eastAsia="Arial"/>
                            <w:color w:val="000000"/>
                            <w:sz w:val="16"/>
                          </w:rPr>
                          <w:t xml:space="preserve">   </w:t>
                        </w:r>
                        <w:r>
                          <w:rPr>
                            <w:rFonts w:ascii="Arial" w:hAnsi="Arial" w:eastAsia="Arial"/>
                            <w:color w:val="000000"/>
                            <w:sz w:val="16"/>
                          </w:rPr>
                          <w:t xml:space="preserve">DOI: 10.1038/s41408-020-00363-6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Lee J, Dispenzieri A, Muchtar E, Buadi FK, Warsame R, Lacy MQ, Dingli D, Leung N, Gonsalves WI, Kapoor P, Kourelis TV, Skaer CA, Wittwer SK, Wolf RC, Hogan WJ, Kumar SK, Jacob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Differences in engraftment with day-1 compared with day-2 melphalan prior to stem cell infusion in myeloma patients receiving autologous stem cell transplant. Bone Marrow Transplant. 2020 Nov; 55 (11):2132-2137 Epub 2020 May 01</w:t>
                        </w:r>
                        <w:r>
                          <w:rPr>
                            <w:rFonts w:ascii="Arial" w:hAnsi="Arial" w:eastAsia="Arial"/>
                            <w:color w:val="000000"/>
                            <w:sz w:val="20"/>
                          </w:rPr>
                          <w:t xml:space="preserve"> </w:t>
                        </w:r>
                        <w:r>
                          <w:rPr>
                            <w:rFonts w:ascii="Arial" w:hAnsi="Arial" w:eastAsia="Arial"/>
                            <w:color w:val="000000"/>
                            <w:sz w:val="16"/>
                          </w:rPr>
                          <w:t xml:space="preserve">PMID: 32358546</w:t>
                        </w:r>
                        <w:r>
                          <w:rPr>
                            <w:rFonts w:ascii="Arial" w:hAnsi="Arial" w:eastAsia="Arial"/>
                            <w:color w:val="000000"/>
                            <w:sz w:val="16"/>
                          </w:rPr>
                          <w:t xml:space="preserve">   </w:t>
                        </w:r>
                        <w:r>
                          <w:rPr>
                            <w:rFonts w:ascii="Arial" w:hAnsi="Arial" w:eastAsia="Arial"/>
                            <w:color w:val="000000"/>
                            <w:sz w:val="16"/>
                          </w:rPr>
                          <w:t xml:space="preserve">PMCID: PMC7606597</w:t>
                        </w:r>
                        <w:r>
                          <w:rPr>
                            <w:rFonts w:ascii="Arial" w:hAnsi="Arial" w:eastAsia="Arial"/>
                            <w:color w:val="000000"/>
                            <w:sz w:val="16"/>
                          </w:rPr>
                          <w:t xml:space="preserve">   </w:t>
                        </w:r>
                        <w:r>
                          <w:rPr>
                            <w:rFonts w:ascii="Arial" w:hAnsi="Arial" w:eastAsia="Arial"/>
                            <w:color w:val="000000"/>
                            <w:sz w:val="16"/>
                          </w:rPr>
                          <w:t xml:space="preserve">DOI: 10.1038/s41409-020-0916-3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Porta C, Bamias A, Danesh FR, Debska-Slizien A, Gallieni M, </w:t>
                        </w:r>
                        <w:r>
                          <w:rPr>
                            <w:rFonts w:ascii="Arial" w:hAnsi="Arial" w:eastAsia="Arial"/>
                            <w:b/>
                            <w:color w:val="000000"/>
                            <w:sz w:val="20"/>
                          </w:rPr>
                          <w:t xml:space="preserve">Gertz MA</w:t>
                        </w:r>
                        <w:r>
                          <w:rPr>
                            <w:rFonts w:ascii="Arial" w:hAnsi="Arial" w:eastAsia="Arial"/>
                            <w:color w:val="000000"/>
                            <w:sz w:val="20"/>
                          </w:rPr>
                          <w:t xml:space="preserve">, Kielstein JT, Tesarova P, Wong G, Cheung M, Wheeler DC, Winkelmayer WC, Malyszko J, Conference Participants.</w:t>
                        </w:r>
                        <w:r>
                          <w:rPr>
                            <w:rFonts w:ascii="Arial" w:hAnsi="Arial" w:eastAsia="Arial"/>
                            <w:color w:val="000000"/>
                            <w:sz w:val="20"/>
                          </w:rPr>
                          <w:t xml:space="preserve"> </w:t>
                        </w:r>
                        <w:r>
                          <w:rPr>
                            <w:rFonts w:ascii="Arial" w:hAnsi="Arial" w:eastAsia="Arial"/>
                            <w:color w:val="000000"/>
                            <w:sz w:val="20"/>
                          </w:rPr>
                          <w:t xml:space="preserve"> KDIGO Controversies Conference on onco-nephrology: understanding kidney impairment and solid-organ malignancies, and managing kidney cancer. Kidney Int. 2020 Nov; 98 (5):1108-1119</w:t>
                        </w:r>
                        <w:r>
                          <w:rPr>
                            <w:rFonts w:ascii="Arial" w:hAnsi="Arial" w:eastAsia="Arial"/>
                            <w:color w:val="000000"/>
                            <w:sz w:val="20"/>
                          </w:rPr>
                          <w:t xml:space="preserve"> </w:t>
                        </w:r>
                        <w:r>
                          <w:rPr>
                            <w:rFonts w:ascii="Arial" w:hAnsi="Arial" w:eastAsia="Arial"/>
                            <w:color w:val="000000"/>
                            <w:sz w:val="16"/>
                          </w:rPr>
                          <w:t xml:space="preserve">PMID: 33126977</w:t>
                        </w:r>
                        <w:r>
                          <w:rPr>
                            <w:rFonts w:ascii="Arial" w:hAnsi="Arial" w:eastAsia="Arial"/>
                            <w:color w:val="000000"/>
                            <w:sz w:val="16"/>
                          </w:rPr>
                          <w:t xml:space="preserve">   </w:t>
                        </w:r>
                        <w:r>
                          <w:rPr>
                            <w:rFonts w:ascii="Arial" w:hAnsi="Arial" w:eastAsia="Arial"/>
                            <w:color w:val="000000"/>
                            <w:sz w:val="16"/>
                          </w:rPr>
                          <w:t xml:space="preserve">DOI: 10.1016/j.kint.2020.06.046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Lacy MQ, Leung N, Buadi FK, Dingli D, Hayman SR, Go RS, Kapoor P, Gonsalves W, Kourelis TV, Warsame R, Hwa YL, Fonder A, Hobbs M, Russell S, Lust JA, Siddiqui M, Rajkumar SV, Kyle RA, Kumar SK, Dispenzieri A.</w:t>
                        </w:r>
                        <w:r>
                          <w:rPr>
                            <w:rFonts w:ascii="Arial" w:hAnsi="Arial" w:eastAsia="Arial"/>
                            <w:color w:val="000000"/>
                            <w:sz w:val="20"/>
                          </w:rPr>
                          <w:t xml:space="preserve"> </w:t>
                        </w:r>
                        <w:r>
                          <w:rPr>
                            <w:rFonts w:ascii="Arial" w:hAnsi="Arial" w:eastAsia="Arial"/>
                            <w:color w:val="000000"/>
                            <w:sz w:val="20"/>
                          </w:rPr>
                          <w:t xml:space="preserve"> Refining amyloid complete hematological response: Quantitative serum free light chains superior to ratio. Am J Hematol. 2020 Nov; 95 (11):1280-1287 Epub 2020 Aug 24</w:t>
                        </w:r>
                        <w:r>
                          <w:rPr>
                            <w:rFonts w:ascii="Arial" w:hAnsi="Arial" w:eastAsia="Arial"/>
                            <w:color w:val="000000"/>
                            <w:sz w:val="20"/>
                          </w:rPr>
                          <w:t xml:space="preserve"> </w:t>
                        </w:r>
                        <w:r>
                          <w:rPr>
                            <w:rFonts w:ascii="Arial" w:hAnsi="Arial" w:eastAsia="Arial"/>
                            <w:color w:val="000000"/>
                            <w:sz w:val="16"/>
                          </w:rPr>
                          <w:t xml:space="preserve">PMID: 32681737</w:t>
                        </w:r>
                        <w:r>
                          <w:rPr>
                            <w:rFonts w:ascii="Arial" w:hAnsi="Arial" w:eastAsia="Arial"/>
                            <w:color w:val="000000"/>
                            <w:sz w:val="16"/>
                          </w:rPr>
                          <w:t xml:space="preserve">   </w:t>
                        </w:r>
                        <w:r>
                          <w:rPr>
                            <w:rFonts w:ascii="Arial" w:hAnsi="Arial" w:eastAsia="Arial"/>
                            <w:color w:val="000000"/>
                            <w:sz w:val="16"/>
                          </w:rPr>
                          <w:t xml:space="preserve">DOI: 10.1002/ajh.25940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Al Saleh AS, Kumar S, Nitin M, Mishra N, Dispenzieri A, Buadi F, Dingli D, Lacy M, Muchtar E, Hobbs M, Fonder A, Hwa L, Visram A, Kapoor P, Siddiqui M, Lust J, Kyle R, Rajkumar V, Hayman S, Leung N, Gonsalves W, Kourelis T, Warsame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Colon perforation in multiple myeloma patients - A complication of high-dose steroid treatment. Cancer Med. 2020 Dec; 9 (23):8895-8901 Epub 2020 Oct 06</w:t>
                        </w:r>
                        <w:r>
                          <w:rPr>
                            <w:rFonts w:ascii="Arial" w:hAnsi="Arial" w:eastAsia="Arial"/>
                            <w:color w:val="000000"/>
                            <w:sz w:val="20"/>
                          </w:rPr>
                          <w:t xml:space="preserve"> </w:t>
                        </w:r>
                        <w:r>
                          <w:rPr>
                            <w:rFonts w:ascii="Arial" w:hAnsi="Arial" w:eastAsia="Arial"/>
                            <w:color w:val="000000"/>
                            <w:sz w:val="16"/>
                          </w:rPr>
                          <w:t xml:space="preserve">PMID: 33022868</w:t>
                        </w:r>
                        <w:r>
                          <w:rPr>
                            <w:rFonts w:ascii="Arial" w:hAnsi="Arial" w:eastAsia="Arial"/>
                            <w:color w:val="000000"/>
                            <w:sz w:val="16"/>
                          </w:rPr>
                          <w:t xml:space="preserve">   </w:t>
                        </w:r>
                        <w:r>
                          <w:rPr>
                            <w:rFonts w:ascii="Arial" w:hAnsi="Arial" w:eastAsia="Arial"/>
                            <w:color w:val="000000"/>
                            <w:sz w:val="16"/>
                          </w:rPr>
                          <w:t xml:space="preserve">PMCID: PMC7724303</w:t>
                        </w:r>
                        <w:r>
                          <w:rPr>
                            <w:rFonts w:ascii="Arial" w:hAnsi="Arial" w:eastAsia="Arial"/>
                            <w:color w:val="000000"/>
                            <w:sz w:val="16"/>
                          </w:rPr>
                          <w:t xml:space="preserve">   </w:t>
                        </w:r>
                        <w:r>
                          <w:rPr>
                            <w:rFonts w:ascii="Arial" w:hAnsi="Arial" w:eastAsia="Arial"/>
                            <w:color w:val="000000"/>
                            <w:sz w:val="16"/>
                          </w:rPr>
                          <w:t xml:space="preserve">DOI: 10.1002/cam4.3507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Malyszko J, Bamias A, Danesh FR, Debska-Slizien A, Gallieni M, </w:t>
                        </w:r>
                        <w:r>
                          <w:rPr>
                            <w:rFonts w:ascii="Arial" w:hAnsi="Arial" w:eastAsia="Arial"/>
                            <w:b/>
                            <w:color w:val="000000"/>
                            <w:sz w:val="20"/>
                          </w:rPr>
                          <w:t xml:space="preserve">Gertz MA</w:t>
                        </w:r>
                        <w:r>
                          <w:rPr>
                            <w:rFonts w:ascii="Arial" w:hAnsi="Arial" w:eastAsia="Arial"/>
                            <w:color w:val="000000"/>
                            <w:sz w:val="20"/>
                          </w:rPr>
                          <w:t xml:space="preserve">, Kielstein JT, Tesarova P, Wong G, Cheung M, Wheeler DC, Winkelmayer WC, Porta C, Conference Participants.</w:t>
                        </w:r>
                        <w:r>
                          <w:rPr>
                            <w:rFonts w:ascii="Arial" w:hAnsi="Arial" w:eastAsia="Arial"/>
                            <w:color w:val="000000"/>
                            <w:sz w:val="20"/>
                          </w:rPr>
                          <w:t xml:space="preserve"> </w:t>
                        </w:r>
                        <w:r>
                          <w:rPr>
                            <w:rFonts w:ascii="Arial" w:hAnsi="Arial" w:eastAsia="Arial"/>
                            <w:color w:val="000000"/>
                            <w:sz w:val="20"/>
                          </w:rPr>
                          <w:t xml:space="preserve"> KDIGO Controversies Conference on onco-nephrology: kidney disease in hematological malignancies and the burden of cancer after kidney transplantation. Kidney Int. 2020 Dec; 98 (6):1407-1418</w:t>
                        </w:r>
                        <w:r>
                          <w:rPr>
                            <w:rFonts w:ascii="Arial" w:hAnsi="Arial" w:eastAsia="Arial"/>
                            <w:color w:val="000000"/>
                            <w:sz w:val="20"/>
                          </w:rPr>
                          <w:t xml:space="preserve"> </w:t>
                        </w:r>
                        <w:r>
                          <w:rPr>
                            <w:rFonts w:ascii="Arial" w:hAnsi="Arial" w:eastAsia="Arial"/>
                            <w:color w:val="000000"/>
                            <w:sz w:val="16"/>
                          </w:rPr>
                          <w:t xml:space="preserve">PMID: 33276867</w:t>
                        </w:r>
                        <w:r>
                          <w:rPr>
                            <w:rFonts w:ascii="Arial" w:hAnsi="Arial" w:eastAsia="Arial"/>
                            <w:color w:val="000000"/>
                            <w:sz w:val="16"/>
                          </w:rPr>
                          <w:t xml:space="preserve">   </w:t>
                        </w:r>
                        <w:r>
                          <w:rPr>
                            <w:rFonts w:ascii="Arial" w:hAnsi="Arial" w:eastAsia="Arial"/>
                            <w:color w:val="000000"/>
                            <w:sz w:val="16"/>
                          </w:rPr>
                          <w:t xml:space="preserve">DOI: 10.1016/j.kint.2020.07.012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Schonland S.</w:t>
                        </w:r>
                        <w:r>
                          <w:rPr>
                            <w:rFonts w:ascii="Arial" w:hAnsi="Arial" w:eastAsia="Arial"/>
                            <w:color w:val="000000"/>
                            <w:sz w:val="20"/>
                          </w:rPr>
                          <w:t xml:space="preserve"> </w:t>
                        </w:r>
                        <w:r>
                          <w:rPr>
                            <w:rFonts w:ascii="Arial" w:hAnsi="Arial" w:eastAsia="Arial"/>
                            <w:color w:val="000000"/>
                            <w:sz w:val="20"/>
                          </w:rPr>
                          <w:t xml:space="preserve"> Stem Cell Mobilization and Autologous Transplant for Immunoglobulin Light-Chain Amyloidosis. Hematol Oncol Clin North Am. 2020 Dec; 34 (6):1133-1144 Epub 2020 Sept 12</w:t>
                        </w:r>
                        <w:r>
                          <w:rPr>
                            <w:rFonts w:ascii="Arial" w:hAnsi="Arial" w:eastAsia="Arial"/>
                            <w:color w:val="000000"/>
                            <w:sz w:val="20"/>
                          </w:rPr>
                          <w:t xml:space="preserve"> </w:t>
                        </w:r>
                        <w:r>
                          <w:rPr>
                            <w:rFonts w:ascii="Arial" w:hAnsi="Arial" w:eastAsia="Arial"/>
                            <w:color w:val="000000"/>
                            <w:sz w:val="16"/>
                          </w:rPr>
                          <w:t xml:space="preserve">PMID: 33099429</w:t>
                        </w:r>
                        <w:r>
                          <w:rPr>
                            <w:rFonts w:ascii="Arial" w:hAnsi="Arial" w:eastAsia="Arial"/>
                            <w:color w:val="000000"/>
                            <w:sz w:val="16"/>
                          </w:rPr>
                          <w:t xml:space="preserve">   </w:t>
                        </w:r>
                        <w:r>
                          <w:rPr>
                            <w:rFonts w:ascii="Arial" w:hAnsi="Arial" w:eastAsia="Arial"/>
                            <w:color w:val="000000"/>
                            <w:sz w:val="16"/>
                          </w:rPr>
                          <w:t xml:space="preserve">PMCID: PMC7594100</w:t>
                        </w:r>
                        <w:r>
                          <w:rPr>
                            <w:rFonts w:ascii="Arial" w:hAnsi="Arial" w:eastAsia="Arial"/>
                            <w:color w:val="000000"/>
                            <w:sz w:val="16"/>
                          </w:rPr>
                          <w:t xml:space="preserve">   </w:t>
                        </w:r>
                        <w:r>
                          <w:rPr>
                            <w:rFonts w:ascii="Arial" w:hAnsi="Arial" w:eastAsia="Arial"/>
                            <w:color w:val="000000"/>
                            <w:sz w:val="16"/>
                          </w:rPr>
                          <w:t xml:space="preserve">DOI: 10.1016/j.hoc.2020.07.007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Moshe-Lilie O, Dimitrova D, Heitner SB, Brannagan TH 3rd, Zivkovic S, Hanna M, Masri A, Polydefkis M, Berk JL, </w:t>
                        </w:r>
                        <w:r>
                          <w:rPr>
                            <w:rFonts w:ascii="Arial" w:hAnsi="Arial" w:eastAsia="Arial"/>
                            <w:b/>
                            <w:color w:val="000000"/>
                            <w:sz w:val="20"/>
                          </w:rPr>
                          <w:t xml:space="preserve">Gertz MA</w:t>
                        </w:r>
                        <w:r>
                          <w:rPr>
                            <w:rFonts w:ascii="Arial" w:hAnsi="Arial" w:eastAsia="Arial"/>
                            <w:color w:val="000000"/>
                            <w:sz w:val="20"/>
                          </w:rPr>
                          <w:t xml:space="preserve">, Karam C.</w:t>
                        </w:r>
                        <w:r>
                          <w:rPr>
                            <w:rFonts w:ascii="Arial" w:hAnsi="Arial" w:eastAsia="Arial"/>
                            <w:color w:val="000000"/>
                            <w:sz w:val="20"/>
                          </w:rPr>
                          <w:t xml:space="preserve"> </w:t>
                        </w:r>
                        <w:r>
                          <w:rPr>
                            <w:rFonts w:ascii="Arial" w:hAnsi="Arial" w:eastAsia="Arial"/>
                            <w:color w:val="000000"/>
                            <w:sz w:val="20"/>
                          </w:rPr>
                          <w:t xml:space="preserve"> TTR gene silencing therapy in post liver transplant hereditary ATTR amyloidosis patients. Amyloid. 2020 Dec; 27 (4):250-253 Epub 2020 June 24</w:t>
                        </w:r>
                        <w:r>
                          <w:rPr>
                            <w:rFonts w:ascii="Arial" w:hAnsi="Arial" w:eastAsia="Arial"/>
                            <w:color w:val="000000"/>
                            <w:sz w:val="20"/>
                          </w:rPr>
                          <w:t xml:space="preserve"> </w:t>
                        </w:r>
                        <w:r>
                          <w:rPr>
                            <w:rFonts w:ascii="Arial" w:hAnsi="Arial" w:eastAsia="Arial"/>
                            <w:color w:val="000000"/>
                            <w:sz w:val="16"/>
                          </w:rPr>
                          <w:t xml:space="preserve">PMID: 32578459</w:t>
                        </w:r>
                        <w:r>
                          <w:rPr>
                            <w:rFonts w:ascii="Arial" w:hAnsi="Arial" w:eastAsia="Arial"/>
                            <w:color w:val="000000"/>
                            <w:sz w:val="16"/>
                          </w:rPr>
                          <w:t xml:space="preserve">   </w:t>
                        </w:r>
                        <w:r>
                          <w:rPr>
                            <w:rFonts w:ascii="Arial" w:hAnsi="Arial" w:eastAsia="Arial"/>
                            <w:color w:val="000000"/>
                            <w:sz w:val="16"/>
                          </w:rPr>
                          <w:t xml:space="preserve">DOI: 10.1080/13506129.2020.1784134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Al Saleh AS, Parmar H, McDonald JS, Lieske JC, Vaxman I, Muchtar E, Hobbs M, Fonder A, Hwa YL, Buadi FK, Dingli D, Lacy MQ, Dispenzieri A, Kapoor P, Hayman SR, Warsame R, Kourelis TV, Siddiqui M, Gonsalves WI, Lust JA, Kyle RA, Vincent Rajkumar S, </w:t>
                        </w:r>
                        <w:r>
                          <w:rPr>
                            <w:rFonts w:ascii="Arial" w:hAnsi="Arial" w:eastAsia="Arial"/>
                            <w:b/>
                            <w:color w:val="000000"/>
                            <w:sz w:val="20"/>
                          </w:rPr>
                          <w:t xml:space="preserve">Gertz MA</w:t>
                        </w:r>
                        <w:r>
                          <w:rPr>
                            <w:rFonts w:ascii="Arial" w:hAnsi="Arial" w:eastAsia="Arial"/>
                            <w:color w:val="000000"/>
                            <w:sz w:val="20"/>
                          </w:rPr>
                          <w:t xml:space="preserve">, Kumar SK, Leung N.</w:t>
                        </w:r>
                        <w:r>
                          <w:rPr>
                            <w:rFonts w:ascii="Arial" w:hAnsi="Arial" w:eastAsia="Arial"/>
                            <w:color w:val="000000"/>
                            <w:sz w:val="20"/>
                          </w:rPr>
                          <w:t xml:space="preserve"> </w:t>
                        </w:r>
                        <w:r>
                          <w:rPr>
                            <w:rFonts w:ascii="Arial" w:hAnsi="Arial" w:eastAsia="Arial"/>
                            <w:color w:val="000000"/>
                            <w:sz w:val="20"/>
                          </w:rPr>
                          <w:t xml:space="preserve"> Correlation between urine ACR and 24-h proteinuria in a real-world cohort of systemic AL amyloidosis patients. Blood Cancer J. 2020 Dec 11; 10 (12):124</w:t>
                        </w:r>
                        <w:r>
                          <w:rPr>
                            <w:rFonts w:ascii="Arial" w:hAnsi="Arial" w:eastAsia="Arial"/>
                            <w:color w:val="000000"/>
                            <w:sz w:val="20"/>
                          </w:rPr>
                          <w:t xml:space="preserve"> </w:t>
                        </w:r>
                        <w:r>
                          <w:rPr>
                            <w:rFonts w:ascii="Arial" w:hAnsi="Arial" w:eastAsia="Arial"/>
                            <w:color w:val="000000"/>
                            <w:sz w:val="16"/>
                          </w:rPr>
                          <w:t xml:space="preserve">PMID: 33311451</w:t>
                        </w:r>
                        <w:r>
                          <w:rPr>
                            <w:rFonts w:ascii="Arial" w:hAnsi="Arial" w:eastAsia="Arial"/>
                            <w:color w:val="000000"/>
                            <w:sz w:val="16"/>
                          </w:rPr>
                          <w:t xml:space="preserve">   </w:t>
                        </w:r>
                        <w:r>
                          <w:rPr>
                            <w:rFonts w:ascii="Arial" w:hAnsi="Arial" w:eastAsia="Arial"/>
                            <w:color w:val="000000"/>
                            <w:sz w:val="16"/>
                          </w:rPr>
                          <w:t xml:space="preserve">PMCID: PMC7733489</w:t>
                        </w:r>
                        <w:r>
                          <w:rPr>
                            <w:rFonts w:ascii="Arial" w:hAnsi="Arial" w:eastAsia="Arial"/>
                            <w:color w:val="000000"/>
                            <w:sz w:val="16"/>
                          </w:rPr>
                          <w:t xml:space="preserve">   </w:t>
                        </w:r>
                        <w:r>
                          <w:rPr>
                            <w:rFonts w:ascii="Arial" w:hAnsi="Arial" w:eastAsia="Arial"/>
                            <w:color w:val="000000"/>
                            <w:sz w:val="16"/>
                          </w:rPr>
                          <w:t xml:space="preserve">DOI: 10.1038/s41408-020-00391-2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Baughn LB, Rajkumar SV, Kapoor P, </w:t>
                        </w:r>
                        <w:r>
                          <w:rPr>
                            <w:rFonts w:ascii="Arial" w:hAnsi="Arial" w:eastAsia="Arial"/>
                            <w:b/>
                            <w:color w:val="000000"/>
                            <w:sz w:val="20"/>
                          </w:rPr>
                          <w:t xml:space="preserve">Gertz MA</w:t>
                        </w:r>
                        <w:r>
                          <w:rPr>
                            <w:rFonts w:ascii="Arial" w:hAnsi="Arial" w:eastAsia="Arial"/>
                            <w:color w:val="000000"/>
                            <w:sz w:val="20"/>
                          </w:rPr>
                          <w:t xml:space="preserve">, Dispenzieri A, Lacy MQ, Hayman SR, Buadi FK, Dingli D, Go RS, Hwa YL, Fonder A, Hobbs M, Lin Y, Leung N, Kourelis T, Warsame R, Siddiqui M, Lust J, Kyle RA, Ketterling R, Bergsagel L, Greipp P, Kumar SK.</w:t>
                        </w:r>
                        <w:r>
                          <w:rPr>
                            <w:rFonts w:ascii="Arial" w:hAnsi="Arial" w:eastAsia="Arial"/>
                            <w:color w:val="000000"/>
                            <w:sz w:val="20"/>
                          </w:rPr>
                          <w:t xml:space="preserve"> </w:t>
                        </w:r>
                        <w:r>
                          <w:rPr>
                            <w:rFonts w:ascii="Arial" w:hAnsi="Arial" w:eastAsia="Arial"/>
                            <w:color w:val="000000"/>
                            <w:sz w:val="20"/>
                          </w:rPr>
                          <w:t xml:space="preserve"> Implications of MYC Rearrangements in Newly Diagnosed Multiple Myeloma. Clin Cancer Res. 2020 Dec 15; 26 (24):6581-6588 Epub 2020 Oct 02</w:t>
                        </w:r>
                        <w:r>
                          <w:rPr>
                            <w:rFonts w:ascii="Arial" w:hAnsi="Arial" w:eastAsia="Arial"/>
                            <w:color w:val="000000"/>
                            <w:sz w:val="20"/>
                          </w:rPr>
                          <w:t xml:space="preserve"> </w:t>
                        </w:r>
                        <w:r>
                          <w:rPr>
                            <w:rFonts w:ascii="Arial" w:hAnsi="Arial" w:eastAsia="Arial"/>
                            <w:color w:val="000000"/>
                            <w:sz w:val="16"/>
                          </w:rPr>
                          <w:t xml:space="preserve">PMID: 33008815</w:t>
                        </w:r>
                        <w:r>
                          <w:rPr>
                            <w:rFonts w:ascii="Arial" w:hAnsi="Arial" w:eastAsia="Arial"/>
                            <w:color w:val="000000"/>
                            <w:sz w:val="16"/>
                          </w:rPr>
                          <w:t xml:space="preserve">   </w:t>
                        </w:r>
                        <w:r>
                          <w:rPr>
                            <w:rFonts w:ascii="Arial" w:hAnsi="Arial" w:eastAsia="Arial"/>
                            <w:color w:val="000000"/>
                            <w:sz w:val="16"/>
                          </w:rPr>
                          <w:t xml:space="preserve">PMCID: PMC8129639</w:t>
                        </w:r>
                        <w:r>
                          <w:rPr>
                            <w:rFonts w:ascii="Arial" w:hAnsi="Arial" w:eastAsia="Arial"/>
                            <w:color w:val="000000"/>
                            <w:sz w:val="16"/>
                          </w:rPr>
                          <w:t xml:space="preserve">   </w:t>
                        </w:r>
                        <w:r>
                          <w:rPr>
                            <w:rFonts w:ascii="Arial" w:hAnsi="Arial" w:eastAsia="Arial"/>
                            <w:color w:val="000000"/>
                            <w:sz w:val="16"/>
                          </w:rPr>
                          <w:t xml:space="preserve">DOI: 10.1158/1078-0432.CCR-20-2283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King RL, McPhail ED, Thorpe MP, Gonsalves W, Ernste F, Grogan M,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Amyloid arthropathy in smoldering myeloma: Do not take it lightly. Leuk Res Rep. 2021; 15:100242 Epub 2021 Apr 24</w:t>
                        </w:r>
                        <w:r>
                          <w:rPr>
                            <w:rFonts w:ascii="Arial" w:hAnsi="Arial" w:eastAsia="Arial"/>
                            <w:color w:val="000000"/>
                            <w:sz w:val="20"/>
                          </w:rPr>
                          <w:t xml:space="preserve"> </w:t>
                        </w:r>
                        <w:r>
                          <w:rPr>
                            <w:rFonts w:ascii="Arial" w:hAnsi="Arial" w:eastAsia="Arial"/>
                            <w:color w:val="000000"/>
                            <w:sz w:val="16"/>
                          </w:rPr>
                          <w:t xml:space="preserve">PMID: 33996437</w:t>
                        </w:r>
                        <w:r>
                          <w:rPr>
                            <w:rFonts w:ascii="Arial" w:hAnsi="Arial" w:eastAsia="Arial"/>
                            <w:color w:val="000000"/>
                            <w:sz w:val="16"/>
                          </w:rPr>
                          <w:t xml:space="preserve">   </w:t>
                        </w:r>
                        <w:r>
                          <w:rPr>
                            <w:rFonts w:ascii="Arial" w:hAnsi="Arial" w:eastAsia="Arial"/>
                            <w:color w:val="000000"/>
                            <w:sz w:val="16"/>
                          </w:rPr>
                          <w:t xml:space="preserve">PMCID: PMC8105656</w:t>
                        </w:r>
                        <w:r>
                          <w:rPr>
                            <w:rFonts w:ascii="Arial" w:hAnsi="Arial" w:eastAsia="Arial"/>
                            <w:color w:val="000000"/>
                            <w:sz w:val="16"/>
                          </w:rPr>
                          <w:t xml:space="preserve">   </w:t>
                        </w:r>
                        <w:r>
                          <w:rPr>
                            <w:rFonts w:ascii="Arial" w:hAnsi="Arial" w:eastAsia="Arial"/>
                            <w:color w:val="000000"/>
                            <w:sz w:val="16"/>
                          </w:rPr>
                          <w:t xml:space="preserve">DOI: 10.1016/j.lrr.2021.100242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Grimont CN, Castillo Almeida NE,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Current and Emerging Treatments for Waldenstrom Macroglobulinemia. Acta Haematol. 2021; 144 (2):146-157 Epub 2020 Aug 18</w:t>
                        </w:r>
                        <w:r>
                          <w:rPr>
                            <w:rFonts w:ascii="Arial" w:hAnsi="Arial" w:eastAsia="Arial"/>
                            <w:color w:val="000000"/>
                            <w:sz w:val="20"/>
                          </w:rPr>
                          <w:t xml:space="preserve"> </w:t>
                        </w:r>
                        <w:r>
                          <w:rPr>
                            <w:rFonts w:ascii="Arial" w:hAnsi="Arial" w:eastAsia="Arial"/>
                            <w:color w:val="000000"/>
                            <w:sz w:val="16"/>
                          </w:rPr>
                          <w:t xml:space="preserve">PMID: 32810857</w:t>
                        </w:r>
                        <w:r>
                          <w:rPr>
                            <w:rFonts w:ascii="Arial" w:hAnsi="Arial" w:eastAsia="Arial"/>
                            <w:color w:val="000000"/>
                            <w:sz w:val="16"/>
                          </w:rPr>
                          <w:t xml:space="preserve">   </w:t>
                        </w:r>
                        <w:r>
                          <w:rPr>
                            <w:rFonts w:ascii="Arial" w:hAnsi="Arial" w:eastAsia="Arial"/>
                            <w:color w:val="000000"/>
                            <w:sz w:val="16"/>
                          </w:rPr>
                          <w:t xml:space="preserve">DOI: 10.1159/000509286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Muchtar E, Dispenzieri A, Gonsalves W, Buadi F, Lacy MQ, Hayman SR, Kourelis T, Kapoor P, Go RS, Warsame R, Leung N, Rajkumar SV, Kyle RA, Pruthi RK,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Coagulation Abnormalities in Light Chain Amyloidosis. Mayo Clin Proc. 2021 Feb; 96 (2):377-387</w:t>
                        </w:r>
                        <w:r>
                          <w:rPr>
                            <w:rFonts w:ascii="Arial" w:hAnsi="Arial" w:eastAsia="Arial"/>
                            <w:color w:val="000000"/>
                            <w:sz w:val="20"/>
                          </w:rPr>
                          <w:t xml:space="preserve"> </w:t>
                        </w:r>
                        <w:r>
                          <w:rPr>
                            <w:rFonts w:ascii="Arial" w:hAnsi="Arial" w:eastAsia="Arial"/>
                            <w:color w:val="000000"/>
                            <w:sz w:val="16"/>
                          </w:rPr>
                          <w:t xml:space="preserve">PMID: 33549257</w:t>
                        </w:r>
                        <w:r>
                          <w:rPr>
                            <w:rFonts w:ascii="Arial" w:hAnsi="Arial" w:eastAsia="Arial"/>
                            <w:color w:val="000000"/>
                            <w:sz w:val="16"/>
                          </w:rPr>
                          <w:t xml:space="preserve">   </w:t>
                        </w:r>
                        <w:r>
                          <w:rPr>
                            <w:rFonts w:ascii="Arial" w:hAnsi="Arial" w:eastAsia="Arial"/>
                            <w:color w:val="000000"/>
                            <w:sz w:val="16"/>
                          </w:rPr>
                          <w:t xml:space="preserve">DOI: 10.1016/j.mayocp.2020.06.061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Dasari S, Dispenzieri A, Mansour S, Muppa P, Kurtin PJ, Theis JD, Vrana JA, Grogan M, Kourelis T, </w:t>
                        </w:r>
                        <w:r>
                          <w:rPr>
                            <w:rFonts w:ascii="Arial" w:hAnsi="Arial" w:eastAsia="Arial"/>
                            <w:b/>
                            <w:color w:val="000000"/>
                            <w:sz w:val="20"/>
                          </w:rPr>
                          <w:t xml:space="preserve">Gertz MA</w:t>
                        </w:r>
                        <w:r>
                          <w:rPr>
                            <w:rFonts w:ascii="Arial" w:hAnsi="Arial" w:eastAsia="Arial"/>
                            <w:color w:val="000000"/>
                            <w:sz w:val="20"/>
                          </w:rPr>
                          <w:t xml:space="preserve">, McPhail ED.</w:t>
                        </w:r>
                        <w:r>
                          <w:rPr>
                            <w:rFonts w:ascii="Arial" w:hAnsi="Arial" w:eastAsia="Arial"/>
                            <w:color w:val="000000"/>
                            <w:sz w:val="20"/>
                          </w:rPr>
                          <w:t xml:space="preserve"> </w:t>
                        </w:r>
                        <w:r>
                          <w:rPr>
                            <w:rFonts w:ascii="Arial" w:hAnsi="Arial" w:eastAsia="Arial"/>
                            <w:color w:val="000000"/>
                            <w:sz w:val="20"/>
                          </w:rPr>
                          <w:t xml:space="preserve"> Non-cardiac biopsy sites with high frequency of transthyretin amyloidosis. ESC Heart Fail. 2021 Feb; 8 (1):750-755 Epub 2020 Dec 05</w:t>
                        </w:r>
                        <w:r>
                          <w:rPr>
                            <w:rFonts w:ascii="Arial" w:hAnsi="Arial" w:eastAsia="Arial"/>
                            <w:color w:val="000000"/>
                            <w:sz w:val="20"/>
                          </w:rPr>
                          <w:t xml:space="preserve"> </w:t>
                        </w:r>
                        <w:r>
                          <w:rPr>
                            <w:rFonts w:ascii="Arial" w:hAnsi="Arial" w:eastAsia="Arial"/>
                            <w:color w:val="000000"/>
                            <w:sz w:val="16"/>
                          </w:rPr>
                          <w:t xml:space="preserve">PMID: 33277823</w:t>
                        </w:r>
                        <w:r>
                          <w:rPr>
                            <w:rFonts w:ascii="Arial" w:hAnsi="Arial" w:eastAsia="Arial"/>
                            <w:color w:val="000000"/>
                            <w:sz w:val="16"/>
                          </w:rPr>
                          <w:t xml:space="preserve">   </w:t>
                        </w:r>
                        <w:r>
                          <w:rPr>
                            <w:rFonts w:ascii="Arial" w:hAnsi="Arial" w:eastAsia="Arial"/>
                            <w:color w:val="000000"/>
                            <w:sz w:val="16"/>
                          </w:rPr>
                          <w:t xml:space="preserve">PMCID: PMC7835597</w:t>
                        </w:r>
                        <w:r>
                          <w:rPr>
                            <w:rFonts w:ascii="Arial" w:hAnsi="Arial" w:eastAsia="Arial"/>
                            <w:color w:val="000000"/>
                            <w:sz w:val="16"/>
                          </w:rPr>
                          <w:t xml:space="preserve">   </w:t>
                        </w:r>
                        <w:r>
                          <w:rPr>
                            <w:rFonts w:ascii="Arial" w:hAnsi="Arial" w:eastAsia="Arial"/>
                            <w:color w:val="000000"/>
                            <w:sz w:val="16"/>
                          </w:rPr>
                          <w:t xml:space="preserve">DOI: 10.1002/ehf2.13130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Castillo JJ, Abeykoon JP, Gustine JN, Zanwar S, Mein K, Flynn CA, Demos MG, Guerrera ML, Kofides A, Liu X, Munshi M, Tsakmaklis N, King R, Yang G, Hunter ZR, Advani RH, Palomba ML, Ansell SM, </w:t>
                        </w:r>
                        <w:r>
                          <w:rPr>
                            <w:rFonts w:ascii="Arial" w:hAnsi="Arial" w:eastAsia="Arial"/>
                            <w:b/>
                            <w:color w:val="000000"/>
                            <w:sz w:val="20"/>
                          </w:rPr>
                          <w:t xml:space="preserve">Gertz MA</w:t>
                        </w:r>
                        <w:r>
                          <w:rPr>
                            <w:rFonts w:ascii="Arial" w:hAnsi="Arial" w:eastAsia="Arial"/>
                            <w:color w:val="000000"/>
                            <w:sz w:val="20"/>
                          </w:rPr>
                          <w:t xml:space="preserve">, Kapoor P, Treon SP.</w:t>
                        </w:r>
                        <w:r>
                          <w:rPr>
                            <w:rFonts w:ascii="Arial" w:hAnsi="Arial" w:eastAsia="Arial"/>
                            <w:color w:val="000000"/>
                            <w:sz w:val="20"/>
                          </w:rPr>
                          <w:t xml:space="preserve"> </w:t>
                        </w:r>
                        <w:r>
                          <w:rPr>
                            <w:rFonts w:ascii="Arial" w:hAnsi="Arial" w:eastAsia="Arial"/>
                            <w:color w:val="000000"/>
                            <w:sz w:val="20"/>
                          </w:rPr>
                          <w:t xml:space="preserve"> Partial response or better at six months is prognostic of superior progression-free survival in Waldenstrom macroglobulinaemia patients treated with ibrutinib. Br J Haematol. 2021 Feb; 192 (3):542-550 Epub 2020 Nov 18</w:t>
                        </w:r>
                        <w:r>
                          <w:rPr>
                            <w:rFonts w:ascii="Arial" w:hAnsi="Arial" w:eastAsia="Arial"/>
                            <w:color w:val="000000"/>
                            <w:sz w:val="20"/>
                          </w:rPr>
                          <w:t xml:space="preserve"> </w:t>
                        </w:r>
                        <w:r>
                          <w:rPr>
                            <w:rFonts w:ascii="Arial" w:hAnsi="Arial" w:eastAsia="Arial"/>
                            <w:color w:val="000000"/>
                            <w:sz w:val="16"/>
                          </w:rPr>
                          <w:t xml:space="preserve">PMID: 33207010</w:t>
                        </w:r>
                        <w:r>
                          <w:rPr>
                            <w:rFonts w:ascii="Arial" w:hAnsi="Arial" w:eastAsia="Arial"/>
                            <w:color w:val="000000"/>
                            <w:sz w:val="16"/>
                          </w:rPr>
                          <w:t xml:space="preserve">   </w:t>
                        </w:r>
                        <w:r>
                          <w:rPr>
                            <w:rFonts w:ascii="Arial" w:hAnsi="Arial" w:eastAsia="Arial"/>
                            <w:color w:val="000000"/>
                            <w:sz w:val="16"/>
                          </w:rPr>
                          <w:t xml:space="preserve">PMCID: PMC8937605</w:t>
                        </w:r>
                        <w:r>
                          <w:rPr>
                            <w:rFonts w:ascii="Arial" w:hAnsi="Arial" w:eastAsia="Arial"/>
                            <w:color w:val="000000"/>
                            <w:sz w:val="16"/>
                          </w:rPr>
                          <w:t xml:space="preserve">   </w:t>
                        </w:r>
                        <w:r>
                          <w:rPr>
                            <w:rFonts w:ascii="Arial" w:hAnsi="Arial" w:eastAsia="Arial"/>
                            <w:color w:val="000000"/>
                            <w:sz w:val="16"/>
                          </w:rPr>
                          <w:t xml:space="preserve">DOI: 10.1111/bjh.17225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Al-Adra DP, Hammel L, Roberts J, Woodle ES, Levine D, Mandelbrot D, Verna E, Locke J, D'Cunha J, Farr M, Sawinski D, Agarwal PK, Plichta J, Pruthi S, Farr D, Carvajal R, Walker J, Zwald F, Habermann T, </w:t>
                        </w:r>
                        <w:r>
                          <w:rPr>
                            <w:rFonts w:ascii="Arial" w:hAnsi="Arial" w:eastAsia="Arial"/>
                            <w:b/>
                            <w:color w:val="000000"/>
                            <w:sz w:val="20"/>
                          </w:rPr>
                          <w:t xml:space="preserve">Gertz M</w:t>
                        </w:r>
                        <w:r>
                          <w:rPr>
                            <w:rFonts w:ascii="Arial" w:hAnsi="Arial" w:eastAsia="Arial"/>
                            <w:color w:val="000000"/>
                            <w:sz w:val="20"/>
                          </w:rPr>
                          <w:t xml:space="preserve">, Bierman P, Dizon DS, Langstraat C, Al-Qaoud T, Eggener S, Richgels JP, Chang GJ, Geltzeiler C, Sapisochin G, Ricciardi R, Krupnick AS, Kennedy C, Mohindra N, Foley DP, Watt KD.</w:t>
                        </w:r>
                        <w:r>
                          <w:rPr>
                            <w:rFonts w:ascii="Arial" w:hAnsi="Arial" w:eastAsia="Arial"/>
                            <w:color w:val="000000"/>
                            <w:sz w:val="20"/>
                          </w:rPr>
                          <w:t xml:space="preserve"> </w:t>
                        </w:r>
                        <w:r>
                          <w:rPr>
                            <w:rFonts w:ascii="Arial" w:hAnsi="Arial" w:eastAsia="Arial"/>
                            <w:color w:val="000000"/>
                            <w:sz w:val="20"/>
                          </w:rPr>
                          <w:t xml:space="preserve"> Preexisting melanoma and hematological malignancies, prognosis, and timing to solid organ transplantation: A consensus expert opinion statement. Am J Transplant. 2021 Feb; 21 (2):475-483 Epub 2020 Oct 10</w:t>
                        </w:r>
                        <w:r>
                          <w:rPr>
                            <w:rFonts w:ascii="Arial" w:hAnsi="Arial" w:eastAsia="Arial"/>
                            <w:color w:val="000000"/>
                            <w:sz w:val="20"/>
                          </w:rPr>
                          <w:t xml:space="preserve"> </w:t>
                        </w:r>
                        <w:r>
                          <w:rPr>
                            <w:rFonts w:ascii="Arial" w:hAnsi="Arial" w:eastAsia="Arial"/>
                            <w:color w:val="000000"/>
                            <w:sz w:val="16"/>
                          </w:rPr>
                          <w:t xml:space="preserve">PMID: 32976703</w:t>
                        </w:r>
                        <w:r>
                          <w:rPr>
                            <w:rFonts w:ascii="Arial" w:hAnsi="Arial" w:eastAsia="Arial"/>
                            <w:color w:val="000000"/>
                            <w:sz w:val="16"/>
                          </w:rPr>
                          <w:t xml:space="preserve">   </w:t>
                        </w:r>
                        <w:r>
                          <w:rPr>
                            <w:rFonts w:ascii="Arial" w:hAnsi="Arial" w:eastAsia="Arial"/>
                            <w:color w:val="000000"/>
                            <w:sz w:val="16"/>
                          </w:rPr>
                          <w:t xml:space="preserve">PMCID: PMC8555431</w:t>
                        </w:r>
                        <w:r>
                          <w:rPr>
                            <w:rFonts w:ascii="Arial" w:hAnsi="Arial" w:eastAsia="Arial"/>
                            <w:color w:val="000000"/>
                            <w:sz w:val="16"/>
                          </w:rPr>
                          <w:t xml:space="preserve">   </w:t>
                        </w:r>
                        <w:r>
                          <w:rPr>
                            <w:rFonts w:ascii="Arial" w:hAnsi="Arial" w:eastAsia="Arial"/>
                            <w:color w:val="000000"/>
                            <w:sz w:val="16"/>
                          </w:rPr>
                          <w:t xml:space="preserve">DOI: 10.1111/ajt.16324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Al-Adra DP, Hammel L, Roberts J, Woodle ES, Levine D, Mandelbrot D, Verna E, Locke J, D'Cunha J, Farr M, Sawinski D, Agarwal PK, Plichta J, Pruthi S, Farr D, Carvajal R, Walker J, Zwald F, Habermann T, </w:t>
                        </w:r>
                        <w:r>
                          <w:rPr>
                            <w:rFonts w:ascii="Arial" w:hAnsi="Arial" w:eastAsia="Arial"/>
                            <w:b/>
                            <w:color w:val="000000"/>
                            <w:sz w:val="20"/>
                          </w:rPr>
                          <w:t xml:space="preserve">Gertz M</w:t>
                        </w:r>
                        <w:r>
                          <w:rPr>
                            <w:rFonts w:ascii="Arial" w:hAnsi="Arial" w:eastAsia="Arial"/>
                            <w:color w:val="000000"/>
                            <w:sz w:val="20"/>
                          </w:rPr>
                          <w:t xml:space="preserve">, Bierman P, Dizon DS, Langstraat C, Al-Qaoud T, Eggener S, Richgels JP, Chang GJ, Geltzeiler C, Sapisochin G, Ricciardi R, Krupnick AS, Kennedy C, Mohindra N, Foley DP, Watt KD.</w:t>
                        </w:r>
                        <w:r>
                          <w:rPr>
                            <w:rFonts w:ascii="Arial" w:hAnsi="Arial" w:eastAsia="Arial"/>
                            <w:color w:val="000000"/>
                            <w:sz w:val="20"/>
                          </w:rPr>
                          <w:t xml:space="preserve"> </w:t>
                        </w:r>
                        <w:r>
                          <w:rPr>
                            <w:rFonts w:ascii="Arial" w:hAnsi="Arial" w:eastAsia="Arial"/>
                            <w:color w:val="000000"/>
                            <w:sz w:val="20"/>
                          </w:rPr>
                          <w:t xml:space="preserve"> Pretransplant solid organ malignancy and organ transplant candidacy: A consensus expert opinion statement. Am J Transplant. 2021 Feb; 21 (2):460-474 Epub 2020 Oct 23</w:t>
                        </w:r>
                        <w:r>
                          <w:rPr>
                            <w:rFonts w:ascii="Arial" w:hAnsi="Arial" w:eastAsia="Arial"/>
                            <w:color w:val="000000"/>
                            <w:sz w:val="20"/>
                          </w:rPr>
                          <w:t xml:space="preserve"> </w:t>
                        </w:r>
                        <w:r>
                          <w:rPr>
                            <w:rFonts w:ascii="Arial" w:hAnsi="Arial" w:eastAsia="Arial"/>
                            <w:color w:val="000000"/>
                            <w:sz w:val="16"/>
                          </w:rPr>
                          <w:t xml:space="preserve">PMID: 32969590</w:t>
                        </w:r>
                        <w:r>
                          <w:rPr>
                            <w:rFonts w:ascii="Arial" w:hAnsi="Arial" w:eastAsia="Arial"/>
                            <w:color w:val="000000"/>
                            <w:sz w:val="16"/>
                          </w:rPr>
                          <w:t xml:space="preserve">   </w:t>
                        </w:r>
                        <w:r>
                          <w:rPr>
                            <w:rFonts w:ascii="Arial" w:hAnsi="Arial" w:eastAsia="Arial"/>
                            <w:color w:val="000000"/>
                            <w:sz w:val="16"/>
                          </w:rPr>
                          <w:t xml:space="preserve">PMCID: PMC8576374</w:t>
                        </w:r>
                        <w:r>
                          <w:rPr>
                            <w:rFonts w:ascii="Arial" w:hAnsi="Arial" w:eastAsia="Arial"/>
                            <w:color w:val="000000"/>
                            <w:sz w:val="16"/>
                          </w:rPr>
                          <w:t xml:space="preserve">   </w:t>
                        </w:r>
                        <w:r>
                          <w:rPr>
                            <w:rFonts w:ascii="Arial" w:hAnsi="Arial" w:eastAsia="Arial"/>
                            <w:color w:val="000000"/>
                            <w:sz w:val="16"/>
                          </w:rPr>
                          <w:t xml:space="preserve">DOI: 10.1111/ajt.16318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Pang L, Rajkumar SV, Kapoor P, Buadi F, Dispenzieri A, </w:t>
                        </w:r>
                        <w:r>
                          <w:rPr>
                            <w:rFonts w:ascii="Arial" w:hAnsi="Arial" w:eastAsia="Arial"/>
                            <w:b/>
                            <w:color w:val="000000"/>
                            <w:sz w:val="20"/>
                          </w:rPr>
                          <w:t xml:space="preserve">Gertz M</w:t>
                        </w:r>
                        <w:r>
                          <w:rPr>
                            <w:rFonts w:ascii="Arial" w:hAnsi="Arial" w:eastAsia="Arial"/>
                            <w:color w:val="000000"/>
                            <w:sz w:val="20"/>
                          </w:rPr>
                          <w:t xml:space="preserve">, Lacy M, Kyle R, Kumar S.</w:t>
                        </w:r>
                        <w:r>
                          <w:rPr>
                            <w:rFonts w:ascii="Arial" w:hAnsi="Arial" w:eastAsia="Arial"/>
                            <w:color w:val="000000"/>
                            <w:sz w:val="20"/>
                          </w:rPr>
                          <w:t xml:space="preserve"> </w:t>
                        </w:r>
                        <w:r>
                          <w:rPr>
                            <w:rFonts w:ascii="Arial" w:hAnsi="Arial" w:eastAsia="Arial"/>
                            <w:color w:val="000000"/>
                            <w:sz w:val="20"/>
                          </w:rPr>
                          <w:t xml:space="preserve"> Prognosis of young patients with monoclonal gammopathy of undetermined significance (MGUS). Blood Cancer J. 2021 Feb 1; 11 (2):26 Epub 2021 Feb 01</w:t>
                        </w:r>
                        <w:r>
                          <w:rPr>
                            <w:rFonts w:ascii="Arial" w:hAnsi="Arial" w:eastAsia="Arial"/>
                            <w:color w:val="000000"/>
                            <w:sz w:val="20"/>
                          </w:rPr>
                          <w:t xml:space="preserve"> </w:t>
                        </w:r>
                        <w:r>
                          <w:rPr>
                            <w:rFonts w:ascii="Arial" w:hAnsi="Arial" w:eastAsia="Arial"/>
                            <w:color w:val="000000"/>
                            <w:sz w:val="16"/>
                          </w:rPr>
                          <w:t xml:space="preserve">PMID: 33563898</w:t>
                        </w:r>
                        <w:r>
                          <w:rPr>
                            <w:rFonts w:ascii="Arial" w:hAnsi="Arial" w:eastAsia="Arial"/>
                            <w:color w:val="000000"/>
                            <w:sz w:val="16"/>
                          </w:rPr>
                          <w:t xml:space="preserve">   </w:t>
                        </w:r>
                        <w:r>
                          <w:rPr>
                            <w:rFonts w:ascii="Arial" w:hAnsi="Arial" w:eastAsia="Arial"/>
                            <w:color w:val="000000"/>
                            <w:sz w:val="16"/>
                          </w:rPr>
                          <w:t xml:space="preserve">PMCID: PMC7873268</w:t>
                        </w:r>
                        <w:r>
                          <w:rPr>
                            <w:rFonts w:ascii="Arial" w:hAnsi="Arial" w:eastAsia="Arial"/>
                            <w:color w:val="000000"/>
                            <w:sz w:val="16"/>
                          </w:rPr>
                          <w:t xml:space="preserve">   </w:t>
                        </w:r>
                        <w:r>
                          <w:rPr>
                            <w:rFonts w:ascii="Arial" w:hAnsi="Arial" w:eastAsia="Arial"/>
                            <w:color w:val="000000"/>
                            <w:sz w:val="16"/>
                          </w:rPr>
                          <w:t xml:space="preserve">DOI: 10.1038/s41408-021-00406-6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Visram A, Pasvolsky O, Kumar S, Dispenzieri A, Buadi F, Dingli D, Lacy M, Hayman S, Kyle R, Kapoor P, Leung N, Gonsalves W, Kourelis T, Warsame R,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Retroperitoneal involvement with light chain amyloidosis- case series and literature review. Leuk Lymphoma. 2021 Feb; 62 (2):316-322 Epub 2020 Oct 29</w:t>
                        </w:r>
                        <w:r>
                          <w:rPr>
                            <w:rFonts w:ascii="Arial" w:hAnsi="Arial" w:eastAsia="Arial"/>
                            <w:color w:val="000000"/>
                            <w:sz w:val="20"/>
                          </w:rPr>
                          <w:t xml:space="preserve"> </w:t>
                        </w:r>
                        <w:r>
                          <w:rPr>
                            <w:rFonts w:ascii="Arial" w:hAnsi="Arial" w:eastAsia="Arial"/>
                            <w:color w:val="000000"/>
                            <w:sz w:val="16"/>
                          </w:rPr>
                          <w:t xml:space="preserve">PMID: 33118418</w:t>
                        </w:r>
                        <w:r>
                          <w:rPr>
                            <w:rFonts w:ascii="Arial" w:hAnsi="Arial" w:eastAsia="Arial"/>
                            <w:color w:val="000000"/>
                            <w:sz w:val="16"/>
                          </w:rPr>
                          <w:t xml:space="preserve">   </w:t>
                        </w:r>
                        <w:r>
                          <w:rPr>
                            <w:rFonts w:ascii="Arial" w:hAnsi="Arial" w:eastAsia="Arial"/>
                            <w:color w:val="000000"/>
                            <w:sz w:val="16"/>
                          </w:rPr>
                          <w:t xml:space="preserve">DOI: 10.1080/10428194.2020.1832670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Gunaratne MDSK, Sahakian AJ, Abeykoon JP, Ansell SM, </w:t>
                        </w:r>
                        <w:r>
                          <w:rPr>
                            <w:rFonts w:ascii="Arial" w:hAnsi="Arial" w:eastAsia="Arial"/>
                            <w:b/>
                            <w:color w:val="000000"/>
                            <w:sz w:val="20"/>
                          </w:rPr>
                          <w:t xml:space="preserve">Gertz MA</w:t>
                        </w:r>
                        <w:r>
                          <w:rPr>
                            <w:rFonts w:ascii="Arial" w:hAnsi="Arial" w:eastAsia="Arial"/>
                            <w:color w:val="000000"/>
                            <w:sz w:val="20"/>
                          </w:rPr>
                          <w:t xml:space="preserve">, Kapoor P, Paulus A, Ailawadhi S, Reeder CB, Witzig TE, Habermann TM, Novak AJ, Lacy MQ, Kyle RA, Go RS, Paludo J.</w:t>
                        </w:r>
                        <w:r>
                          <w:rPr>
                            <w:rFonts w:ascii="Arial" w:hAnsi="Arial" w:eastAsia="Arial"/>
                            <w:color w:val="000000"/>
                            <w:sz w:val="20"/>
                          </w:rPr>
                          <w:t xml:space="preserve"> </w:t>
                        </w:r>
                        <w:r>
                          <w:rPr>
                            <w:rFonts w:ascii="Arial" w:hAnsi="Arial" w:eastAsia="Arial"/>
                            <w:color w:val="000000"/>
                            <w:sz w:val="20"/>
                          </w:rPr>
                          <w:t xml:space="preserve"> Treatment facility volume and patient outcomes in Waldenstrom macroglobulinemia. Leuk Lymphoma. 2021 Feb; 62(2):308-315. Epub 2020 Oct 15.</w:t>
                        </w:r>
                        <w:r>
                          <w:rPr>
                            <w:rFonts w:ascii="Arial" w:hAnsi="Arial" w:eastAsia="Arial"/>
                            <w:color w:val="000000"/>
                            <w:sz w:val="20"/>
                          </w:rPr>
                          <w:t xml:space="preserve"> </w:t>
                        </w:r>
                        <w:r>
                          <w:rPr>
                            <w:rFonts w:ascii="Arial" w:hAnsi="Arial" w:eastAsia="Arial"/>
                            <w:color w:val="000000"/>
                            <w:sz w:val="16"/>
                          </w:rPr>
                          <w:t xml:space="preserve">PMID: 33054437</w:t>
                        </w:r>
                        <w:r>
                          <w:rPr>
                            <w:rFonts w:ascii="Arial" w:hAnsi="Arial" w:eastAsia="Arial"/>
                            <w:color w:val="000000"/>
                            <w:sz w:val="16"/>
                          </w:rPr>
                          <w:t xml:space="preserve">   </w:t>
                        </w:r>
                        <w:r>
                          <w:rPr>
                            <w:rFonts w:ascii="Arial" w:hAnsi="Arial" w:eastAsia="Arial"/>
                            <w:color w:val="000000"/>
                            <w:sz w:val="16"/>
                          </w:rPr>
                          <w:t xml:space="preserve">DOI: 10.1080/10428194.2020.1832669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2021 update on diagnosis, risk stratification, and management. Am J Hematol. 2021 Feb 1; 96 (2):258-269</w:t>
                        </w:r>
                        <w:r>
                          <w:rPr>
                            <w:rFonts w:ascii="Arial" w:hAnsi="Arial" w:eastAsia="Arial"/>
                            <w:color w:val="000000"/>
                            <w:sz w:val="20"/>
                          </w:rPr>
                          <w:t xml:space="preserve"> </w:t>
                        </w:r>
                        <w:r>
                          <w:rPr>
                            <w:rFonts w:ascii="Arial" w:hAnsi="Arial" w:eastAsia="Arial"/>
                            <w:color w:val="000000"/>
                            <w:sz w:val="16"/>
                          </w:rPr>
                          <w:t xml:space="preserve">PMID: 33368476</w:t>
                        </w:r>
                        <w:r>
                          <w:rPr>
                            <w:rFonts w:ascii="Arial" w:hAnsi="Arial" w:eastAsia="Arial"/>
                            <w:color w:val="000000"/>
                            <w:sz w:val="16"/>
                          </w:rPr>
                          <w:t xml:space="preserve">   </w:t>
                        </w:r>
                        <w:r>
                          <w:rPr>
                            <w:rFonts w:ascii="Arial" w:hAnsi="Arial" w:eastAsia="Arial"/>
                            <w:color w:val="000000"/>
                            <w:sz w:val="16"/>
                          </w:rPr>
                          <w:t xml:space="preserve">DOI: 10.1002/ajh.26082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Dispenzieri A, Muchtar E, Buadi FK, Kapoor P, Lacy MQ, Hwa YL, Fonder A, Hobbs MA, Hayman SR, Leung N, Dingli D, Lust JA, Go RS, Lin Y, Gonsalves WI, Kourelis T, Warsame R, Kyle RA, Rajkumar SV,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Prognostic restaging after treatment initiation in patients with AL amyloidosis. Blood Adv. 2021 Feb 23; 5 (4):1029-1036</w:t>
                        </w:r>
                        <w:r>
                          <w:rPr>
                            <w:rFonts w:ascii="Arial" w:hAnsi="Arial" w:eastAsia="Arial"/>
                            <w:color w:val="000000"/>
                            <w:sz w:val="20"/>
                          </w:rPr>
                          <w:t xml:space="preserve"> </w:t>
                        </w:r>
                        <w:r>
                          <w:rPr>
                            <w:rFonts w:ascii="Arial" w:hAnsi="Arial" w:eastAsia="Arial"/>
                            <w:color w:val="000000"/>
                            <w:sz w:val="16"/>
                          </w:rPr>
                          <w:t xml:space="preserve">PMID: 33595624</w:t>
                        </w:r>
                        <w:r>
                          <w:rPr>
                            <w:rFonts w:ascii="Arial" w:hAnsi="Arial" w:eastAsia="Arial"/>
                            <w:color w:val="000000"/>
                            <w:sz w:val="16"/>
                          </w:rPr>
                          <w:t xml:space="preserve">   </w:t>
                        </w:r>
                        <w:r>
                          <w:rPr>
                            <w:rFonts w:ascii="Arial" w:hAnsi="Arial" w:eastAsia="Arial"/>
                            <w:color w:val="000000"/>
                            <w:sz w:val="16"/>
                          </w:rPr>
                          <w:t xml:space="preserve">PMCID: PMC7903228</w:t>
                        </w:r>
                        <w:r>
                          <w:rPr>
                            <w:rFonts w:ascii="Arial" w:hAnsi="Arial" w:eastAsia="Arial"/>
                            <w:color w:val="000000"/>
                            <w:sz w:val="16"/>
                          </w:rPr>
                          <w:t xml:space="preserve">   </w:t>
                        </w:r>
                        <w:r>
                          <w:rPr>
                            <w:rFonts w:ascii="Arial" w:hAnsi="Arial" w:eastAsia="Arial"/>
                            <w:color w:val="000000"/>
                            <w:sz w:val="16"/>
                          </w:rPr>
                          <w:t xml:space="preserve">DOI: 10.1182/bloodadvances.2020003782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Heybeli C, Bentall A, Wen J, Alexander MP, Buadi FK, Cosio FG, Dean PG, Dispenzieri A, Dingli D, El Ters M, </w:t>
                        </w:r>
                        <w:r>
                          <w:rPr>
                            <w:rFonts w:ascii="Arial" w:hAnsi="Arial" w:eastAsia="Arial"/>
                            <w:b/>
                            <w:color w:val="000000"/>
                            <w:sz w:val="20"/>
                          </w:rPr>
                          <w:t xml:space="preserve">Gertz MA</w:t>
                        </w:r>
                        <w:r>
                          <w:rPr>
                            <w:rFonts w:ascii="Arial" w:hAnsi="Arial" w:eastAsia="Arial"/>
                            <w:color w:val="000000"/>
                            <w:sz w:val="20"/>
                          </w:rPr>
                          <w:t xml:space="preserve">, Hatem A, Kapoor P, Khamash H, Kourelis T, Kumar S, Lorenz EC, Mai M, Muchtar E, Murray DL, Prieto M, Schinstock CA, Stegall MD, Warsame R, Leung N.</w:t>
                        </w:r>
                        <w:r>
                          <w:rPr>
                            <w:rFonts w:ascii="Arial" w:hAnsi="Arial" w:eastAsia="Arial"/>
                            <w:color w:val="000000"/>
                            <w:sz w:val="20"/>
                          </w:rPr>
                          <w:t xml:space="preserve"> </w:t>
                        </w:r>
                        <w:r>
                          <w:rPr>
                            <w:rFonts w:ascii="Arial" w:hAnsi="Arial" w:eastAsia="Arial"/>
                            <w:color w:val="000000"/>
                            <w:sz w:val="20"/>
                          </w:rPr>
                          <w:t xml:space="preserve"> A study from The Mayo Clinic evaluated long-term outcomes of kidney transplantation in patients with immunoglobulin light chain amyloidosis. Kidney Int. 2021 Mar; 99 (3):707-715 Epub 2020 July 23</w:t>
                        </w:r>
                        <w:r>
                          <w:rPr>
                            <w:rFonts w:ascii="Arial" w:hAnsi="Arial" w:eastAsia="Arial"/>
                            <w:color w:val="000000"/>
                            <w:sz w:val="20"/>
                          </w:rPr>
                          <w:t xml:space="preserve"> </w:t>
                        </w:r>
                        <w:r>
                          <w:rPr>
                            <w:rFonts w:ascii="Arial" w:hAnsi="Arial" w:eastAsia="Arial"/>
                            <w:color w:val="000000"/>
                            <w:sz w:val="16"/>
                          </w:rPr>
                          <w:t xml:space="preserve">PMID: 32712168</w:t>
                        </w:r>
                        <w:r>
                          <w:rPr>
                            <w:rFonts w:ascii="Arial" w:hAnsi="Arial" w:eastAsia="Arial"/>
                            <w:color w:val="000000"/>
                            <w:sz w:val="16"/>
                          </w:rPr>
                          <w:t xml:space="preserve">   </w:t>
                        </w:r>
                        <w:r>
                          <w:rPr>
                            <w:rFonts w:ascii="Arial" w:hAnsi="Arial" w:eastAsia="Arial"/>
                            <w:color w:val="000000"/>
                            <w:sz w:val="16"/>
                          </w:rPr>
                          <w:t xml:space="preserve">PMCID: PMC8411566</w:t>
                        </w:r>
                        <w:r>
                          <w:rPr>
                            <w:rFonts w:ascii="Arial" w:hAnsi="Arial" w:eastAsia="Arial"/>
                            <w:color w:val="000000"/>
                            <w:sz w:val="16"/>
                          </w:rPr>
                          <w:t xml:space="preserve">   </w:t>
                        </w:r>
                        <w:r>
                          <w:rPr>
                            <w:rFonts w:ascii="Arial" w:hAnsi="Arial" w:eastAsia="Arial"/>
                            <w:color w:val="000000"/>
                            <w:sz w:val="16"/>
                          </w:rPr>
                          <w:t xml:space="preserve">DOI: 10.1016/j.kint.2020.06.036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Sy-Go JPT, Dingli D, </w:t>
                        </w:r>
                        <w:r>
                          <w:rPr>
                            <w:rFonts w:ascii="Arial" w:hAnsi="Arial" w:eastAsia="Arial"/>
                            <w:b/>
                            <w:color w:val="000000"/>
                            <w:sz w:val="20"/>
                          </w:rPr>
                          <w:t xml:space="preserve">Gertz MA</w:t>
                        </w:r>
                        <w:r>
                          <w:rPr>
                            <w:rFonts w:ascii="Arial" w:hAnsi="Arial" w:eastAsia="Arial"/>
                            <w:color w:val="000000"/>
                            <w:sz w:val="20"/>
                          </w:rPr>
                          <w:t xml:space="preserve">, Kapoor P, Buadi FK, Dispenzieri A, Lacy MQ, Fidler ME, Leung N.</w:t>
                        </w:r>
                        <w:r>
                          <w:rPr>
                            <w:rFonts w:ascii="Arial" w:hAnsi="Arial" w:eastAsia="Arial"/>
                            <w:color w:val="000000"/>
                            <w:sz w:val="20"/>
                          </w:rPr>
                          <w:t xml:space="preserve"> </w:t>
                        </w:r>
                        <w:r>
                          <w:rPr>
                            <w:rFonts w:ascii="Arial" w:hAnsi="Arial" w:eastAsia="Arial"/>
                            <w:color w:val="000000"/>
                            <w:sz w:val="20"/>
                          </w:rPr>
                          <w:t xml:space="preserve"> Acute Acquired Fanconi Syndrome in Multiple Myeloma After Hematopoietic Stem Cell Transplantation. Kidney Int Rep. 2021 Mar; 6 (3):857-864 Epub 2020 Dec 19</w:t>
                        </w:r>
                        <w:r>
                          <w:rPr>
                            <w:rFonts w:ascii="Arial" w:hAnsi="Arial" w:eastAsia="Arial"/>
                            <w:color w:val="000000"/>
                            <w:sz w:val="20"/>
                          </w:rPr>
                          <w:t xml:space="preserve"> </w:t>
                        </w:r>
                        <w:r>
                          <w:rPr>
                            <w:rFonts w:ascii="Arial" w:hAnsi="Arial" w:eastAsia="Arial"/>
                            <w:color w:val="000000"/>
                            <w:sz w:val="16"/>
                          </w:rPr>
                          <w:t xml:space="preserve">PMID: 33733003</w:t>
                        </w:r>
                        <w:r>
                          <w:rPr>
                            <w:rFonts w:ascii="Arial" w:hAnsi="Arial" w:eastAsia="Arial"/>
                            <w:color w:val="000000"/>
                            <w:sz w:val="16"/>
                          </w:rPr>
                          <w:t xml:space="preserve">   </w:t>
                        </w:r>
                        <w:r>
                          <w:rPr>
                            <w:rFonts w:ascii="Arial" w:hAnsi="Arial" w:eastAsia="Arial"/>
                            <w:color w:val="000000"/>
                            <w:sz w:val="16"/>
                          </w:rPr>
                          <w:t xml:space="preserve">PMCID: PMC7938074</w:t>
                        </w:r>
                        <w:r>
                          <w:rPr>
                            <w:rFonts w:ascii="Arial" w:hAnsi="Arial" w:eastAsia="Arial"/>
                            <w:color w:val="000000"/>
                            <w:sz w:val="16"/>
                          </w:rPr>
                          <w:t xml:space="preserve">   </w:t>
                        </w:r>
                        <w:r>
                          <w:rPr>
                            <w:rFonts w:ascii="Arial" w:hAnsi="Arial" w:eastAsia="Arial"/>
                            <w:color w:val="000000"/>
                            <w:sz w:val="16"/>
                          </w:rPr>
                          <w:t xml:space="preserve">DOI: 10.1016/j.ekir.2020.12.007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Kumar SK, Lacy MQ, Leung N, Buadi FK, Dingli D, Hayman SR, Go RS, Kapoor P, Gonsalves W, Kourelis TV, Warsame R, Hwa YL, Lisa Hwa Y, Fonder A, Hobbs M, Russell S, Lust JA, Siddiqui M, Vincent Rajkumar S, Kyle RA, Dispenzieri A.</w:t>
                        </w:r>
                        <w:r>
                          <w:rPr>
                            <w:rFonts w:ascii="Arial" w:hAnsi="Arial" w:eastAsia="Arial"/>
                            <w:color w:val="000000"/>
                            <w:sz w:val="20"/>
                          </w:rPr>
                          <w:t xml:space="preserve"> </w:t>
                        </w:r>
                        <w:r>
                          <w:rPr>
                            <w:rFonts w:ascii="Arial" w:hAnsi="Arial" w:eastAsia="Arial"/>
                            <w:color w:val="000000"/>
                            <w:sz w:val="20"/>
                          </w:rPr>
                          <w:t xml:space="preserve"> Characterization and prognostic implication of delayed complete response in AL amyloidosis. Eur J Haematol. 2021 Mar; 106 (3):354-361 Epub 2020 Dec 04</w:t>
                        </w:r>
                        <w:r>
                          <w:rPr>
                            <w:rFonts w:ascii="Arial" w:hAnsi="Arial" w:eastAsia="Arial"/>
                            <w:color w:val="000000"/>
                            <w:sz w:val="20"/>
                          </w:rPr>
                          <w:t xml:space="preserve"> </w:t>
                        </w:r>
                        <w:r>
                          <w:rPr>
                            <w:rFonts w:ascii="Arial" w:hAnsi="Arial" w:eastAsia="Arial"/>
                            <w:color w:val="000000"/>
                            <w:sz w:val="16"/>
                          </w:rPr>
                          <w:t xml:space="preserve">PMID: 33230879</w:t>
                        </w:r>
                        <w:r>
                          <w:rPr>
                            <w:rFonts w:ascii="Arial" w:hAnsi="Arial" w:eastAsia="Arial"/>
                            <w:color w:val="000000"/>
                            <w:sz w:val="16"/>
                          </w:rPr>
                          <w:t xml:space="preserve">   </w:t>
                        </w:r>
                        <w:r>
                          <w:rPr>
                            <w:rFonts w:ascii="Arial" w:hAnsi="Arial" w:eastAsia="Arial"/>
                            <w:color w:val="000000"/>
                            <w:sz w:val="16"/>
                          </w:rPr>
                          <w:t xml:space="preserve">PMCID: PMC8103541</w:t>
                        </w:r>
                        <w:r>
                          <w:rPr>
                            <w:rFonts w:ascii="Arial" w:hAnsi="Arial" w:eastAsia="Arial"/>
                            <w:color w:val="000000"/>
                            <w:sz w:val="16"/>
                          </w:rPr>
                          <w:t xml:space="preserve">   </w:t>
                        </w:r>
                        <w:r>
                          <w:rPr>
                            <w:rFonts w:ascii="Arial" w:hAnsi="Arial" w:eastAsia="Arial"/>
                            <w:color w:val="000000"/>
                            <w:sz w:val="16"/>
                          </w:rPr>
                          <w:t xml:space="preserve">DOI: 10.1111/ejh.13554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 Kumar SK, Dispenzieri A, Buadi FK, Dingli D, Lacy MQ, Hayman SR, Kapoor P, Leung N, Fonder A, Hobbs M, Hwa YL, Muchtar E, Warsame R, Kourelis TV, Russell S, Lust JA, Lin Y, Siddiqui M, Go RS, Jevremovic D, Kyle RA, </w:t>
                        </w:r>
                        <w:r>
                          <w:rPr>
                            <w:rFonts w:ascii="Arial" w:hAnsi="Arial" w:eastAsia="Arial"/>
                            <w:b/>
                            <w:color w:val="000000"/>
                            <w:sz w:val="20"/>
                          </w:rPr>
                          <w:t xml:space="preserve">Gertz MA</w:t>
                        </w:r>
                        <w:r>
                          <w:rPr>
                            <w:rFonts w:ascii="Arial" w:hAnsi="Arial" w:eastAsia="Arial"/>
                            <w:color w:val="000000"/>
                            <w:sz w:val="20"/>
                          </w:rPr>
                          <w:t xml:space="preserve">, Rajkumar SV, Gonsalves WI.</w:t>
                        </w:r>
                        <w:r>
                          <w:rPr>
                            <w:rFonts w:ascii="Arial" w:hAnsi="Arial" w:eastAsia="Arial"/>
                            <w:color w:val="000000"/>
                            <w:sz w:val="20"/>
                          </w:rPr>
                          <w:t xml:space="preserve"> </w:t>
                        </w:r>
                        <w:r>
                          <w:rPr>
                            <w:rFonts w:ascii="Arial" w:hAnsi="Arial" w:eastAsia="Arial"/>
                            <w:color w:val="000000"/>
                            <w:sz w:val="20"/>
                          </w:rPr>
                          <w:t xml:space="preserve"> Clinical Characteristics and Outcomes of Patients With Primary Plasma Cell Leukemia in the Era of Novel Agent Therapy. Mayo Clin Proc. 2021 Mar; 96 (3):677-687</w:t>
                        </w:r>
                        <w:r>
                          <w:rPr>
                            <w:rFonts w:ascii="Arial" w:hAnsi="Arial" w:eastAsia="Arial"/>
                            <w:color w:val="000000"/>
                            <w:sz w:val="20"/>
                          </w:rPr>
                          <w:t xml:space="preserve"> </w:t>
                        </w:r>
                        <w:r>
                          <w:rPr>
                            <w:rFonts w:ascii="Arial" w:hAnsi="Arial" w:eastAsia="Arial"/>
                            <w:color w:val="000000"/>
                            <w:sz w:val="16"/>
                          </w:rPr>
                          <w:t xml:space="preserve">PMID: 33673918</w:t>
                        </w:r>
                        <w:r>
                          <w:rPr>
                            <w:rFonts w:ascii="Arial" w:hAnsi="Arial" w:eastAsia="Arial"/>
                            <w:color w:val="000000"/>
                            <w:sz w:val="16"/>
                          </w:rPr>
                          <w:t xml:space="preserve">   </w:t>
                        </w:r>
                        <w:r>
                          <w:rPr>
                            <w:rFonts w:ascii="Arial" w:hAnsi="Arial" w:eastAsia="Arial"/>
                            <w:color w:val="000000"/>
                            <w:sz w:val="16"/>
                          </w:rPr>
                          <w:t xml:space="preserve">PMCID: PMC7939118</w:t>
                        </w:r>
                        <w:r>
                          <w:rPr>
                            <w:rFonts w:ascii="Arial" w:hAnsi="Arial" w:eastAsia="Arial"/>
                            <w:color w:val="000000"/>
                            <w:sz w:val="16"/>
                          </w:rPr>
                          <w:t xml:space="preserve">   </w:t>
                        </w:r>
                        <w:r>
                          <w:rPr>
                            <w:rFonts w:ascii="Arial" w:hAnsi="Arial" w:eastAsia="Arial"/>
                            <w:color w:val="000000"/>
                            <w:sz w:val="16"/>
                          </w:rPr>
                          <w:t xml:space="preserve">DOI: 10.1016/j.mayocp.2020.06.060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Johnson I, Higgins A, Sidana S, Warsame R, Gonsalves W, </w:t>
                        </w:r>
                        <w:r>
                          <w:rPr>
                            <w:rFonts w:ascii="Arial" w:hAnsi="Arial" w:eastAsia="Arial"/>
                            <w:b/>
                            <w:color w:val="000000"/>
                            <w:sz w:val="20"/>
                          </w:rPr>
                          <w:t xml:space="preserve">Gertz MA</w:t>
                        </w:r>
                        <w:r>
                          <w:rPr>
                            <w:rFonts w:ascii="Arial" w:hAnsi="Arial" w:eastAsia="Arial"/>
                            <w:color w:val="000000"/>
                            <w:sz w:val="20"/>
                          </w:rPr>
                          <w:t xml:space="preserve">, Buadi F, Lacy M, Kapoor P, Dispenzieri A, Kourelis T, Dingli D, Fonder A, Hayman S, Hobbs M, Hwa YL, Kyle R, Leung N, Go R, Rajkumar VS, Kumar S.</w:t>
                        </w:r>
                        <w:r>
                          <w:rPr>
                            <w:rFonts w:ascii="Arial" w:hAnsi="Arial" w:eastAsia="Arial"/>
                            <w:color w:val="000000"/>
                            <w:sz w:val="20"/>
                          </w:rPr>
                          <w:t xml:space="preserve"> </w:t>
                        </w:r>
                        <w:r>
                          <w:rPr>
                            <w:rFonts w:ascii="Arial" w:hAnsi="Arial" w:eastAsia="Arial"/>
                            <w:color w:val="000000"/>
                            <w:sz w:val="20"/>
                          </w:rPr>
                          <w:t xml:space="preserve"> Outcomes with different administration schedules of bortezomib in bortezomib, lenalidomide and dexamethasone (VRd) as first-line therapy in multiple myeloma. Am J Hematol. 2021 Mar 1; 96 (3):330-337 Epub 2021 Jan 13</w:t>
                        </w:r>
                        <w:r>
                          <w:rPr>
                            <w:rFonts w:ascii="Arial" w:hAnsi="Arial" w:eastAsia="Arial"/>
                            <w:color w:val="000000"/>
                            <w:sz w:val="20"/>
                          </w:rPr>
                          <w:t xml:space="preserve"> </w:t>
                        </w:r>
                        <w:r>
                          <w:rPr>
                            <w:rFonts w:ascii="Arial" w:hAnsi="Arial" w:eastAsia="Arial"/>
                            <w:color w:val="000000"/>
                            <w:sz w:val="16"/>
                          </w:rPr>
                          <w:t xml:space="preserve">PMID: 33326116</w:t>
                        </w:r>
                        <w:r>
                          <w:rPr>
                            <w:rFonts w:ascii="Arial" w:hAnsi="Arial" w:eastAsia="Arial"/>
                            <w:color w:val="000000"/>
                            <w:sz w:val="16"/>
                          </w:rPr>
                          <w:t xml:space="preserve">   </w:t>
                        </w:r>
                        <w:r>
                          <w:rPr>
                            <w:rFonts w:ascii="Arial" w:hAnsi="Arial" w:eastAsia="Arial"/>
                            <w:color w:val="000000"/>
                            <w:sz w:val="16"/>
                          </w:rPr>
                          <w:t xml:space="preserve">DOI: 10.1002/ajh.26074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Magen H, Grogan M, Mauermann M, McPhail ED, Kurtin PJ, Leung N, Buadi FK, Dingli D,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Systemic amyloidosis from A (AA) to T (ATTR): a review. J Intern Med. 2021 Mar; 289 (3):268-292 Epub 2020 Sept 14</w:t>
                        </w:r>
                        <w:r>
                          <w:rPr>
                            <w:rFonts w:ascii="Arial" w:hAnsi="Arial" w:eastAsia="Arial"/>
                            <w:color w:val="000000"/>
                            <w:sz w:val="20"/>
                          </w:rPr>
                          <w:t xml:space="preserve"> </w:t>
                        </w:r>
                        <w:r>
                          <w:rPr>
                            <w:rFonts w:ascii="Arial" w:hAnsi="Arial" w:eastAsia="Arial"/>
                            <w:color w:val="000000"/>
                            <w:sz w:val="16"/>
                          </w:rPr>
                          <w:t xml:space="preserve">PMID: 32929754</w:t>
                        </w:r>
                        <w:r>
                          <w:rPr>
                            <w:rFonts w:ascii="Arial" w:hAnsi="Arial" w:eastAsia="Arial"/>
                            <w:color w:val="000000"/>
                            <w:sz w:val="16"/>
                          </w:rPr>
                          <w:t xml:space="preserve">   </w:t>
                        </w:r>
                        <w:r>
                          <w:rPr>
                            <w:rFonts w:ascii="Arial" w:hAnsi="Arial" w:eastAsia="Arial"/>
                            <w:color w:val="000000"/>
                            <w:sz w:val="16"/>
                          </w:rPr>
                          <w:t xml:space="preserve">DOI: 10.1111/joim.13169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Dasari S, Kohlhagen MC, Kourelis T, Go RS, Muchtar E, </w:t>
                        </w:r>
                        <w:r>
                          <w:rPr>
                            <w:rFonts w:ascii="Arial" w:hAnsi="Arial" w:eastAsia="Arial"/>
                            <w:b/>
                            <w:color w:val="000000"/>
                            <w:sz w:val="20"/>
                          </w:rPr>
                          <w:t xml:space="preserve">Gertz MA</w:t>
                        </w:r>
                        <w:r>
                          <w:rPr>
                            <w:rFonts w:ascii="Arial" w:hAnsi="Arial" w:eastAsia="Arial"/>
                            <w:color w:val="000000"/>
                            <w:sz w:val="20"/>
                          </w:rPr>
                          <w:t xml:space="preserve">, Kumar SK, Buadi FK, Willrich MAV, Lust JA, Kapoor P, Lacy MQ, Dingli D, Hwa Y, Fonder A, Hobbs M, Hayman S, Warsame R, Leung NR, Lin Y, Gonsalves W, Siddiqui M, Kyle RA, Rajkumar SV, Murray DL, Dispenzieri A.</w:t>
                        </w:r>
                        <w:r>
                          <w:rPr>
                            <w:rFonts w:ascii="Arial" w:hAnsi="Arial" w:eastAsia="Arial"/>
                            <w:color w:val="000000"/>
                            <w:sz w:val="20"/>
                          </w:rPr>
                          <w:t xml:space="preserve"> </w:t>
                        </w:r>
                        <w:r>
                          <w:rPr>
                            <w:rFonts w:ascii="Arial" w:hAnsi="Arial" w:eastAsia="Arial"/>
                            <w:color w:val="000000"/>
                            <w:sz w:val="20"/>
                          </w:rPr>
                          <w:t xml:space="preserve"> MASS-FIX for the detection of monoclonal proteins and light chain N-glycosylation in routine clinical practice: a cross-sectional study of 6315 patients. Blood Cancer J. 2021 Mar 4; 11 (3):50 Epub 2021 Mar 04</w:t>
                        </w:r>
                        <w:r>
                          <w:rPr>
                            <w:rFonts w:ascii="Arial" w:hAnsi="Arial" w:eastAsia="Arial"/>
                            <w:color w:val="000000"/>
                            <w:sz w:val="20"/>
                          </w:rPr>
                          <w:t xml:space="preserve"> </w:t>
                        </w:r>
                        <w:r>
                          <w:rPr>
                            <w:rFonts w:ascii="Arial" w:hAnsi="Arial" w:eastAsia="Arial"/>
                            <w:color w:val="000000"/>
                            <w:sz w:val="16"/>
                          </w:rPr>
                          <w:t xml:space="preserve">PMID: 33664227</w:t>
                        </w:r>
                        <w:r>
                          <w:rPr>
                            <w:rFonts w:ascii="Arial" w:hAnsi="Arial" w:eastAsia="Arial"/>
                            <w:color w:val="000000"/>
                            <w:sz w:val="16"/>
                          </w:rPr>
                          <w:t xml:space="preserve">   </w:t>
                        </w:r>
                        <w:r>
                          <w:rPr>
                            <w:rFonts w:ascii="Arial" w:hAnsi="Arial" w:eastAsia="Arial"/>
                            <w:color w:val="000000"/>
                            <w:sz w:val="16"/>
                          </w:rPr>
                          <w:t xml:space="preserve">PMCID: PMC7933343</w:t>
                        </w:r>
                        <w:r>
                          <w:rPr>
                            <w:rFonts w:ascii="Arial" w:hAnsi="Arial" w:eastAsia="Arial"/>
                            <w:color w:val="000000"/>
                            <w:sz w:val="16"/>
                          </w:rPr>
                          <w:t xml:space="preserve">   </w:t>
                        </w:r>
                        <w:r>
                          <w:rPr>
                            <w:rFonts w:ascii="Arial" w:hAnsi="Arial" w:eastAsia="Arial"/>
                            <w:color w:val="000000"/>
                            <w:sz w:val="16"/>
                          </w:rPr>
                          <w:t xml:space="preserve">DOI: 10.1038/s41408-021-00444-0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Nadiminti K, Sidiqi MH, Meleveedu K, Alkhateeb HB, Hogan WJ, Litzow M, Patnaik M, Kumar S, </w:t>
                        </w:r>
                        <w:r>
                          <w:rPr>
                            <w:rFonts w:ascii="Arial" w:hAnsi="Arial" w:eastAsia="Arial"/>
                            <w:b/>
                            <w:color w:val="000000"/>
                            <w:sz w:val="20"/>
                          </w:rPr>
                          <w:t xml:space="preserve">Gertz M</w:t>
                        </w:r>
                        <w:r>
                          <w:rPr>
                            <w:rFonts w:ascii="Arial" w:hAnsi="Arial" w:eastAsia="Arial"/>
                            <w:color w:val="000000"/>
                            <w:sz w:val="20"/>
                          </w:rPr>
                          <w:t xml:space="preserve">, Chen D, Shah MV.</w:t>
                        </w:r>
                        <w:r>
                          <w:rPr>
                            <w:rFonts w:ascii="Arial" w:hAnsi="Arial" w:eastAsia="Arial"/>
                            <w:color w:val="000000"/>
                            <w:sz w:val="20"/>
                          </w:rPr>
                          <w:t xml:space="preserve"> </w:t>
                        </w:r>
                        <w:r>
                          <w:rPr>
                            <w:rFonts w:ascii="Arial" w:hAnsi="Arial" w:eastAsia="Arial"/>
                            <w:color w:val="000000"/>
                            <w:sz w:val="20"/>
                          </w:rPr>
                          <w:t xml:space="preserve"> Characteristics and outcomes of therapy-related myeloid neoplasms following autologous stem cell transplantation for multiple myeloma. Blood Cancer J 2021 Mar 19; 11 (3):63</w:t>
                        </w:r>
                        <w:r>
                          <w:rPr>
                            <w:rFonts w:ascii="Arial" w:hAnsi="Arial" w:eastAsia="Arial"/>
                            <w:color w:val="000000"/>
                            <w:sz w:val="20"/>
                          </w:rPr>
                          <w:t xml:space="preserve"> </w:t>
                        </w:r>
                        <w:r>
                          <w:rPr>
                            <w:rFonts w:ascii="Arial" w:hAnsi="Arial" w:eastAsia="Arial"/>
                            <w:color w:val="000000"/>
                            <w:sz w:val="16"/>
                          </w:rPr>
                          <w:t xml:space="preserve">PMID: 33741897</w:t>
                        </w:r>
                        <w:r>
                          <w:rPr>
                            <w:rFonts w:ascii="Arial" w:hAnsi="Arial" w:eastAsia="Arial"/>
                            <w:color w:val="000000"/>
                            <w:sz w:val="16"/>
                          </w:rPr>
                          <w:t xml:space="preserve">   </w:t>
                        </w:r>
                        <w:r>
                          <w:rPr>
                            <w:rFonts w:ascii="Arial" w:hAnsi="Arial" w:eastAsia="Arial"/>
                            <w:color w:val="000000"/>
                            <w:sz w:val="16"/>
                          </w:rPr>
                          <w:t xml:space="preserve">PMCID: PMC7979889</w:t>
                        </w:r>
                        <w:r>
                          <w:rPr>
                            <w:rFonts w:ascii="Arial" w:hAnsi="Arial" w:eastAsia="Arial"/>
                            <w:color w:val="000000"/>
                            <w:sz w:val="16"/>
                          </w:rPr>
                          <w:t xml:space="preserve">   </w:t>
                        </w:r>
                        <w:r>
                          <w:rPr>
                            <w:rFonts w:ascii="Arial" w:hAnsi="Arial" w:eastAsia="Arial"/>
                            <w:color w:val="000000"/>
                            <w:sz w:val="16"/>
                          </w:rPr>
                          <w:t xml:space="preserve">DOI: 10.1038/s41408-021-00454-y</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Drosou ME, Vaughan LE, Muchtar E, Buadi FK, Dingli D, Dispenzieri A, Fonder AL, </w:t>
                        </w:r>
                        <w:r>
                          <w:rPr>
                            <w:rFonts w:ascii="Arial" w:hAnsi="Arial" w:eastAsia="Arial"/>
                            <w:b/>
                            <w:color w:val="000000"/>
                            <w:sz w:val="20"/>
                          </w:rPr>
                          <w:t xml:space="preserve">Gertz MA</w:t>
                        </w:r>
                        <w:r>
                          <w:rPr>
                            <w:rFonts w:ascii="Arial" w:hAnsi="Arial" w:eastAsia="Arial"/>
                            <w:color w:val="000000"/>
                            <w:sz w:val="20"/>
                          </w:rPr>
                          <w:t xml:space="preserve">, Go RS, Gonsalves WI, Hayman SR, Hobbs MA, Hwa YL, Kapoor P, Kourelis T, Kumar S, Kyle RA, Lacy MQ, Lin Y, Lopez CL, Lust JA, Rajkumar SV, Russell SJ, Sidana S, Siddiqui MA, Sidiqi MH, Warsame R, Leung N.</w:t>
                        </w:r>
                        <w:r>
                          <w:rPr>
                            <w:rFonts w:ascii="Arial" w:hAnsi="Arial" w:eastAsia="Arial"/>
                            <w:color w:val="000000"/>
                            <w:sz w:val="20"/>
                          </w:rPr>
                          <w:t xml:space="preserve"> </w:t>
                        </w:r>
                        <w:r>
                          <w:rPr>
                            <w:rFonts w:ascii="Arial" w:hAnsi="Arial" w:eastAsia="Arial"/>
                            <w:color w:val="000000"/>
                            <w:sz w:val="20"/>
                          </w:rPr>
                          <w:t xml:space="preserve"> Comparison of the current renal staging, progression and response criteria to predict renal survival in AL amyloidosis using a Mayo cohort. Am J Hematol. 2021 Apr 01; 96(4):446-454. Epub 2021 Jan 28.</w:t>
                        </w:r>
                        <w:r>
                          <w:rPr>
                            <w:rFonts w:ascii="Arial" w:hAnsi="Arial" w:eastAsia="Arial"/>
                            <w:color w:val="000000"/>
                            <w:sz w:val="20"/>
                          </w:rPr>
                          <w:t xml:space="preserve"> </w:t>
                        </w:r>
                        <w:r>
                          <w:rPr>
                            <w:rFonts w:ascii="Arial" w:hAnsi="Arial" w:eastAsia="Arial"/>
                            <w:color w:val="000000"/>
                            <w:sz w:val="16"/>
                          </w:rPr>
                          <w:t xml:space="preserve">PMID: 33428787</w:t>
                        </w:r>
                        <w:r>
                          <w:rPr>
                            <w:rFonts w:ascii="Arial" w:hAnsi="Arial" w:eastAsia="Arial"/>
                            <w:color w:val="000000"/>
                            <w:sz w:val="16"/>
                          </w:rPr>
                          <w:t xml:space="preserve">   </w:t>
                        </w:r>
                        <w:r>
                          <w:rPr>
                            <w:rFonts w:ascii="Arial" w:hAnsi="Arial" w:eastAsia="Arial"/>
                            <w:color w:val="000000"/>
                            <w:sz w:val="16"/>
                          </w:rPr>
                          <w:t xml:space="preserve">DOI: 10.1002/ajh.26092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Sidiqi MH, Al Saleh AS, Kumar S, Muchtar E, Dispenzieri A, Buadi F, Dingli D, Lacy M, Hayman S, Leung N, Gonsalves W, Kourelis T, Warsame R, Hogan W,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Depth of response prior to autologous stem cell transplantation predicts survival in light chain amyloidosis. Bone Marrow Transplant. 2021 Apr; 56 (4):928-935 Epub 2020 Nov 18</w:t>
                        </w:r>
                        <w:r>
                          <w:rPr>
                            <w:rFonts w:ascii="Arial" w:hAnsi="Arial" w:eastAsia="Arial"/>
                            <w:color w:val="000000"/>
                            <w:sz w:val="20"/>
                          </w:rPr>
                          <w:t xml:space="preserve"> </w:t>
                        </w:r>
                        <w:r>
                          <w:rPr>
                            <w:rFonts w:ascii="Arial" w:hAnsi="Arial" w:eastAsia="Arial"/>
                            <w:color w:val="000000"/>
                            <w:sz w:val="16"/>
                          </w:rPr>
                          <w:t xml:space="preserve">PMID: 33208916</w:t>
                        </w:r>
                        <w:r>
                          <w:rPr>
                            <w:rFonts w:ascii="Arial" w:hAnsi="Arial" w:eastAsia="Arial"/>
                            <w:color w:val="000000"/>
                            <w:sz w:val="16"/>
                          </w:rPr>
                          <w:t xml:space="preserve">   </w:t>
                        </w:r>
                        <w:r>
                          <w:rPr>
                            <w:rFonts w:ascii="Arial" w:hAnsi="Arial" w:eastAsia="Arial"/>
                            <w:color w:val="000000"/>
                            <w:sz w:val="16"/>
                          </w:rPr>
                          <w:t xml:space="preserve">DOI: 10.1038/s41409-020-01136-2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Murray DL, Murray I, Jevremovic D, Otteson GE, Dispenzieri A, Arendt BK, Dasari S, </w:t>
                        </w:r>
                        <w:r>
                          <w:rPr>
                            <w:rFonts w:ascii="Arial" w:hAnsi="Arial" w:eastAsia="Arial"/>
                            <w:b/>
                            <w:color w:val="000000"/>
                            <w:sz w:val="20"/>
                          </w:rPr>
                          <w:t xml:space="preserve">Gertz M</w:t>
                        </w:r>
                        <w:r>
                          <w:rPr>
                            <w:rFonts w:ascii="Arial" w:hAnsi="Arial" w:eastAsia="Arial"/>
                            <w:color w:val="000000"/>
                            <w:sz w:val="20"/>
                          </w:rPr>
                          <w:t xml:space="preserve">, Gonsalves WI, Kourelis TV, Muchtar E, Dingli D, Warsame R, Go RS, Lacy MQ, Leung N, Buadi F, Lin Y, Kyle RA, Rajkumar V, Kumar S, Kapoor P.</w:t>
                        </w:r>
                        <w:r>
                          <w:rPr>
                            <w:rFonts w:ascii="Arial" w:hAnsi="Arial" w:eastAsia="Arial"/>
                            <w:color w:val="000000"/>
                            <w:sz w:val="20"/>
                          </w:rPr>
                          <w:t xml:space="preserve"> </w:t>
                        </w:r>
                        <w:r>
                          <w:rPr>
                            <w:rFonts w:ascii="Arial" w:hAnsi="Arial" w:eastAsia="Arial"/>
                            <w:color w:val="000000"/>
                            <w:sz w:val="20"/>
                          </w:rPr>
                          <w:t xml:space="preserve"> Implications of detecting serum monoclonal protein by MASS-fix following stem cell transplantation in multiple myeloma. Br J Haematol. 2021 Apr; 193 (2):380-385 Epub 2020 Nov 20</w:t>
                        </w:r>
                        <w:r>
                          <w:rPr>
                            <w:rFonts w:ascii="Arial" w:hAnsi="Arial" w:eastAsia="Arial"/>
                            <w:color w:val="000000"/>
                            <w:sz w:val="20"/>
                          </w:rPr>
                          <w:t xml:space="preserve"> </w:t>
                        </w:r>
                        <w:r>
                          <w:rPr>
                            <w:rFonts w:ascii="Arial" w:hAnsi="Arial" w:eastAsia="Arial"/>
                            <w:color w:val="000000"/>
                            <w:sz w:val="16"/>
                          </w:rPr>
                          <w:t xml:space="preserve">PMID: 33216966</w:t>
                        </w:r>
                        <w:r>
                          <w:rPr>
                            <w:rFonts w:ascii="Arial" w:hAnsi="Arial" w:eastAsia="Arial"/>
                            <w:color w:val="000000"/>
                            <w:sz w:val="16"/>
                          </w:rPr>
                          <w:t xml:space="preserve">   </w:t>
                        </w:r>
                        <w:r>
                          <w:rPr>
                            <w:rFonts w:ascii="Arial" w:hAnsi="Arial" w:eastAsia="Arial"/>
                            <w:color w:val="000000"/>
                            <w:sz w:val="16"/>
                          </w:rPr>
                          <w:t xml:space="preserve">DOI: 10.1111/bjh.17195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Parmar H, Al Saleh AS, Visram A, Warsame R, Kourelis T, Gonsalves W, Dingli D, Muchtar E, Hayman S, Kapoor P, Buadi F, Dispenzieri A, Lacy M, </w:t>
                        </w:r>
                        <w:r>
                          <w:rPr>
                            <w:rFonts w:ascii="Arial" w:hAnsi="Arial" w:eastAsia="Arial"/>
                            <w:b/>
                            <w:color w:val="000000"/>
                            <w:sz w:val="20"/>
                          </w:rPr>
                          <w:t xml:space="preserve">Gertz M</w:t>
                        </w:r>
                        <w:r>
                          <w:rPr>
                            <w:rFonts w:ascii="Arial" w:hAnsi="Arial" w:eastAsia="Arial"/>
                            <w:color w:val="000000"/>
                            <w:sz w:val="20"/>
                          </w:rPr>
                          <w:t xml:space="preserve">, Kumar S.</w:t>
                        </w:r>
                        <w:r>
                          <w:rPr>
                            <w:rFonts w:ascii="Arial" w:hAnsi="Arial" w:eastAsia="Arial"/>
                            <w:color w:val="000000"/>
                            <w:sz w:val="20"/>
                          </w:rPr>
                          <w:t xml:space="preserve"> </w:t>
                        </w:r>
                        <w:r>
                          <w:rPr>
                            <w:rFonts w:ascii="Arial" w:hAnsi="Arial" w:eastAsia="Arial"/>
                            <w:color w:val="000000"/>
                            <w:sz w:val="20"/>
                          </w:rPr>
                          <w:t xml:space="preserve"> Prognostic Implications of Rising Serum Monoclonal Protein and Free Light Chains after Autologous Stem Cell Transplantation in Patients with Multiple Myeloma. Transplant Cell Ther. 2021 Apr; 27 (4):309.e1-309.e5 Epub 2020 Dec 17</w:t>
                        </w:r>
                        <w:r>
                          <w:rPr>
                            <w:rFonts w:ascii="Arial" w:hAnsi="Arial" w:eastAsia="Arial"/>
                            <w:color w:val="000000"/>
                            <w:sz w:val="20"/>
                          </w:rPr>
                          <w:t xml:space="preserve"> </w:t>
                        </w:r>
                        <w:r>
                          <w:rPr>
                            <w:rFonts w:ascii="Arial" w:hAnsi="Arial" w:eastAsia="Arial"/>
                            <w:color w:val="000000"/>
                            <w:sz w:val="16"/>
                          </w:rPr>
                          <w:t xml:space="preserve">PMID: 33836869</w:t>
                        </w:r>
                        <w:r>
                          <w:rPr>
                            <w:rFonts w:ascii="Arial" w:hAnsi="Arial" w:eastAsia="Arial"/>
                            <w:color w:val="000000"/>
                            <w:sz w:val="16"/>
                          </w:rPr>
                          <w:t xml:space="preserve">   </w:t>
                        </w:r>
                        <w:r>
                          <w:rPr>
                            <w:rFonts w:ascii="Arial" w:hAnsi="Arial" w:eastAsia="Arial"/>
                            <w:color w:val="000000"/>
                            <w:sz w:val="16"/>
                          </w:rPr>
                          <w:t xml:space="preserve">DOI: 10.1016/j.jtct.2020.11.022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importance of immunoparesis in multiple myeloma. Leuk Lymphoma 2021 Apr; 62 (4):769-770 Epub 2020 Dec 25</w:t>
                        </w:r>
                        <w:r>
                          <w:rPr>
                            <w:rFonts w:ascii="Arial" w:hAnsi="Arial" w:eastAsia="Arial"/>
                            <w:color w:val="000000"/>
                            <w:sz w:val="20"/>
                          </w:rPr>
                          <w:t xml:space="preserve"> </w:t>
                        </w:r>
                        <w:r>
                          <w:rPr>
                            <w:rFonts w:ascii="Arial" w:hAnsi="Arial" w:eastAsia="Arial"/>
                            <w:color w:val="000000"/>
                            <w:sz w:val="16"/>
                          </w:rPr>
                          <w:t xml:space="preserve">PMID: 33356692</w:t>
                        </w:r>
                        <w:r>
                          <w:rPr>
                            <w:rFonts w:ascii="Arial" w:hAnsi="Arial" w:eastAsia="Arial"/>
                            <w:color w:val="000000"/>
                            <w:sz w:val="16"/>
                          </w:rPr>
                          <w:t xml:space="preserve">   </w:t>
                        </w:r>
                        <w:r>
                          <w:rPr>
                            <w:rFonts w:ascii="Arial" w:hAnsi="Arial" w:eastAsia="Arial"/>
                            <w:color w:val="000000"/>
                            <w:sz w:val="16"/>
                          </w:rPr>
                          <w:t xml:space="preserve">DOI: 10.1080/10428194.2020.1864359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Jacob EK, Hogan WJ.</w:t>
                        </w:r>
                        <w:r>
                          <w:rPr>
                            <w:rFonts w:ascii="Arial" w:hAnsi="Arial" w:eastAsia="Arial"/>
                            <w:color w:val="000000"/>
                            <w:sz w:val="20"/>
                          </w:rPr>
                          <w:t xml:space="preserve"> </w:t>
                        </w:r>
                        <w:r>
                          <w:rPr>
                            <w:rFonts w:ascii="Arial" w:hAnsi="Arial" w:eastAsia="Arial"/>
                            <w:color w:val="000000"/>
                            <w:sz w:val="20"/>
                          </w:rPr>
                          <w:t xml:space="preserve"> Use of autologous stem cells cryopreserved for over 15 years in stem cell transplantation for multiple myeloma. Bone Marrow Transplant 2021 Apr; 56 (4):978-979 Epub 2020 Nov 11</w:t>
                        </w:r>
                        <w:r>
                          <w:rPr>
                            <w:rFonts w:ascii="Arial" w:hAnsi="Arial" w:eastAsia="Arial"/>
                            <w:color w:val="000000"/>
                            <w:sz w:val="20"/>
                          </w:rPr>
                          <w:t xml:space="preserve"> </w:t>
                        </w:r>
                        <w:r>
                          <w:rPr>
                            <w:rFonts w:ascii="Arial" w:hAnsi="Arial" w:eastAsia="Arial"/>
                            <w:color w:val="000000"/>
                            <w:sz w:val="16"/>
                          </w:rPr>
                          <w:t xml:space="preserve">PMID: 33177653</w:t>
                        </w:r>
                        <w:r>
                          <w:rPr>
                            <w:rFonts w:ascii="Arial" w:hAnsi="Arial" w:eastAsia="Arial"/>
                            <w:color w:val="000000"/>
                            <w:sz w:val="16"/>
                          </w:rPr>
                          <w:t xml:space="preserve">   </w:t>
                        </w:r>
                        <w:r>
                          <w:rPr>
                            <w:rFonts w:ascii="Arial" w:hAnsi="Arial" w:eastAsia="Arial"/>
                            <w:color w:val="000000"/>
                            <w:sz w:val="16"/>
                          </w:rPr>
                          <w:t xml:space="preserve">DOI: 10.1038/s41409-020-01131-7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Parmar H, </w:t>
                        </w:r>
                        <w:r>
                          <w:rPr>
                            <w:rFonts w:ascii="Arial" w:hAnsi="Arial" w:eastAsia="Arial"/>
                            <w:b/>
                            <w:color w:val="000000"/>
                            <w:sz w:val="20"/>
                          </w:rPr>
                          <w:t xml:space="preserve">Gertz M</w:t>
                        </w:r>
                        <w:r>
                          <w:rPr>
                            <w:rFonts w:ascii="Arial" w:hAnsi="Arial" w:eastAsia="Arial"/>
                            <w:color w:val="000000"/>
                            <w:sz w:val="20"/>
                          </w:rPr>
                          <w:t xml:space="preserve">, Anderson EI, Kumar S, Kourelis TV.</w:t>
                        </w:r>
                        <w:r>
                          <w:rPr>
                            <w:rFonts w:ascii="Arial" w:hAnsi="Arial" w:eastAsia="Arial"/>
                            <w:color w:val="000000"/>
                            <w:sz w:val="20"/>
                          </w:rPr>
                          <w:t xml:space="preserve"> </w:t>
                        </w:r>
                        <w:r>
                          <w:rPr>
                            <w:rFonts w:ascii="Arial" w:hAnsi="Arial" w:eastAsia="Arial"/>
                            <w:color w:val="000000"/>
                            <w:sz w:val="20"/>
                          </w:rPr>
                          <w:t xml:space="preserve"> Microenvironment immune reconstitution patterns correlate with outcomes after autologous transplant in multiple myeloma. Blood Adv. 2021 Apr 13; 5 (7):1797-1804</w:t>
                        </w:r>
                        <w:r>
                          <w:rPr>
                            <w:rFonts w:ascii="Arial" w:hAnsi="Arial" w:eastAsia="Arial"/>
                            <w:color w:val="000000"/>
                            <w:sz w:val="20"/>
                          </w:rPr>
                          <w:t xml:space="preserve"> </w:t>
                        </w:r>
                        <w:r>
                          <w:rPr>
                            <w:rFonts w:ascii="Arial" w:hAnsi="Arial" w:eastAsia="Arial"/>
                            <w:color w:val="000000"/>
                            <w:sz w:val="16"/>
                          </w:rPr>
                          <w:t xml:space="preserve">PMID: 33787859</w:t>
                        </w:r>
                        <w:r>
                          <w:rPr>
                            <w:rFonts w:ascii="Arial" w:hAnsi="Arial" w:eastAsia="Arial"/>
                            <w:color w:val="000000"/>
                            <w:sz w:val="16"/>
                          </w:rPr>
                          <w:t xml:space="preserve">   </w:t>
                        </w:r>
                        <w:r>
                          <w:rPr>
                            <w:rFonts w:ascii="Arial" w:hAnsi="Arial" w:eastAsia="Arial"/>
                            <w:color w:val="000000"/>
                            <w:sz w:val="16"/>
                          </w:rPr>
                          <w:t xml:space="preserve">PMCID: PMC8045512</w:t>
                        </w:r>
                        <w:r>
                          <w:rPr>
                            <w:rFonts w:ascii="Arial" w:hAnsi="Arial" w:eastAsia="Arial"/>
                            <w:color w:val="000000"/>
                            <w:sz w:val="16"/>
                          </w:rPr>
                          <w:t xml:space="preserve">   </w:t>
                        </w:r>
                        <w:r>
                          <w:rPr>
                            <w:rFonts w:ascii="Arial" w:hAnsi="Arial" w:eastAsia="Arial"/>
                            <w:color w:val="000000"/>
                            <w:sz w:val="16"/>
                          </w:rPr>
                          <w:t xml:space="preserve">DOI: 10.1182/bloodadvances.2020003857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Dasari S, Kourelis TV, Dispenzieri A, Murray DL, King RL, McPhail ED, Ramirez-Alvarado M,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IGVL gene region usage correlates with distinct clinical presentation in IgM vs non-IgM light chain amyloidosis. Blood Adv. 2021 Apr 27; 5 (8):2101-2105</w:t>
                        </w:r>
                        <w:r>
                          <w:rPr>
                            <w:rFonts w:ascii="Arial" w:hAnsi="Arial" w:eastAsia="Arial"/>
                            <w:color w:val="000000"/>
                            <w:sz w:val="20"/>
                          </w:rPr>
                          <w:t xml:space="preserve"> </w:t>
                        </w:r>
                        <w:r>
                          <w:rPr>
                            <w:rFonts w:ascii="Arial" w:hAnsi="Arial" w:eastAsia="Arial"/>
                            <w:color w:val="000000"/>
                            <w:sz w:val="16"/>
                          </w:rPr>
                          <w:t xml:space="preserve">PMID: 33877297</w:t>
                        </w:r>
                        <w:r>
                          <w:rPr>
                            <w:rFonts w:ascii="Arial" w:hAnsi="Arial" w:eastAsia="Arial"/>
                            <w:color w:val="000000"/>
                            <w:sz w:val="16"/>
                          </w:rPr>
                          <w:t xml:space="preserve">   </w:t>
                        </w:r>
                        <w:r>
                          <w:rPr>
                            <w:rFonts w:ascii="Arial" w:hAnsi="Arial" w:eastAsia="Arial"/>
                            <w:color w:val="000000"/>
                            <w:sz w:val="16"/>
                          </w:rPr>
                          <w:t xml:space="preserve">PMCID: PMC8095150</w:t>
                        </w:r>
                        <w:r>
                          <w:rPr>
                            <w:rFonts w:ascii="Arial" w:hAnsi="Arial" w:eastAsia="Arial"/>
                            <w:color w:val="000000"/>
                            <w:sz w:val="16"/>
                          </w:rPr>
                          <w:t xml:space="preserve">   </w:t>
                        </w:r>
                        <w:r>
                          <w:rPr>
                            <w:rFonts w:ascii="Arial" w:hAnsi="Arial" w:eastAsia="Arial"/>
                            <w:color w:val="000000"/>
                            <w:sz w:val="16"/>
                          </w:rPr>
                          <w:t xml:space="preserve">DOI: 10.1182/bloodadvances.2020003671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Visram A, Kumar S, Dispenzieri A, Buadi F, Dingli D, Lacy M, Muchtar E, Kapoor P, Hogan W, Hayman S, Leung N, Gonsalves W, Kourelis T, Warsame R, Berger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for multiple myeloma patients aged &gt;/= 75 treated with novel agents. Bone Marrow Transplant. 2021 May; 56 (5):1144-1150 Epub 2020 Dec 04</w:t>
                        </w:r>
                        <w:r>
                          <w:rPr>
                            <w:rFonts w:ascii="Arial" w:hAnsi="Arial" w:eastAsia="Arial"/>
                            <w:color w:val="000000"/>
                            <w:sz w:val="20"/>
                          </w:rPr>
                          <w:t xml:space="preserve"> </w:t>
                        </w:r>
                        <w:r>
                          <w:rPr>
                            <w:rFonts w:ascii="Arial" w:hAnsi="Arial" w:eastAsia="Arial"/>
                            <w:color w:val="000000"/>
                            <w:sz w:val="16"/>
                          </w:rPr>
                          <w:t xml:space="preserve">PMID: 33273658</w:t>
                        </w:r>
                        <w:r>
                          <w:rPr>
                            <w:rFonts w:ascii="Arial" w:hAnsi="Arial" w:eastAsia="Arial"/>
                            <w:color w:val="000000"/>
                            <w:sz w:val="16"/>
                          </w:rPr>
                          <w:t xml:space="preserve">   </w:t>
                        </w:r>
                        <w:r>
                          <w:rPr>
                            <w:rFonts w:ascii="Arial" w:hAnsi="Arial" w:eastAsia="Arial"/>
                            <w:color w:val="000000"/>
                            <w:sz w:val="16"/>
                          </w:rPr>
                          <w:t xml:space="preserve">DOI: 10.1038/s41409-020-01159-9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Vaxman I, S Al Saleh A, Parmar H, Dispenzieri A, Kapoor P, Lacy MQ, </w:t>
                        </w:r>
                        <w:r>
                          <w:rPr>
                            <w:rFonts w:ascii="Arial" w:hAnsi="Arial" w:eastAsia="Arial"/>
                            <w:b/>
                            <w:color w:val="000000"/>
                            <w:sz w:val="20"/>
                          </w:rPr>
                          <w:t xml:space="preserve">Gertz MA</w:t>
                        </w:r>
                        <w:r>
                          <w:rPr>
                            <w:rFonts w:ascii="Arial" w:hAnsi="Arial" w:eastAsia="Arial"/>
                            <w:color w:val="000000"/>
                            <w:sz w:val="20"/>
                          </w:rPr>
                          <w:t xml:space="preserve">, Buadi FK, Hayman SR, Dingli D, Warsame R, Kourelis T, Siddiqui M, Gonsalves W, Muchtar E, Lust JA, Leung N, Kyle RA, Murray D, Rajkumar SV, Kumar S.</w:t>
                        </w:r>
                        <w:r>
                          <w:rPr>
                            <w:rFonts w:ascii="Arial" w:hAnsi="Arial" w:eastAsia="Arial"/>
                            <w:color w:val="000000"/>
                            <w:sz w:val="20"/>
                          </w:rPr>
                          <w:t xml:space="preserve"> </w:t>
                        </w:r>
                        <w:r>
                          <w:rPr>
                            <w:rFonts w:ascii="Arial" w:hAnsi="Arial" w:eastAsia="Arial"/>
                            <w:color w:val="000000"/>
                            <w:sz w:val="20"/>
                          </w:rPr>
                          <w:t xml:space="preserve"> Disease monitoring with quantitative serum IgA levels provides a more reliable response assessment in multiple myeloma patients. Leukemia. 2021 May; 35 (5):1428-1437 Epub 2021 Feb 23</w:t>
                        </w:r>
                        <w:r>
                          <w:rPr>
                            <w:rFonts w:ascii="Arial" w:hAnsi="Arial" w:eastAsia="Arial"/>
                            <w:color w:val="000000"/>
                            <w:sz w:val="20"/>
                          </w:rPr>
                          <w:t xml:space="preserve"> </w:t>
                        </w:r>
                        <w:r>
                          <w:rPr>
                            <w:rFonts w:ascii="Arial" w:hAnsi="Arial" w:eastAsia="Arial"/>
                            <w:color w:val="000000"/>
                            <w:sz w:val="16"/>
                          </w:rPr>
                          <w:t xml:space="preserve">PMID: 33623138</w:t>
                        </w:r>
                        <w:r>
                          <w:rPr>
                            <w:rFonts w:ascii="Arial" w:hAnsi="Arial" w:eastAsia="Arial"/>
                            <w:color w:val="000000"/>
                            <w:sz w:val="16"/>
                          </w:rPr>
                          <w:t xml:space="preserve">   </w:t>
                        </w:r>
                        <w:r>
                          <w:rPr>
                            <w:rFonts w:ascii="Arial" w:hAnsi="Arial" w:eastAsia="Arial"/>
                            <w:color w:val="000000"/>
                            <w:sz w:val="16"/>
                          </w:rPr>
                          <w:t xml:space="preserve">PMCID: PMC8102180</w:t>
                        </w:r>
                        <w:r>
                          <w:rPr>
                            <w:rFonts w:ascii="Arial" w:hAnsi="Arial" w:eastAsia="Arial"/>
                            <w:color w:val="000000"/>
                            <w:sz w:val="16"/>
                          </w:rPr>
                          <w:t xml:space="preserve">   </w:t>
                        </w:r>
                        <w:r>
                          <w:rPr>
                            <w:rFonts w:ascii="Arial" w:hAnsi="Arial" w:eastAsia="Arial"/>
                            <w:color w:val="000000"/>
                            <w:sz w:val="16"/>
                          </w:rPr>
                          <w:t xml:space="preserve">DOI: 10.1038/s41375-021-01180-x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Hill MM, Dasari S, Mollee P, Merlini G, Costello CE, Hazenberg BPC, Grogan M, Dispenzieri A, </w:t>
                        </w:r>
                        <w:r>
                          <w:rPr>
                            <w:rFonts w:ascii="Arial" w:hAnsi="Arial" w:eastAsia="Arial"/>
                            <w:b/>
                            <w:color w:val="000000"/>
                            <w:sz w:val="20"/>
                          </w:rPr>
                          <w:t xml:space="preserve">Gertz MA</w:t>
                        </w:r>
                        <w:r>
                          <w:rPr>
                            <w:rFonts w:ascii="Arial" w:hAnsi="Arial" w:eastAsia="Arial"/>
                            <w:color w:val="000000"/>
                            <w:sz w:val="20"/>
                          </w:rPr>
                          <w:t xml:space="preserve">, Kourelis T, McPhail ED.</w:t>
                        </w:r>
                        <w:r>
                          <w:rPr>
                            <w:rFonts w:ascii="Arial" w:hAnsi="Arial" w:eastAsia="Arial"/>
                            <w:color w:val="000000"/>
                            <w:sz w:val="20"/>
                          </w:rPr>
                          <w:t xml:space="preserve"> </w:t>
                        </w:r>
                        <w:r>
                          <w:rPr>
                            <w:rFonts w:ascii="Arial" w:hAnsi="Arial" w:eastAsia="Arial"/>
                            <w:color w:val="000000"/>
                            <w:sz w:val="20"/>
                          </w:rPr>
                          <w:t xml:space="preserve"> The Clinical Impact of Proteomics in Amyloid Typing. Mayo Clin Proc. 2021 May; 96 (5):1122-1127 Epub 2021 Apr 09</w:t>
                        </w:r>
                        <w:r>
                          <w:rPr>
                            <w:rFonts w:ascii="Arial" w:hAnsi="Arial" w:eastAsia="Arial"/>
                            <w:color w:val="000000"/>
                            <w:sz w:val="20"/>
                          </w:rPr>
                          <w:t xml:space="preserve"> </w:t>
                        </w:r>
                        <w:r>
                          <w:rPr>
                            <w:rFonts w:ascii="Arial" w:hAnsi="Arial" w:eastAsia="Arial"/>
                            <w:color w:val="000000"/>
                            <w:sz w:val="16"/>
                          </w:rPr>
                          <w:t xml:space="preserve">PMID: 33840526</w:t>
                        </w:r>
                        <w:r>
                          <w:rPr>
                            <w:rFonts w:ascii="Arial" w:hAnsi="Arial" w:eastAsia="Arial"/>
                            <w:color w:val="000000"/>
                            <w:sz w:val="16"/>
                          </w:rPr>
                          <w:t xml:space="preserve">   </w:t>
                        </w:r>
                        <w:r>
                          <w:rPr>
                            <w:rFonts w:ascii="Arial" w:hAnsi="Arial" w:eastAsia="Arial"/>
                            <w:color w:val="000000"/>
                            <w:sz w:val="16"/>
                          </w:rPr>
                          <w:t xml:space="preserve">PMCID: PMC8934443</w:t>
                        </w:r>
                        <w:r>
                          <w:rPr>
                            <w:rFonts w:ascii="Arial" w:hAnsi="Arial" w:eastAsia="Arial"/>
                            <w:color w:val="000000"/>
                            <w:sz w:val="16"/>
                          </w:rPr>
                          <w:t xml:space="preserve">   </w:t>
                        </w:r>
                        <w:r>
                          <w:rPr>
                            <w:rFonts w:ascii="Arial" w:hAnsi="Arial" w:eastAsia="Arial"/>
                            <w:color w:val="000000"/>
                            <w:sz w:val="16"/>
                          </w:rPr>
                          <w:t xml:space="preserve">DOI: 10.1016/j.mayocp.2020.12.002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Brannagan TH 3rd, Auer-Grumbach M, Berk JL, Briani C, Bril V, Coelho T, Damy T, Dispenzieri A, Drachman BM, Fine N, Gaggin HK, </w:t>
                        </w:r>
                        <w:r>
                          <w:rPr>
                            <w:rFonts w:ascii="Arial" w:hAnsi="Arial" w:eastAsia="Arial"/>
                            <w:b/>
                            <w:color w:val="000000"/>
                            <w:sz w:val="20"/>
                          </w:rPr>
                          <w:t xml:space="preserve">Gertz M</w:t>
                        </w:r>
                        <w:r>
                          <w:rPr>
                            <w:rFonts w:ascii="Arial" w:hAnsi="Arial" w:eastAsia="Arial"/>
                            <w:color w:val="000000"/>
                            <w:sz w:val="20"/>
                          </w:rPr>
                          <w:t xml:space="preserve">, Gillmore JD, Gonzalez E, Hanna M, Hurwitz DR, Khella SL, Maurer MS, Nativi-Nicolau J, Olugemo K, Quintana LF, Rosen AM, Schmidt HH, Shehata J, Waddington-Cruz M, Whelan C, Ruberg FL.</w:t>
                        </w:r>
                        <w:r>
                          <w:rPr>
                            <w:rFonts w:ascii="Arial" w:hAnsi="Arial" w:eastAsia="Arial"/>
                            <w:color w:val="000000"/>
                            <w:sz w:val="20"/>
                          </w:rPr>
                          <w:t xml:space="preserve"> </w:t>
                        </w:r>
                        <w:r>
                          <w:rPr>
                            <w:rFonts w:ascii="Arial" w:hAnsi="Arial" w:eastAsia="Arial"/>
                            <w:color w:val="000000"/>
                            <w:sz w:val="20"/>
                          </w:rPr>
                          <w:t xml:space="preserve"> ATTR amyloidosis during the COVID-19 pandemic: insights from a global medical roundtable. Orphanet J Rare Dis. 2021 May 6; 16 (1):204 Epub 2021 May 06</w:t>
                        </w:r>
                        <w:r>
                          <w:rPr>
                            <w:rFonts w:ascii="Arial" w:hAnsi="Arial" w:eastAsia="Arial"/>
                            <w:color w:val="000000"/>
                            <w:sz w:val="20"/>
                          </w:rPr>
                          <w:t xml:space="preserve"> </w:t>
                        </w:r>
                        <w:r>
                          <w:rPr>
                            <w:rFonts w:ascii="Arial" w:hAnsi="Arial" w:eastAsia="Arial"/>
                            <w:color w:val="000000"/>
                            <w:sz w:val="16"/>
                          </w:rPr>
                          <w:t xml:space="preserve">PMID: 33957949</w:t>
                        </w:r>
                        <w:r>
                          <w:rPr>
                            <w:rFonts w:ascii="Arial" w:hAnsi="Arial" w:eastAsia="Arial"/>
                            <w:color w:val="000000"/>
                            <w:sz w:val="16"/>
                          </w:rPr>
                          <w:t xml:space="preserve">   </w:t>
                        </w:r>
                        <w:r>
                          <w:rPr>
                            <w:rFonts w:ascii="Arial" w:hAnsi="Arial" w:eastAsia="Arial"/>
                            <w:color w:val="000000"/>
                            <w:sz w:val="16"/>
                          </w:rPr>
                          <w:t xml:space="preserve">PMCID: PMC8100737</w:t>
                        </w:r>
                        <w:r>
                          <w:rPr>
                            <w:rFonts w:ascii="Arial" w:hAnsi="Arial" w:eastAsia="Arial"/>
                            <w:color w:val="000000"/>
                            <w:sz w:val="16"/>
                          </w:rPr>
                          <w:t xml:space="preserve">   </w:t>
                        </w:r>
                        <w:r>
                          <w:rPr>
                            <w:rFonts w:ascii="Arial" w:hAnsi="Arial" w:eastAsia="Arial"/>
                            <w:color w:val="000000"/>
                            <w:sz w:val="16"/>
                          </w:rPr>
                          <w:t xml:space="preserve">DOI: 10.1186/s13023-021-01834-0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Hasib Sidiqi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diagnosis and treatment algorithm 2021. Blood Cancer J. 2021 May 15; 11 (5):90</w:t>
                        </w:r>
                        <w:r>
                          <w:rPr>
                            <w:rFonts w:ascii="Arial" w:hAnsi="Arial" w:eastAsia="Arial"/>
                            <w:color w:val="000000"/>
                            <w:sz w:val="20"/>
                          </w:rPr>
                          <w:t xml:space="preserve"> </w:t>
                        </w:r>
                        <w:r>
                          <w:rPr>
                            <w:rFonts w:ascii="Arial" w:hAnsi="Arial" w:eastAsia="Arial"/>
                            <w:color w:val="000000"/>
                            <w:sz w:val="16"/>
                          </w:rPr>
                          <w:t xml:space="preserve">PMID: 33993188</w:t>
                        </w:r>
                        <w:r>
                          <w:rPr>
                            <w:rFonts w:ascii="Arial" w:hAnsi="Arial" w:eastAsia="Arial"/>
                            <w:color w:val="000000"/>
                            <w:sz w:val="16"/>
                          </w:rPr>
                          <w:t xml:space="preserve">   </w:t>
                        </w:r>
                        <w:r>
                          <w:rPr>
                            <w:rFonts w:ascii="Arial" w:hAnsi="Arial" w:eastAsia="Arial"/>
                            <w:color w:val="000000"/>
                            <w:sz w:val="16"/>
                          </w:rPr>
                          <w:t xml:space="preserve">PMCID: PMC8124067</w:t>
                        </w:r>
                        <w:r>
                          <w:rPr>
                            <w:rFonts w:ascii="Arial" w:hAnsi="Arial" w:eastAsia="Arial"/>
                            <w:color w:val="000000"/>
                            <w:sz w:val="16"/>
                          </w:rPr>
                          <w:t xml:space="preserve">   </w:t>
                        </w:r>
                        <w:r>
                          <w:rPr>
                            <w:rFonts w:ascii="Arial" w:hAnsi="Arial" w:eastAsia="Arial"/>
                            <w:color w:val="000000"/>
                            <w:sz w:val="16"/>
                          </w:rPr>
                          <w:t xml:space="preserve">DOI: 10.1038/s41408-021-00483-7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Al Saleh AS,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66-Year-Old Man With Recurrent Hypotension and Flank Pain. Mayo Clin Proc. 2021 Jun; 96 (6):1622-1627</w:t>
                        </w:r>
                        <w:r>
                          <w:rPr>
                            <w:rFonts w:ascii="Arial" w:hAnsi="Arial" w:eastAsia="Arial"/>
                            <w:color w:val="000000"/>
                            <w:sz w:val="20"/>
                          </w:rPr>
                          <w:t xml:space="preserve"> </w:t>
                        </w:r>
                        <w:r>
                          <w:rPr>
                            <w:rFonts w:ascii="Arial" w:hAnsi="Arial" w:eastAsia="Arial"/>
                            <w:color w:val="000000"/>
                            <w:sz w:val="16"/>
                          </w:rPr>
                          <w:t xml:space="preserve">PMID: 34088419</w:t>
                        </w:r>
                        <w:r>
                          <w:rPr>
                            <w:rFonts w:ascii="Arial" w:hAnsi="Arial" w:eastAsia="Arial"/>
                            <w:color w:val="000000"/>
                            <w:sz w:val="16"/>
                          </w:rPr>
                          <w:t xml:space="preserve">   </w:t>
                        </w:r>
                        <w:r>
                          <w:rPr>
                            <w:rFonts w:ascii="Arial" w:hAnsi="Arial" w:eastAsia="Arial"/>
                            <w:color w:val="000000"/>
                            <w:sz w:val="16"/>
                          </w:rPr>
                          <w:t xml:space="preserve">DOI: 10.1016/j.mayocp.2020.10.048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Bal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in the age of ANDROMEDA. Br J Haematol. 2021 Jun; 193 (5):865-866 Epub 2021 Apr 07</w:t>
                        </w:r>
                        <w:r>
                          <w:rPr>
                            <w:rFonts w:ascii="Arial" w:hAnsi="Arial" w:eastAsia="Arial"/>
                            <w:color w:val="000000"/>
                            <w:sz w:val="20"/>
                          </w:rPr>
                          <w:t xml:space="preserve"> </w:t>
                        </w:r>
                        <w:r>
                          <w:rPr>
                            <w:rFonts w:ascii="Arial" w:hAnsi="Arial" w:eastAsia="Arial"/>
                            <w:color w:val="000000"/>
                            <w:sz w:val="16"/>
                          </w:rPr>
                          <w:t xml:space="preserve">PMID: 33829514</w:t>
                        </w:r>
                        <w:r>
                          <w:rPr>
                            <w:rFonts w:ascii="Arial" w:hAnsi="Arial" w:eastAsia="Arial"/>
                            <w:color w:val="000000"/>
                            <w:sz w:val="16"/>
                          </w:rPr>
                          <w:t xml:space="preserve">   </w:t>
                        </w:r>
                        <w:r>
                          <w:rPr>
                            <w:rFonts w:ascii="Arial" w:hAnsi="Arial" w:eastAsia="Arial"/>
                            <w:color w:val="000000"/>
                            <w:sz w:val="16"/>
                          </w:rPr>
                          <w:t xml:space="preserve">DOI: 10.1111/bjh.17445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Adams D, Ando Y, Beirao JM, Coelho T, </w:t>
                        </w:r>
                        <w:r>
                          <w:rPr>
                            <w:rFonts w:ascii="Arial" w:hAnsi="Arial" w:eastAsia="Arial"/>
                            <w:b/>
                            <w:color w:val="000000"/>
                            <w:sz w:val="20"/>
                          </w:rPr>
                          <w:t xml:space="preserve">Gertz MA</w:t>
                        </w:r>
                        <w:r>
                          <w:rPr>
                            <w:rFonts w:ascii="Arial" w:hAnsi="Arial" w:eastAsia="Arial"/>
                            <w:color w:val="000000"/>
                            <w:sz w:val="20"/>
                          </w:rPr>
                          <w:t xml:space="preserve">, Gillmore JD, Hawkins PN, Lousada I, Suhr OB, Merlini G.</w:t>
                        </w:r>
                        <w:r>
                          <w:rPr>
                            <w:rFonts w:ascii="Arial" w:hAnsi="Arial" w:eastAsia="Arial"/>
                            <w:color w:val="000000"/>
                            <w:sz w:val="20"/>
                          </w:rPr>
                          <w:t xml:space="preserve"> </w:t>
                        </w:r>
                        <w:r>
                          <w:rPr>
                            <w:rFonts w:ascii="Arial" w:hAnsi="Arial" w:eastAsia="Arial"/>
                            <w:color w:val="000000"/>
                            <w:sz w:val="20"/>
                          </w:rPr>
                          <w:t xml:space="preserve"> Expert consensus recommendations to improve diagnosis of ATTR amyloidosis with polyneuropathy. J Neurol. 2021 Jun; 268 (6):2109-2122 Epub 2020 Jan 06</w:t>
                        </w:r>
                        <w:r>
                          <w:rPr>
                            <w:rFonts w:ascii="Arial" w:hAnsi="Arial" w:eastAsia="Arial"/>
                            <w:color w:val="000000"/>
                            <w:sz w:val="20"/>
                          </w:rPr>
                          <w:t xml:space="preserve"> </w:t>
                        </w:r>
                        <w:r>
                          <w:rPr>
                            <w:rFonts w:ascii="Arial" w:hAnsi="Arial" w:eastAsia="Arial"/>
                            <w:color w:val="000000"/>
                            <w:sz w:val="16"/>
                          </w:rPr>
                          <w:t xml:space="preserve">PMID: 31907599</w:t>
                        </w:r>
                        <w:r>
                          <w:rPr>
                            <w:rFonts w:ascii="Arial" w:hAnsi="Arial" w:eastAsia="Arial"/>
                            <w:color w:val="000000"/>
                            <w:sz w:val="16"/>
                          </w:rPr>
                          <w:t xml:space="preserve">   </w:t>
                        </w:r>
                        <w:r>
                          <w:rPr>
                            <w:rFonts w:ascii="Arial" w:hAnsi="Arial" w:eastAsia="Arial"/>
                            <w:color w:val="000000"/>
                            <w:sz w:val="16"/>
                          </w:rPr>
                          <w:t xml:space="preserve">PMCID: PMC8179912</w:t>
                        </w:r>
                        <w:r>
                          <w:rPr>
                            <w:rFonts w:ascii="Arial" w:hAnsi="Arial" w:eastAsia="Arial"/>
                            <w:color w:val="000000"/>
                            <w:sz w:val="16"/>
                          </w:rPr>
                          <w:t xml:space="preserve">   </w:t>
                        </w:r>
                        <w:r>
                          <w:rPr>
                            <w:rFonts w:ascii="Arial" w:hAnsi="Arial" w:eastAsia="Arial"/>
                            <w:color w:val="000000"/>
                            <w:sz w:val="16"/>
                          </w:rPr>
                          <w:t xml:space="preserve">DOI: 10.1007/s00415-019-09688-0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w:t>
                        </w:r>
                        <w:r>
                          <w:rPr>
                            <w:rFonts w:ascii="Arial" w:hAnsi="Arial" w:eastAsia="Arial"/>
                            <w:b/>
                            <w:color w:val="000000"/>
                            <w:sz w:val="20"/>
                          </w:rPr>
                          <w:t xml:space="preserve">Gertz MA</w:t>
                        </w:r>
                        <w:r>
                          <w:rPr>
                            <w:rFonts w:ascii="Arial" w:hAnsi="Arial" w:eastAsia="Arial"/>
                            <w:color w:val="000000"/>
                            <w:sz w:val="20"/>
                          </w:rPr>
                          <w:t xml:space="preserve">, Kumar SK, Buadi FK, Leung N, Lacy MQ, Dingli D, Ailawadhi S, Bergsagel PL, Fonseca R, Hayman SR, Kapoor P, Grogan M, Abou Ezzeddine OF, Rosenthal JL, Mauermann M, Siddiqui M, Gonsalves WI, Kourelis TV, Larsen JT, Reeder CB, Warsame R, Go RS, Murray DL, McPhail ED, Dasari S, Jevremovic D, Kyle RA, Lin Y, Lust JA, Russell SJ, Hwa YL, Fonder AL, Hobbs MA, Rajkumar SV, Roy V, Sher T.</w:t>
                        </w:r>
                        <w:r>
                          <w:rPr>
                            <w:rFonts w:ascii="Arial" w:hAnsi="Arial" w:eastAsia="Arial"/>
                            <w:color w:val="000000"/>
                            <w:sz w:val="20"/>
                          </w:rPr>
                          <w:t xml:space="preserve"> </w:t>
                        </w:r>
                        <w:r>
                          <w:rPr>
                            <w:rFonts w:ascii="Arial" w:hAnsi="Arial" w:eastAsia="Arial"/>
                            <w:color w:val="000000"/>
                            <w:sz w:val="20"/>
                          </w:rPr>
                          <w:t xml:space="preserve"> Treatment of AL Amyloidosis: Mayo Stratification of Myeloma and Risk-Adapted Therapy (mSMART) Consensus Statement 2020 Update. Mayo Clin Proc. 2021 Jun; 96(6):1546-1577.</w:t>
                        </w:r>
                        <w:r>
                          <w:rPr>
                            <w:rFonts w:ascii="Arial" w:hAnsi="Arial" w:eastAsia="Arial"/>
                            <w:color w:val="000000"/>
                            <w:sz w:val="20"/>
                          </w:rPr>
                          <w:t xml:space="preserve"> </w:t>
                        </w:r>
                        <w:r>
                          <w:rPr>
                            <w:rFonts w:ascii="Arial" w:hAnsi="Arial" w:eastAsia="Arial"/>
                            <w:color w:val="000000"/>
                            <w:sz w:val="16"/>
                          </w:rPr>
                          <w:t xml:space="preserve">PMID: 34088417</w:t>
                        </w:r>
                        <w:r>
                          <w:rPr>
                            <w:rFonts w:ascii="Arial" w:hAnsi="Arial" w:eastAsia="Arial"/>
                            <w:color w:val="000000"/>
                            <w:sz w:val="16"/>
                          </w:rPr>
                          <w:t xml:space="preserve">   </w:t>
                        </w:r>
                        <w:r>
                          <w:rPr>
                            <w:rFonts w:ascii="Arial" w:hAnsi="Arial" w:eastAsia="Arial"/>
                            <w:color w:val="000000"/>
                            <w:sz w:val="16"/>
                          </w:rPr>
                          <w:t xml:space="preserve">DOI: 10.1016/j.mayocp.2021.03.012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Dasari S, Kohlhagen MC, Kourelis T, Go RS, Muchtar E, </w:t>
                        </w:r>
                        <w:r>
                          <w:rPr>
                            <w:rFonts w:ascii="Arial" w:hAnsi="Arial" w:eastAsia="Arial"/>
                            <w:b/>
                            <w:color w:val="000000"/>
                            <w:sz w:val="20"/>
                          </w:rPr>
                          <w:t xml:space="preserve">Gertz MA</w:t>
                        </w:r>
                        <w:r>
                          <w:rPr>
                            <w:rFonts w:ascii="Arial" w:hAnsi="Arial" w:eastAsia="Arial"/>
                            <w:color w:val="000000"/>
                            <w:sz w:val="20"/>
                          </w:rPr>
                          <w:t xml:space="preserve">, Kumar SK, Buadi FK, Willrich MAV, Lust JA, Kapoor P, Lacy MQ, Dingli D, Hwa Y, Fonder A, Hobbs M, Hayman S, Warsame R, Leung NR, Lin Y, Gonsalves W, Siddiqui M, Kyle RA, Rajkumar SV, Murray DL, Dispenzieri A.</w:t>
                        </w:r>
                        <w:r>
                          <w:rPr>
                            <w:rFonts w:ascii="Arial" w:hAnsi="Arial" w:eastAsia="Arial"/>
                            <w:color w:val="000000"/>
                            <w:sz w:val="20"/>
                          </w:rPr>
                          <w:t xml:space="preserve"> </w:t>
                        </w:r>
                        <w:r>
                          <w:rPr>
                            <w:rFonts w:ascii="Arial" w:hAnsi="Arial" w:eastAsia="Arial"/>
                            <w:color w:val="000000"/>
                            <w:sz w:val="20"/>
                          </w:rPr>
                          <w:t xml:space="preserve"> Correction: MASS-FIX for the detection of monoclonal proteins and light chain N-glycosylation in routine clinical practice: a cross-sectional study of 6315 patients. Blood Cancer J. 2021 Jun 7; 11 (6):110 Epub 2021 June 07</w:t>
                        </w:r>
                        <w:r>
                          <w:rPr>
                            <w:rFonts w:ascii="Arial" w:hAnsi="Arial" w:eastAsia="Arial"/>
                            <w:color w:val="000000"/>
                            <w:sz w:val="20"/>
                          </w:rPr>
                          <w:t xml:space="preserve"> </w:t>
                        </w:r>
                        <w:r>
                          <w:rPr>
                            <w:rFonts w:ascii="Arial" w:hAnsi="Arial" w:eastAsia="Arial"/>
                            <w:color w:val="000000"/>
                            <w:sz w:val="16"/>
                          </w:rPr>
                          <w:t xml:space="preserve">PMID: 34099625</w:t>
                        </w:r>
                        <w:r>
                          <w:rPr>
                            <w:rFonts w:ascii="Arial" w:hAnsi="Arial" w:eastAsia="Arial"/>
                            <w:color w:val="000000"/>
                            <w:sz w:val="16"/>
                          </w:rPr>
                          <w:t xml:space="preserve">   </w:t>
                        </w:r>
                        <w:r>
                          <w:rPr>
                            <w:rFonts w:ascii="Arial" w:hAnsi="Arial" w:eastAsia="Arial"/>
                            <w:color w:val="000000"/>
                            <w:sz w:val="16"/>
                          </w:rPr>
                          <w:t xml:space="preserve">PMCID: PMC8184834</w:t>
                        </w:r>
                        <w:r>
                          <w:rPr>
                            <w:rFonts w:ascii="Arial" w:hAnsi="Arial" w:eastAsia="Arial"/>
                            <w:color w:val="000000"/>
                            <w:sz w:val="16"/>
                          </w:rPr>
                          <w:t xml:space="preserve">   </w:t>
                        </w:r>
                        <w:r>
                          <w:rPr>
                            <w:rFonts w:ascii="Arial" w:hAnsi="Arial" w:eastAsia="Arial"/>
                            <w:color w:val="000000"/>
                            <w:sz w:val="16"/>
                          </w:rPr>
                          <w:t xml:space="preserve">DOI: 10.1038/s41408-021-00496-2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Moreira CL, Hasib Sidiqi M, Buadi FK, Litzow MR, </w:t>
                        </w:r>
                        <w:r>
                          <w:rPr>
                            <w:rFonts w:ascii="Arial" w:hAnsi="Arial" w:eastAsia="Arial"/>
                            <w:b/>
                            <w:color w:val="000000"/>
                            <w:sz w:val="20"/>
                          </w:rPr>
                          <w:t xml:space="preserve">Gertz MA</w:t>
                        </w:r>
                        <w:r>
                          <w:rPr>
                            <w:rFonts w:ascii="Arial" w:hAnsi="Arial" w:eastAsia="Arial"/>
                            <w:color w:val="000000"/>
                            <w:sz w:val="20"/>
                          </w:rPr>
                          <w:t xml:space="preserve">, Dispenzieri A, Russell SJ, Ansell SM, Stegall MD, Prieto M, Dean PG, Nyberg SL, El Ters M, Hogan WJ, Amer H, Cosio FG, Leung N.</w:t>
                        </w:r>
                        <w:r>
                          <w:rPr>
                            <w:rFonts w:ascii="Arial" w:hAnsi="Arial" w:eastAsia="Arial"/>
                            <w:color w:val="000000"/>
                            <w:sz w:val="20"/>
                          </w:rPr>
                          <w:t xml:space="preserve"> </w:t>
                        </w:r>
                        <w:r>
                          <w:rPr>
                            <w:rFonts w:ascii="Arial" w:hAnsi="Arial" w:eastAsia="Arial"/>
                            <w:color w:val="000000"/>
                            <w:sz w:val="20"/>
                          </w:rPr>
                          <w:t xml:space="preserve"> Long-term Outcomes of Sequential Hematopoietic Stem Cell Transplantation and Kidney Transplantation: Single-center Experience. Transplantation. 2021 Jul 1; 105 (7):1615-1624</w:t>
                        </w:r>
                        <w:r>
                          <w:rPr>
                            <w:rFonts w:ascii="Arial" w:hAnsi="Arial" w:eastAsia="Arial"/>
                            <w:color w:val="000000"/>
                            <w:sz w:val="20"/>
                          </w:rPr>
                          <w:t xml:space="preserve"> </w:t>
                        </w:r>
                        <w:r>
                          <w:rPr>
                            <w:rFonts w:ascii="Arial" w:hAnsi="Arial" w:eastAsia="Arial"/>
                            <w:color w:val="000000"/>
                            <w:sz w:val="16"/>
                          </w:rPr>
                          <w:t xml:space="preserve">PMID: 33031227</w:t>
                        </w:r>
                        <w:r>
                          <w:rPr>
                            <w:rFonts w:ascii="Arial" w:hAnsi="Arial" w:eastAsia="Arial"/>
                            <w:color w:val="000000"/>
                            <w:sz w:val="16"/>
                          </w:rPr>
                          <w:t xml:space="preserve">   </w:t>
                        </w:r>
                        <w:r>
                          <w:rPr>
                            <w:rFonts w:ascii="Arial" w:hAnsi="Arial" w:eastAsia="Arial"/>
                            <w:color w:val="000000"/>
                            <w:sz w:val="16"/>
                          </w:rPr>
                          <w:t xml:space="preserve">DOI: 10.1097/TP.0000000000003477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Measurable residual disease in multiple myeloma and light chain amyloidosis: more than meets the eye. Leuk Lymphoma. 2021 Jul; 62 (7):1544-1553 Epub 2021 Jan 28</w:t>
                        </w:r>
                        <w:r>
                          <w:rPr>
                            <w:rFonts w:ascii="Arial" w:hAnsi="Arial" w:eastAsia="Arial"/>
                            <w:color w:val="000000"/>
                            <w:sz w:val="20"/>
                          </w:rPr>
                          <w:t xml:space="preserve"> </w:t>
                        </w:r>
                        <w:r>
                          <w:rPr>
                            <w:rFonts w:ascii="Arial" w:hAnsi="Arial" w:eastAsia="Arial"/>
                            <w:color w:val="000000"/>
                            <w:sz w:val="16"/>
                          </w:rPr>
                          <w:t xml:space="preserve">PMID: 33508994</w:t>
                        </w:r>
                        <w:r>
                          <w:rPr>
                            <w:rFonts w:ascii="Arial" w:hAnsi="Arial" w:eastAsia="Arial"/>
                            <w:color w:val="000000"/>
                            <w:sz w:val="16"/>
                          </w:rPr>
                          <w:t xml:space="preserve">   </w:t>
                        </w:r>
                        <w:r>
                          <w:rPr>
                            <w:rFonts w:ascii="Arial" w:hAnsi="Arial" w:eastAsia="Arial"/>
                            <w:color w:val="000000"/>
                            <w:sz w:val="16"/>
                          </w:rPr>
                          <w:t xml:space="preserve">DOI: 10.1080/10428194.2021.1873320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Kumar SK, Lacy MQ, Buadi FK, Dingli D, Hayman SR, Leung N, Kapoor P, Gonsalves W, Kourelis TV, Warsame R, Hwa YL, Fonder A, Hobbs M, Go RS, Rajkumar SV, Kyle RA,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Second Stem Cell Transplantation for Relapsed Refractory Light Chain (AL) Amyloidosis. Transplant Cell Ther. 2021 Jul; 27 (7):589.e1-589.e6 Epub 2021 Apr 08</w:t>
                        </w:r>
                        <w:r>
                          <w:rPr>
                            <w:rFonts w:ascii="Arial" w:hAnsi="Arial" w:eastAsia="Arial"/>
                            <w:color w:val="000000"/>
                            <w:sz w:val="20"/>
                          </w:rPr>
                          <w:t xml:space="preserve"> </w:t>
                        </w:r>
                        <w:r>
                          <w:rPr>
                            <w:rFonts w:ascii="Arial" w:hAnsi="Arial" w:eastAsia="Arial"/>
                            <w:color w:val="000000"/>
                            <w:sz w:val="16"/>
                          </w:rPr>
                          <w:t xml:space="preserve">PMID: 33839316</w:t>
                        </w:r>
                        <w:r>
                          <w:rPr>
                            <w:rFonts w:ascii="Arial" w:hAnsi="Arial" w:eastAsia="Arial"/>
                            <w:color w:val="000000"/>
                            <w:sz w:val="16"/>
                          </w:rPr>
                          <w:t xml:space="preserve">   </w:t>
                        </w:r>
                        <w:r>
                          <w:rPr>
                            <w:rFonts w:ascii="Arial" w:hAnsi="Arial" w:eastAsia="Arial"/>
                            <w:color w:val="000000"/>
                            <w:sz w:val="16"/>
                          </w:rPr>
                          <w:t xml:space="preserve">DOI: 10.1016/j.jtct.2021.03.031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Evans LA, Go R, Warsame R, Nandakumar B, Buadi FK, Dispenzieri A, Dingli D, Lacy MQ, Hayman SR, Kapoor P, Leung N, Fonder A, Hobbs M, Hwa YL, Muchtar E, Kourelis TV, Russell S, Lust JA, Lin Y, Siddiqui M, Kyle RA, </w:t>
                        </w:r>
                        <w:r>
                          <w:rPr>
                            <w:rFonts w:ascii="Arial" w:hAnsi="Arial" w:eastAsia="Arial"/>
                            <w:b/>
                            <w:color w:val="000000"/>
                            <w:sz w:val="20"/>
                          </w:rPr>
                          <w:t xml:space="preserve">Gertz MA</w:t>
                        </w:r>
                        <w:r>
                          <w:rPr>
                            <w:rFonts w:ascii="Arial" w:hAnsi="Arial" w:eastAsia="Arial"/>
                            <w:color w:val="000000"/>
                            <w:sz w:val="20"/>
                          </w:rPr>
                          <w:t xml:space="preserve">, Rajkumar SV, Kumar S, Gonsalves WI.</w:t>
                        </w:r>
                        <w:r>
                          <w:rPr>
                            <w:rFonts w:ascii="Arial" w:hAnsi="Arial" w:eastAsia="Arial"/>
                            <w:color w:val="000000"/>
                            <w:sz w:val="20"/>
                          </w:rPr>
                          <w:t xml:space="preserve"> </w:t>
                        </w:r>
                        <w:r>
                          <w:rPr>
                            <w:rFonts w:ascii="Arial" w:hAnsi="Arial" w:eastAsia="Arial"/>
                            <w:color w:val="000000"/>
                            <w:sz w:val="20"/>
                          </w:rPr>
                          <w:t xml:space="preserve"> The Impact of Socioeconomic Risk Factors on the Survival Outcomes of Patients With Newly Diagnosed Multiple Myeloma: A Cross-analysis of a Population-based Registry and a Tertiary Care Center. Clin Lymphoma Myeloma Leuk. 2021 Jul; 21 (7):451-460.e2 Epub 2021 Feb 17</w:t>
                        </w:r>
                        <w:r>
                          <w:rPr>
                            <w:rFonts w:ascii="Arial" w:hAnsi="Arial" w:eastAsia="Arial"/>
                            <w:color w:val="000000"/>
                            <w:sz w:val="20"/>
                          </w:rPr>
                          <w:t xml:space="preserve"> </w:t>
                        </w:r>
                        <w:r>
                          <w:rPr>
                            <w:rFonts w:ascii="Arial" w:hAnsi="Arial" w:eastAsia="Arial"/>
                            <w:color w:val="000000"/>
                            <w:sz w:val="16"/>
                          </w:rPr>
                          <w:t xml:space="preserve">PMID: 33785296</w:t>
                        </w:r>
                        <w:r>
                          <w:rPr>
                            <w:rFonts w:ascii="Arial" w:hAnsi="Arial" w:eastAsia="Arial"/>
                            <w:color w:val="000000"/>
                            <w:sz w:val="16"/>
                          </w:rPr>
                          <w:t xml:space="preserve">   </w:t>
                        </w:r>
                        <w:r>
                          <w:rPr>
                            <w:rFonts w:ascii="Arial" w:hAnsi="Arial" w:eastAsia="Arial"/>
                            <w:color w:val="000000"/>
                            <w:sz w:val="16"/>
                          </w:rPr>
                          <w:t xml:space="preserve">PMCID: PMC8592381</w:t>
                        </w:r>
                        <w:r>
                          <w:rPr>
                            <w:rFonts w:ascii="Arial" w:hAnsi="Arial" w:eastAsia="Arial"/>
                            <w:color w:val="000000"/>
                            <w:sz w:val="16"/>
                          </w:rPr>
                          <w:t xml:space="preserve">   </w:t>
                        </w:r>
                        <w:r>
                          <w:rPr>
                            <w:rFonts w:ascii="Arial" w:hAnsi="Arial" w:eastAsia="Arial"/>
                            <w:color w:val="000000"/>
                            <w:sz w:val="16"/>
                          </w:rPr>
                          <w:t xml:space="preserve">DOI: 10.1016/j.clml.2021.02.001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Kaddoura M, Dingli D, Buadi FK, Lacy MQ, </w:t>
                        </w:r>
                        <w:r>
                          <w:rPr>
                            <w:rFonts w:ascii="Arial" w:hAnsi="Arial" w:eastAsia="Arial"/>
                            <w:b/>
                            <w:color w:val="000000"/>
                            <w:sz w:val="20"/>
                          </w:rPr>
                          <w:t xml:space="preserve">Gertz MA</w:t>
                        </w:r>
                        <w:r>
                          <w:rPr>
                            <w:rFonts w:ascii="Arial" w:hAnsi="Arial" w:eastAsia="Arial"/>
                            <w:color w:val="000000"/>
                            <w:sz w:val="20"/>
                          </w:rPr>
                          <w:t xml:space="preserve">, Dispenzieri A, Kapoor P, Hwa L, Fonder A, Hobbs M, Hayman S, Lust J, Leung N, Go RS, Lin Y, Gonsalves W, Kourelis T, Warsame R, Kyle RA, Broski SM, Rajkumar V, Kumar S.</w:t>
                        </w:r>
                        <w:r>
                          <w:rPr>
                            <w:rFonts w:ascii="Arial" w:hAnsi="Arial" w:eastAsia="Arial"/>
                            <w:color w:val="000000"/>
                            <w:sz w:val="20"/>
                          </w:rPr>
                          <w:t xml:space="preserve"> </w:t>
                        </w:r>
                        <w:r>
                          <w:rPr>
                            <w:rFonts w:ascii="Arial" w:hAnsi="Arial" w:eastAsia="Arial"/>
                            <w:color w:val="000000"/>
                            <w:sz w:val="20"/>
                          </w:rPr>
                          <w:t xml:space="preserve"> Prognostic impact of posttransplant FDG PET/CT scan in multiple myeloma. Blood Adv. 2021 Jul 13; 5 (13):2753-2759</w:t>
                        </w:r>
                        <w:r>
                          <w:rPr>
                            <w:rFonts w:ascii="Arial" w:hAnsi="Arial" w:eastAsia="Arial"/>
                            <w:color w:val="000000"/>
                            <w:sz w:val="20"/>
                          </w:rPr>
                          <w:t xml:space="preserve"> </w:t>
                        </w:r>
                        <w:r>
                          <w:rPr>
                            <w:rFonts w:ascii="Arial" w:hAnsi="Arial" w:eastAsia="Arial"/>
                            <w:color w:val="000000"/>
                            <w:sz w:val="16"/>
                          </w:rPr>
                          <w:t xml:space="preserve">PMID: 34242392</w:t>
                        </w:r>
                        <w:r>
                          <w:rPr>
                            <w:rFonts w:ascii="Arial" w:hAnsi="Arial" w:eastAsia="Arial"/>
                            <w:color w:val="000000"/>
                            <w:sz w:val="16"/>
                          </w:rPr>
                          <w:t xml:space="preserve">   </w:t>
                        </w:r>
                        <w:r>
                          <w:rPr>
                            <w:rFonts w:ascii="Arial" w:hAnsi="Arial" w:eastAsia="Arial"/>
                            <w:color w:val="000000"/>
                            <w:sz w:val="16"/>
                          </w:rPr>
                          <w:t xml:space="preserve">PMCID: PMC8288674</w:t>
                        </w:r>
                        <w:r>
                          <w:rPr>
                            <w:rFonts w:ascii="Arial" w:hAnsi="Arial" w:eastAsia="Arial"/>
                            <w:color w:val="000000"/>
                            <w:sz w:val="16"/>
                          </w:rPr>
                          <w:t xml:space="preserve">   </w:t>
                        </w:r>
                        <w:r>
                          <w:rPr>
                            <w:rFonts w:ascii="Arial" w:hAnsi="Arial" w:eastAsia="Arial"/>
                            <w:color w:val="000000"/>
                            <w:sz w:val="16"/>
                          </w:rPr>
                          <w:t xml:space="preserve">DOI: 10.1182/bloodadvances.2020004131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Ansell SM, Muchtar E, He R, Greipp PT, King RL, Ailawadhi S, Paludo J, Larsen JT, Habermann TM, Inwards D, Go RS, Thanarajasingam G, Buadi F, Dispenzieri A, Thompson CA, Witzig TE, Lacy M, Gonsalves W, Nowakowski GS, Dingli D, Rajkumar SV, Kyle RA, Sher T, Roy V, Rosenthal A, Chanan-Khan AA, Reeder C, </w:t>
                        </w:r>
                        <w:r>
                          <w:rPr>
                            <w:rFonts w:ascii="Arial" w:hAnsi="Arial" w:eastAsia="Arial"/>
                            <w:b/>
                            <w:color w:val="000000"/>
                            <w:sz w:val="20"/>
                          </w:rPr>
                          <w:t xml:space="preserve">Gertz MA</w:t>
                        </w:r>
                        <w:r>
                          <w:rPr>
                            <w:rFonts w:ascii="Arial" w:hAnsi="Arial" w:eastAsia="Arial"/>
                            <w:color w:val="000000"/>
                            <w:sz w:val="20"/>
                          </w:rPr>
                          <w:t xml:space="preserve">, Kumar S, Kapoor P.</w:t>
                        </w:r>
                        <w:r>
                          <w:rPr>
                            <w:rFonts w:ascii="Arial" w:hAnsi="Arial" w:eastAsia="Arial"/>
                            <w:color w:val="000000"/>
                            <w:sz w:val="20"/>
                          </w:rPr>
                          <w:t xml:space="preserve"> </w:t>
                        </w:r>
                        <w:r>
                          <w:rPr>
                            <w:rFonts w:ascii="Arial" w:hAnsi="Arial" w:eastAsia="Arial"/>
                            <w:color w:val="000000"/>
                            <w:sz w:val="20"/>
                          </w:rPr>
                          <w:t xml:space="preserve"> Assessment of fixed-duration therapies for treatment-naive Waldenstrom macroglobulinemia. Am J Hematol. 2021 Aug 1; 96 (8):945-953 Epub 2021 May 22</w:t>
                        </w:r>
                        <w:r>
                          <w:rPr>
                            <w:rFonts w:ascii="Arial" w:hAnsi="Arial" w:eastAsia="Arial"/>
                            <w:color w:val="000000"/>
                            <w:sz w:val="20"/>
                          </w:rPr>
                          <w:t xml:space="preserve"> </w:t>
                        </w:r>
                        <w:r>
                          <w:rPr>
                            <w:rFonts w:ascii="Arial" w:hAnsi="Arial" w:eastAsia="Arial"/>
                            <w:color w:val="000000"/>
                            <w:sz w:val="16"/>
                          </w:rPr>
                          <w:t xml:space="preserve">PMID: 33909933</w:t>
                        </w:r>
                        <w:r>
                          <w:rPr>
                            <w:rFonts w:ascii="Arial" w:hAnsi="Arial" w:eastAsia="Arial"/>
                            <w:color w:val="000000"/>
                            <w:sz w:val="16"/>
                          </w:rPr>
                          <w:t xml:space="preserve">   </w:t>
                        </w:r>
                        <w:r>
                          <w:rPr>
                            <w:rFonts w:ascii="Arial" w:hAnsi="Arial" w:eastAsia="Arial"/>
                            <w:color w:val="000000"/>
                            <w:sz w:val="16"/>
                          </w:rPr>
                          <w:t xml:space="preserve">DOI: 10.1002/ajh.26210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Muchtar E, Jacob E, Kapoor P, Kumar S, Dispenzieri A, Buadi F, Dingli D, Gonsalves W, Kourelis T, Warsame R, Lacy M, Hogan W,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Efficacy and Safety of Chemotherapy-Based Stem Cell Mobilization in Multiple Myeloma Patients Who Are Poor Responders to Induction: The Mayo Clinic Experience. Transplant Cell Ther. 2021 Sep; 27 (9):770.e1-770.e7 Epub 2021 June 18</w:t>
                        </w:r>
                        <w:r>
                          <w:rPr>
                            <w:rFonts w:ascii="Arial" w:hAnsi="Arial" w:eastAsia="Arial"/>
                            <w:color w:val="000000"/>
                            <w:sz w:val="20"/>
                          </w:rPr>
                          <w:t xml:space="preserve"> </w:t>
                        </w:r>
                        <w:r>
                          <w:rPr>
                            <w:rFonts w:ascii="Arial" w:hAnsi="Arial" w:eastAsia="Arial"/>
                            <w:color w:val="000000"/>
                            <w:sz w:val="16"/>
                          </w:rPr>
                          <w:t xml:space="preserve">PMID: 34153504</w:t>
                        </w:r>
                        <w:r>
                          <w:rPr>
                            <w:rFonts w:ascii="Arial" w:hAnsi="Arial" w:eastAsia="Arial"/>
                            <w:color w:val="000000"/>
                            <w:sz w:val="16"/>
                          </w:rPr>
                          <w:t xml:space="preserve">   </w:t>
                        </w:r>
                        <w:r>
                          <w:rPr>
                            <w:rFonts w:ascii="Arial" w:hAnsi="Arial" w:eastAsia="Arial"/>
                            <w:color w:val="000000"/>
                            <w:sz w:val="16"/>
                          </w:rPr>
                          <w:t xml:space="preserve">PMCID: PMC8403627</w:t>
                        </w:r>
                        <w:r>
                          <w:rPr>
                            <w:rFonts w:ascii="Arial" w:hAnsi="Arial" w:eastAsia="Arial"/>
                            <w:color w:val="000000"/>
                            <w:sz w:val="16"/>
                          </w:rPr>
                          <w:t xml:space="preserve">   </w:t>
                        </w:r>
                        <w:r>
                          <w:rPr>
                            <w:rFonts w:ascii="Arial" w:hAnsi="Arial" w:eastAsia="Arial"/>
                            <w:color w:val="000000"/>
                            <w:sz w:val="16"/>
                          </w:rPr>
                          <w:t xml:space="preserve">DOI: 10.1016/j.jtct.2021.06.016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 Saleh AS, Kumar SK, Leung N, Jevremovic D, Muchtar E, Gonsalves WI, Kourelis TV, Warsame R, Buadi FK, Lacy MQ, Kyle RA, Go R, Hobbs M, Dispenzieri A, Dingli D, Hayman SR, </w:t>
                        </w:r>
                        <w:r>
                          <w:rPr>
                            <w:rFonts w:ascii="Arial" w:hAnsi="Arial" w:eastAsia="Arial"/>
                            <w:b/>
                            <w:color w:val="000000"/>
                            <w:sz w:val="20"/>
                          </w:rPr>
                          <w:t xml:space="preserve">Gertz MA</w:t>
                        </w:r>
                        <w:r>
                          <w:rPr>
                            <w:rFonts w:ascii="Arial" w:hAnsi="Arial" w:eastAsia="Arial"/>
                            <w:color w:val="000000"/>
                            <w:sz w:val="20"/>
                          </w:rPr>
                          <w:t xml:space="preserve">, Rajkumar SV, Kapoor P.</w:t>
                        </w:r>
                        <w:r>
                          <w:rPr>
                            <w:rFonts w:ascii="Arial" w:hAnsi="Arial" w:eastAsia="Arial"/>
                            <w:color w:val="000000"/>
                            <w:sz w:val="20"/>
                          </w:rPr>
                          <w:t xml:space="preserve"> </w:t>
                        </w:r>
                        <w:r>
                          <w:rPr>
                            <w:rFonts w:ascii="Arial" w:hAnsi="Arial" w:eastAsia="Arial"/>
                            <w:color w:val="000000"/>
                            <w:sz w:val="20"/>
                          </w:rPr>
                          <w:t xml:space="preserve"> Venetoclax for the treatment of multiple myeloma: Outcomes outside of clinical trials. Am J Hematol. 2021 Sep 1; 96 (9):1131-1136 Epub 2021 July 05</w:t>
                        </w:r>
                        <w:r>
                          <w:rPr>
                            <w:rFonts w:ascii="Arial" w:hAnsi="Arial" w:eastAsia="Arial"/>
                            <w:color w:val="000000"/>
                            <w:sz w:val="20"/>
                          </w:rPr>
                          <w:t xml:space="preserve"> </w:t>
                        </w:r>
                        <w:r>
                          <w:rPr>
                            <w:rFonts w:ascii="Arial" w:hAnsi="Arial" w:eastAsia="Arial"/>
                            <w:color w:val="000000"/>
                            <w:sz w:val="16"/>
                          </w:rPr>
                          <w:t xml:space="preserve">PMID: 34115387</w:t>
                        </w:r>
                        <w:r>
                          <w:rPr>
                            <w:rFonts w:ascii="Arial" w:hAnsi="Arial" w:eastAsia="Arial"/>
                            <w:color w:val="000000"/>
                            <w:sz w:val="16"/>
                          </w:rPr>
                          <w:t xml:space="preserve">   </w:t>
                        </w:r>
                        <w:r>
                          <w:rPr>
                            <w:rFonts w:ascii="Arial" w:hAnsi="Arial" w:eastAsia="Arial"/>
                            <w:color w:val="000000"/>
                            <w:sz w:val="16"/>
                          </w:rPr>
                          <w:t xml:space="preserve">DOI: 10.1002/ajh.26269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 M#, Zanwar S#, Kapoor P, </w:t>
                        </w:r>
                        <w:r>
                          <w:rPr>
                            <w:rFonts w:ascii="Arial" w:hAnsi="Arial" w:eastAsia="Arial"/>
                            <w:b/>
                            <w:color w:val="000000"/>
                            <w:sz w:val="20"/>
                          </w:rPr>
                          <w:t xml:space="preserve">Gertz M</w:t>
                        </w:r>
                        <w:r>
                          <w:rPr>
                            <w:rFonts w:ascii="Arial" w:hAnsi="Arial" w:eastAsia="Arial"/>
                            <w:color w:val="000000"/>
                            <w:sz w:val="20"/>
                          </w:rPr>
                          <w:t xml:space="preserve">, Lacy M, Dispenzieri A, Hayman S, Dingli D, Baudi F, Muchtar E, Leung N, Kourelis T, Warsame R, Fonder A, Hwa L, Hobbs M, Kyle R, Rajkumar SV, Kumar S.</w:t>
                        </w:r>
                        <w:r>
                          <w:rPr>
                            <w:rFonts w:ascii="Arial" w:hAnsi="Arial" w:eastAsia="Arial"/>
                            <w:color w:val="000000"/>
                            <w:sz w:val="20"/>
                          </w:rPr>
                          <w:t xml:space="preserve"> </w:t>
                        </w:r>
                        <w:r>
                          <w:rPr>
                            <w:rFonts w:ascii="Arial" w:hAnsi="Arial" w:eastAsia="Arial"/>
                            <w:color w:val="000000"/>
                            <w:sz w:val="20"/>
                          </w:rPr>
                          <w:t xml:space="preserve"> The Effect of Duration of Lenalidomide Maintenance and Outcomes of Different Salvage Regimens in Patients with Multiple Myeloma (MM). Blood Cancer J. 2021 Sep 22; 11 (9):158 Epub 2021 Sept 22</w:t>
                        </w:r>
                        <w:r>
                          <w:rPr>
                            <w:rFonts w:ascii="Arial" w:hAnsi="Arial" w:eastAsia="Arial"/>
                            <w:color w:val="000000"/>
                            <w:sz w:val="20"/>
                          </w:rPr>
                          <w:t xml:space="preserve"> </w:t>
                        </w:r>
                        <w:r>
                          <w:rPr>
                            <w:rFonts w:ascii="Arial" w:hAnsi="Arial" w:eastAsia="Arial"/>
                            <w:color w:val="000000"/>
                            <w:sz w:val="16"/>
                          </w:rPr>
                          <w:t xml:space="preserve">PMID: 34552051</w:t>
                        </w:r>
                        <w:r>
                          <w:rPr>
                            <w:rFonts w:ascii="Arial" w:hAnsi="Arial" w:eastAsia="Arial"/>
                            <w:color w:val="000000"/>
                            <w:sz w:val="16"/>
                          </w:rPr>
                          <w:t xml:space="preserve">   </w:t>
                        </w:r>
                        <w:r>
                          <w:rPr>
                            <w:rFonts w:ascii="Arial" w:hAnsi="Arial" w:eastAsia="Arial"/>
                            <w:color w:val="000000"/>
                            <w:sz w:val="16"/>
                          </w:rPr>
                          <w:t xml:space="preserve">PMCID: PMC8458275</w:t>
                        </w:r>
                        <w:r>
                          <w:rPr>
                            <w:rFonts w:ascii="Arial" w:hAnsi="Arial" w:eastAsia="Arial"/>
                            <w:color w:val="000000"/>
                            <w:sz w:val="16"/>
                          </w:rPr>
                          <w:t xml:space="preserve">   </w:t>
                        </w:r>
                        <w:r>
                          <w:rPr>
                            <w:rFonts w:ascii="Arial" w:hAnsi="Arial" w:eastAsia="Arial"/>
                            <w:color w:val="000000"/>
                            <w:sz w:val="16"/>
                          </w:rPr>
                          <w:t xml:space="preserve">DOI: 10.1038/s41408-021-00548-7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w:t>
                        </w:r>
                        <w:r>
                          <w:rPr>
                            <w:rFonts w:ascii="Arial" w:hAnsi="Arial" w:eastAsia="Arial"/>
                            <w:b/>
                            <w:color w:val="000000"/>
                            <w:sz w:val="20"/>
                          </w:rPr>
                          <w:t xml:space="preserve">Gertz MA</w:t>
                        </w:r>
                        <w:r>
                          <w:rPr>
                            <w:rFonts w:ascii="Arial" w:hAnsi="Arial" w:eastAsia="Arial"/>
                            <w:color w:val="000000"/>
                            <w:sz w:val="20"/>
                          </w:rPr>
                          <w:t xml:space="preserve">, Colby C, Larson D, Paludo J, He R, Warsame R, Greipp PT, King RL, Thompson CA, Witzig TE, Lacy MQ, Gonsalves W, Nowakowski GS, Dingli D, Go RS, Habermann TM, Vincent Rajkumar S, Kyle RA, Kumar S, Kapoor P.</w:t>
                        </w:r>
                        <w:r>
                          <w:rPr>
                            <w:rFonts w:ascii="Arial" w:hAnsi="Arial" w:eastAsia="Arial"/>
                            <w:color w:val="000000"/>
                            <w:sz w:val="20"/>
                          </w:rPr>
                          <w:t xml:space="preserve"> </w:t>
                        </w:r>
                        <w:r>
                          <w:rPr>
                            <w:rFonts w:ascii="Arial" w:hAnsi="Arial" w:eastAsia="Arial"/>
                            <w:color w:val="000000"/>
                            <w:sz w:val="20"/>
                          </w:rPr>
                          <w:t xml:space="preserve"> Disease outcomes and biomarkers of progression in smouldering Waldenstrom macroglobulinaemia. Br J Haematol. 2021 Oct; 195 (2):210-216 Epub 2021 Aug 02</w:t>
                        </w:r>
                        <w:r>
                          <w:rPr>
                            <w:rFonts w:ascii="Arial" w:hAnsi="Arial" w:eastAsia="Arial"/>
                            <w:color w:val="000000"/>
                            <w:sz w:val="20"/>
                          </w:rPr>
                          <w:t xml:space="preserve"> </w:t>
                        </w:r>
                        <w:r>
                          <w:rPr>
                            <w:rFonts w:ascii="Arial" w:hAnsi="Arial" w:eastAsia="Arial"/>
                            <w:color w:val="000000"/>
                            <w:sz w:val="16"/>
                          </w:rPr>
                          <w:t xml:space="preserve">PMID: 34340248</w:t>
                        </w:r>
                        <w:r>
                          <w:rPr>
                            <w:rFonts w:ascii="Arial" w:hAnsi="Arial" w:eastAsia="Arial"/>
                            <w:color w:val="000000"/>
                            <w:sz w:val="16"/>
                          </w:rPr>
                          <w:t xml:space="preserve">   </w:t>
                        </w:r>
                        <w:r>
                          <w:rPr>
                            <w:rFonts w:ascii="Arial" w:hAnsi="Arial" w:eastAsia="Arial"/>
                            <w:color w:val="000000"/>
                            <w:sz w:val="16"/>
                          </w:rPr>
                          <w:t xml:space="preserve">DOI: 10.1111/bjh.17691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Kohlhagen MC, Dasari S, Willrich MAV, </w:t>
                        </w:r>
                        <w:r>
                          <w:rPr>
                            <w:rFonts w:ascii="Arial" w:hAnsi="Arial" w:eastAsia="Arial"/>
                            <w:b/>
                            <w:color w:val="000000"/>
                            <w:sz w:val="20"/>
                          </w:rPr>
                          <w:t xml:space="preserve">Gertz MA</w:t>
                        </w:r>
                        <w:r>
                          <w:rPr>
                            <w:rFonts w:ascii="Arial" w:hAnsi="Arial" w:eastAsia="Arial"/>
                            <w:color w:val="000000"/>
                            <w:sz w:val="20"/>
                          </w:rPr>
                          <w:t xml:space="preserve">, Kumar SK, Lacy MQ, Murray DL, Dispenzieri A.</w:t>
                        </w:r>
                        <w:r>
                          <w:rPr>
                            <w:rFonts w:ascii="Arial" w:hAnsi="Arial" w:eastAsia="Arial"/>
                            <w:color w:val="000000"/>
                            <w:sz w:val="20"/>
                          </w:rPr>
                          <w:t xml:space="preserve"> </w:t>
                        </w:r>
                        <w:r>
                          <w:rPr>
                            <w:rFonts w:ascii="Arial" w:hAnsi="Arial" w:eastAsia="Arial"/>
                            <w:color w:val="000000"/>
                            <w:sz w:val="20"/>
                          </w:rPr>
                          <w:t xml:space="preserve"> Belantamab mafodotin detection by MASS-FIX and immunofixation. Clin Chem Lab Med 2021 Oct 26; 59 (11):e430-e433 Epub 2021 June 11</w:t>
                        </w:r>
                        <w:r>
                          <w:rPr>
                            <w:rFonts w:ascii="Arial" w:hAnsi="Arial" w:eastAsia="Arial"/>
                            <w:color w:val="000000"/>
                            <w:sz w:val="20"/>
                          </w:rPr>
                          <w:t xml:space="preserve"> </w:t>
                        </w:r>
                        <w:r>
                          <w:rPr>
                            <w:rFonts w:ascii="Arial" w:hAnsi="Arial" w:eastAsia="Arial"/>
                            <w:color w:val="000000"/>
                            <w:sz w:val="16"/>
                          </w:rPr>
                          <w:t xml:space="preserve">PMID: 34114387</w:t>
                        </w:r>
                        <w:r>
                          <w:rPr>
                            <w:rFonts w:ascii="Arial" w:hAnsi="Arial" w:eastAsia="Arial"/>
                            <w:color w:val="000000"/>
                            <w:sz w:val="16"/>
                          </w:rPr>
                          <w:t xml:space="preserve">   </w:t>
                        </w:r>
                        <w:r>
                          <w:rPr>
                            <w:rFonts w:ascii="Arial" w:hAnsi="Arial" w:eastAsia="Arial"/>
                            <w:color w:val="000000"/>
                            <w:sz w:val="16"/>
                          </w:rPr>
                          <w:t xml:space="preserve">DOI: 10.1515/cclm-2021-0326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Vaxman I.</w:t>
                        </w:r>
                        <w:r>
                          <w:rPr>
                            <w:rFonts w:ascii="Arial" w:hAnsi="Arial" w:eastAsia="Arial"/>
                            <w:color w:val="000000"/>
                            <w:sz w:val="20"/>
                          </w:rPr>
                          <w:t xml:space="preserve"> </w:t>
                        </w:r>
                        <w:r>
                          <w:rPr>
                            <w:rFonts w:ascii="Arial" w:hAnsi="Arial" w:eastAsia="Arial"/>
                            <w:color w:val="000000"/>
                            <w:sz w:val="20"/>
                          </w:rPr>
                          <w:t xml:space="preserve"> Should high risk smoldering myeloma be treated outside a clinical trial: NO. Leuk Lymphoma. 2021 Nov; 62 (11):2565-2567 Epub 2021 July 14</w:t>
                        </w:r>
                        <w:r>
                          <w:rPr>
                            <w:rFonts w:ascii="Arial" w:hAnsi="Arial" w:eastAsia="Arial"/>
                            <w:color w:val="000000"/>
                            <w:sz w:val="20"/>
                          </w:rPr>
                          <w:t xml:space="preserve"> </w:t>
                        </w:r>
                        <w:r>
                          <w:rPr>
                            <w:rFonts w:ascii="Arial" w:hAnsi="Arial" w:eastAsia="Arial"/>
                            <w:color w:val="000000"/>
                            <w:sz w:val="16"/>
                          </w:rPr>
                          <w:t xml:space="preserve">PMID: 34261405</w:t>
                        </w:r>
                        <w:r>
                          <w:rPr>
                            <w:rFonts w:ascii="Arial" w:hAnsi="Arial" w:eastAsia="Arial"/>
                            <w:color w:val="000000"/>
                            <w:sz w:val="16"/>
                          </w:rPr>
                          <w:t xml:space="preserve">   </w:t>
                        </w:r>
                        <w:r>
                          <w:rPr>
                            <w:rFonts w:ascii="Arial" w:hAnsi="Arial" w:eastAsia="Arial"/>
                            <w:color w:val="000000"/>
                            <w:sz w:val="16"/>
                          </w:rPr>
                          <w:t xml:space="preserve">DOI: 10.1080/10428194.2021.1951723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Baughn LB, Kyle RA, Kumar S.</w:t>
                        </w:r>
                        <w:r>
                          <w:rPr>
                            <w:rFonts w:ascii="Arial" w:hAnsi="Arial" w:eastAsia="Arial"/>
                            <w:color w:val="000000"/>
                            <w:sz w:val="20"/>
                          </w:rPr>
                          <w:t xml:space="preserve"> </w:t>
                        </w:r>
                        <w:r>
                          <w:rPr>
                            <w:rFonts w:ascii="Arial" w:hAnsi="Arial" w:eastAsia="Arial"/>
                            <w:color w:val="000000"/>
                            <w:sz w:val="20"/>
                          </w:rPr>
                          <w:t xml:space="preserve"> Assessing the prognostic utility of smoldering multiple myeloma risk stratification scores applied serially post diagnosis. Blood Cancer J. 2021 Nov 26; 11 (11):186</w:t>
                        </w:r>
                        <w:r>
                          <w:rPr>
                            <w:rFonts w:ascii="Arial" w:hAnsi="Arial" w:eastAsia="Arial"/>
                            <w:color w:val="000000"/>
                            <w:sz w:val="20"/>
                          </w:rPr>
                          <w:t xml:space="preserve"> </w:t>
                        </w:r>
                        <w:r>
                          <w:rPr>
                            <w:rFonts w:ascii="Arial" w:hAnsi="Arial" w:eastAsia="Arial"/>
                            <w:color w:val="000000"/>
                            <w:sz w:val="16"/>
                          </w:rPr>
                          <w:t xml:space="preserve">PMID: 34836942</w:t>
                        </w:r>
                        <w:r>
                          <w:rPr>
                            <w:rFonts w:ascii="Arial" w:hAnsi="Arial" w:eastAsia="Arial"/>
                            <w:color w:val="000000"/>
                            <w:sz w:val="16"/>
                          </w:rPr>
                          <w:t xml:space="preserve">   </w:t>
                        </w:r>
                        <w:r>
                          <w:rPr>
                            <w:rFonts w:ascii="Arial" w:hAnsi="Arial" w:eastAsia="Arial"/>
                            <w:color w:val="000000"/>
                            <w:sz w:val="16"/>
                          </w:rPr>
                          <w:t xml:space="preserve">PMCID: PMC8626440</w:t>
                        </w:r>
                        <w:r>
                          <w:rPr>
                            <w:rFonts w:ascii="Arial" w:hAnsi="Arial" w:eastAsia="Arial"/>
                            <w:color w:val="000000"/>
                            <w:sz w:val="16"/>
                          </w:rPr>
                          <w:t xml:space="preserve">   </w:t>
                        </w:r>
                        <w:r>
                          <w:rPr>
                            <w:rFonts w:ascii="Arial" w:hAnsi="Arial" w:eastAsia="Arial"/>
                            <w:color w:val="000000"/>
                            <w:sz w:val="16"/>
                          </w:rPr>
                          <w:t xml:space="preserve">DOI: 10.1038/s41408-021-00569-2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Heybeli C, Bentall A, Wen J, Alexander MP, Buadi FK, Cosio FG, Dean PG, Dispenzieri A, Dingli D, El Ters M, </w:t>
                        </w:r>
                        <w:r>
                          <w:rPr>
                            <w:rFonts w:ascii="Arial" w:hAnsi="Arial" w:eastAsia="Arial"/>
                            <w:b/>
                            <w:color w:val="000000"/>
                            <w:sz w:val="20"/>
                          </w:rPr>
                          <w:t xml:space="preserve">Gertz MA</w:t>
                        </w:r>
                        <w:r>
                          <w:rPr>
                            <w:rFonts w:ascii="Arial" w:hAnsi="Arial" w:eastAsia="Arial"/>
                            <w:color w:val="000000"/>
                            <w:sz w:val="20"/>
                          </w:rPr>
                          <w:t xml:space="preserve">, Amer H, Kapoor P, Khamash H, Kourelis T, Kumar S, Lorenz EC, Mai M, Muchtar E, Murray DL, Prieto M, Schinstock CA, Stegall MD, Warsame R, Leung N.</w:t>
                        </w:r>
                        <w:r>
                          <w:rPr>
                            <w:rFonts w:ascii="Arial" w:hAnsi="Arial" w:eastAsia="Arial"/>
                            <w:color w:val="000000"/>
                            <w:sz w:val="20"/>
                          </w:rPr>
                          <w:t xml:space="preserve"> </w:t>
                        </w:r>
                        <w:r>
                          <w:rPr>
                            <w:rFonts w:ascii="Arial" w:hAnsi="Arial" w:eastAsia="Arial"/>
                            <w:color w:val="000000"/>
                            <w:sz w:val="20"/>
                          </w:rPr>
                          <w:t xml:space="preserve"> Corrigendum to Heybeli C, Bentall A, Wen J, et al. A study from The Mayo Clinic evaluated long-term outcomes of kidney transplantation in patients with immunoglobulin light chain amyloidosis. Kidney Int. 2021;99:707-715. Kidney Int. 2021 Dec; 100 (6):1348-1349</w:t>
                        </w:r>
                        <w:r>
                          <w:rPr>
                            <w:rFonts w:ascii="Arial" w:hAnsi="Arial" w:eastAsia="Arial"/>
                            <w:color w:val="000000"/>
                            <w:sz w:val="20"/>
                          </w:rPr>
                          <w:t xml:space="preserve"> </w:t>
                        </w:r>
                        <w:r>
                          <w:rPr>
                            <w:rFonts w:ascii="Arial" w:hAnsi="Arial" w:eastAsia="Arial"/>
                            <w:color w:val="000000"/>
                            <w:sz w:val="16"/>
                          </w:rPr>
                          <w:t xml:space="preserve">PMID: 34802563</w:t>
                        </w:r>
                        <w:r>
                          <w:rPr>
                            <w:rFonts w:ascii="Arial" w:hAnsi="Arial" w:eastAsia="Arial"/>
                            <w:color w:val="000000"/>
                            <w:sz w:val="16"/>
                          </w:rPr>
                          <w:t xml:space="preserve">   </w:t>
                        </w:r>
                        <w:r>
                          <w:rPr>
                            <w:rFonts w:ascii="Arial" w:hAnsi="Arial" w:eastAsia="Arial"/>
                            <w:color w:val="000000"/>
                            <w:sz w:val="16"/>
                          </w:rPr>
                          <w:t xml:space="preserve">DOI: 10.1016/j.kint.2021.10.001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Kumar SK, Buadi F, Lacy MQ, Dingli D, Hwa Y, Fonder A, Hobbs M, Hayman S, Kourelis T, Warsame R, Muchtar E, Leung N, Kapoor P, Grogan M, Go R, Lin Y, Gonsalves W, Siddiqui M, Kyle RA, Rajkumar SV,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Outcomes among newly diagnosed AL amyloidosis patients with a very high NT-proBNP: implications for trial design. Leukemia 2021 Dec; 35 (12):3604-3607 Epub 2021 May 21</w:t>
                        </w:r>
                        <w:r>
                          <w:rPr>
                            <w:rFonts w:ascii="Arial" w:hAnsi="Arial" w:eastAsia="Arial"/>
                            <w:color w:val="000000"/>
                            <w:sz w:val="20"/>
                          </w:rPr>
                          <w:t xml:space="preserve"> </w:t>
                        </w:r>
                        <w:r>
                          <w:rPr>
                            <w:rFonts w:ascii="Arial" w:hAnsi="Arial" w:eastAsia="Arial"/>
                            <w:color w:val="000000"/>
                            <w:sz w:val="16"/>
                          </w:rPr>
                          <w:t xml:space="preserve">PMID: 34021252</w:t>
                        </w:r>
                        <w:r>
                          <w:rPr>
                            <w:rFonts w:ascii="Arial" w:hAnsi="Arial" w:eastAsia="Arial"/>
                            <w:color w:val="000000"/>
                            <w:sz w:val="16"/>
                          </w:rPr>
                          <w:t xml:space="preserve">   </w:t>
                        </w:r>
                        <w:r>
                          <w:rPr>
                            <w:rFonts w:ascii="Arial" w:hAnsi="Arial" w:eastAsia="Arial"/>
                            <w:color w:val="000000"/>
                            <w:sz w:val="16"/>
                          </w:rPr>
                          <w:t xml:space="preserve">PMCID: PMC8632659</w:t>
                        </w:r>
                        <w:r>
                          <w:rPr>
                            <w:rFonts w:ascii="Arial" w:hAnsi="Arial" w:eastAsia="Arial"/>
                            <w:color w:val="000000"/>
                            <w:sz w:val="16"/>
                          </w:rPr>
                          <w:t xml:space="preserve">   </w:t>
                        </w:r>
                        <w:r>
                          <w:rPr>
                            <w:rFonts w:ascii="Arial" w:hAnsi="Arial" w:eastAsia="Arial"/>
                            <w:color w:val="000000"/>
                            <w:sz w:val="16"/>
                          </w:rPr>
                          <w:t xml:space="preserve">DOI: 10.1038/s41375-021-01297-z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Visram A, Parmar H, Muchtar E, Buadi FK, Dispenzieri A, Warsame R, Lacy MQ, Dingli D, Leung N, Go RS, Gonsalves WI, Kourelis TV, Hayman SR, Kapoor P, </w:t>
                        </w:r>
                        <w:r>
                          <w:rPr>
                            <w:rFonts w:ascii="Arial" w:hAnsi="Arial" w:eastAsia="Arial"/>
                            <w:b/>
                            <w:color w:val="000000"/>
                            <w:sz w:val="20"/>
                          </w:rPr>
                          <w:t xml:space="preserve">Gertz MA</w:t>
                        </w:r>
                        <w:r>
                          <w:rPr>
                            <w:rFonts w:ascii="Arial" w:hAnsi="Arial" w:eastAsia="Arial"/>
                            <w:color w:val="000000"/>
                            <w:sz w:val="20"/>
                          </w:rPr>
                          <w:t xml:space="preserve">, Kyle RA, Rajkumar SV, Kumar SK.</w:t>
                        </w:r>
                        <w:r>
                          <w:rPr>
                            <w:rFonts w:ascii="Arial" w:hAnsi="Arial" w:eastAsia="Arial"/>
                            <w:color w:val="000000"/>
                            <w:sz w:val="20"/>
                          </w:rPr>
                          <w:t xml:space="preserve"> </w:t>
                        </w:r>
                        <w:r>
                          <w:rPr>
                            <w:rFonts w:ascii="Arial" w:hAnsi="Arial" w:eastAsia="Arial"/>
                            <w:color w:val="000000"/>
                            <w:sz w:val="20"/>
                          </w:rPr>
                          <w:t xml:space="preserve"> Treatment and outcome of newly diagnosed multiple myeloma patients &gt; 75 years old: a retrospective analysis. Leuk Lymphoma. 2021 Dec; 62 (12):3011-3018 Epub 2021 July 15</w:t>
                        </w:r>
                        <w:r>
                          <w:rPr>
                            <w:rFonts w:ascii="Arial" w:hAnsi="Arial" w:eastAsia="Arial"/>
                            <w:color w:val="000000"/>
                            <w:sz w:val="20"/>
                          </w:rPr>
                          <w:t xml:space="preserve"> </w:t>
                        </w:r>
                        <w:r>
                          <w:rPr>
                            <w:rFonts w:ascii="Arial" w:hAnsi="Arial" w:eastAsia="Arial"/>
                            <w:color w:val="000000"/>
                            <w:sz w:val="16"/>
                          </w:rPr>
                          <w:t xml:space="preserve">PMID: 34263694</w:t>
                        </w:r>
                        <w:r>
                          <w:rPr>
                            <w:rFonts w:ascii="Arial" w:hAnsi="Arial" w:eastAsia="Arial"/>
                            <w:color w:val="000000"/>
                            <w:sz w:val="16"/>
                          </w:rPr>
                          <w:t xml:space="preserve">   </w:t>
                        </w:r>
                        <w:r>
                          <w:rPr>
                            <w:rFonts w:ascii="Arial" w:hAnsi="Arial" w:eastAsia="Arial"/>
                            <w:color w:val="000000"/>
                            <w:sz w:val="16"/>
                          </w:rPr>
                          <w:t xml:space="preserve">DOI: 10.1080/10428194.2021.1950708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Abeykoon J, Dispenzieri A, Kumar SK, Buadi F, Lacy MQ, Dingli D, Hwa Y, Fonder A, Hobbs M, Reeder C, Sher T, Hayman S, Kourelis T, Warsame R, Muchtar E, Leung N, Go R, Gonsalves W, Siddiqui M, Kyle RA, Rajkumar SV, Kristen M, Kapoor 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"Real-life" data of the efficacy and safety of belantamab mafodotin in relapsed multiple myeloma-the Mayo Clinic experience. Blood Cancer J. 2021 Dec 7; 11 (12):196 Epub 2021 Dec 07</w:t>
                        </w:r>
                        <w:r>
                          <w:rPr>
                            <w:rFonts w:ascii="Arial" w:hAnsi="Arial" w:eastAsia="Arial"/>
                            <w:color w:val="000000"/>
                            <w:sz w:val="20"/>
                          </w:rPr>
                          <w:t xml:space="preserve"> </w:t>
                        </w:r>
                        <w:r>
                          <w:rPr>
                            <w:rFonts w:ascii="Arial" w:hAnsi="Arial" w:eastAsia="Arial"/>
                            <w:color w:val="000000"/>
                            <w:sz w:val="16"/>
                          </w:rPr>
                          <w:t xml:space="preserve">PMID: 34876555</w:t>
                        </w:r>
                        <w:r>
                          <w:rPr>
                            <w:rFonts w:ascii="Arial" w:hAnsi="Arial" w:eastAsia="Arial"/>
                            <w:color w:val="000000"/>
                            <w:sz w:val="16"/>
                          </w:rPr>
                          <w:t xml:space="preserve">   </w:t>
                        </w:r>
                        <w:r>
                          <w:rPr>
                            <w:rFonts w:ascii="Arial" w:hAnsi="Arial" w:eastAsia="Arial"/>
                            <w:color w:val="000000"/>
                            <w:sz w:val="16"/>
                          </w:rPr>
                          <w:t xml:space="preserve">PMCID: PMC8651684</w:t>
                        </w:r>
                        <w:r>
                          <w:rPr>
                            <w:rFonts w:ascii="Arial" w:hAnsi="Arial" w:eastAsia="Arial"/>
                            <w:color w:val="000000"/>
                            <w:sz w:val="16"/>
                          </w:rPr>
                          <w:t xml:space="preserve">   </w:t>
                        </w:r>
                        <w:r>
                          <w:rPr>
                            <w:rFonts w:ascii="Arial" w:hAnsi="Arial" w:eastAsia="Arial"/>
                            <w:color w:val="000000"/>
                            <w:sz w:val="16"/>
                          </w:rPr>
                          <w:t xml:space="preserve">DOI: 10.1038/s41408-021-00592-3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 M, Zanwar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44-Year-Old Man With Anemia, Thrombocytopenia, and Acute Kidney Injury. Mayo Clin Proc. 2022 Jan; 97(1):176-181. Epub 2021 Dec 01.</w:t>
                        </w:r>
                        <w:r>
                          <w:rPr>
                            <w:rFonts w:ascii="Arial" w:hAnsi="Arial" w:eastAsia="Arial"/>
                            <w:color w:val="000000"/>
                            <w:sz w:val="20"/>
                          </w:rPr>
                          <w:t xml:space="preserve"> </w:t>
                        </w:r>
                        <w:r>
                          <w:rPr>
                            <w:rFonts w:ascii="Arial" w:hAnsi="Arial" w:eastAsia="Arial"/>
                            <w:color w:val="000000"/>
                            <w:sz w:val="16"/>
                          </w:rPr>
                          <w:t xml:space="preserve">PMID: 34862074</w:t>
                        </w:r>
                        <w:r>
                          <w:rPr>
                            <w:rFonts w:ascii="Arial" w:hAnsi="Arial" w:eastAsia="Arial"/>
                            <w:color w:val="000000"/>
                            <w:sz w:val="16"/>
                          </w:rPr>
                          <w:t xml:space="preserve">   </w:t>
                        </w:r>
                        <w:r>
                          <w:rPr>
                            <w:rFonts w:ascii="Arial" w:hAnsi="Arial" w:eastAsia="Arial"/>
                            <w:color w:val="000000"/>
                            <w:sz w:val="16"/>
                          </w:rPr>
                          <w:t xml:space="preserve">DOI: 10.1016/j.mayocp.2021.05.032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Cardiac amyloidosis. Heart Failure Clinics. 2022; 18 (3):479-88</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Drake MT, Leung N, Dispenzieri A, Lacy MQ, Buadi FK, Dingli D, Hayman SR, Kapoor P, Hwa YL, Fonder A, Hobbs M, Gonsalves W, Kourelis TV, Warsame R, Russell S, Go RS, Binder M,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Hypovitaminosis D Is Prevalent in Patients With Renal AL Amyloidosis and Associated With Renal Outcome. Front Endocrinol (Lausanne). 2022; 13:891712 Epub 2022 June 21</w:t>
                        </w:r>
                        <w:r>
                          <w:rPr>
                            <w:rFonts w:ascii="Arial" w:hAnsi="Arial" w:eastAsia="Arial"/>
                            <w:color w:val="000000"/>
                            <w:sz w:val="20"/>
                          </w:rPr>
                          <w:t xml:space="preserve"> </w:t>
                        </w:r>
                        <w:r>
                          <w:rPr>
                            <w:rFonts w:ascii="Arial" w:hAnsi="Arial" w:eastAsia="Arial"/>
                            <w:color w:val="000000"/>
                            <w:sz w:val="16"/>
                          </w:rPr>
                          <w:t xml:space="preserve">PMID: 35800433</w:t>
                        </w:r>
                        <w:r>
                          <w:rPr>
                            <w:rFonts w:ascii="Arial" w:hAnsi="Arial" w:eastAsia="Arial"/>
                            <w:color w:val="000000"/>
                            <w:sz w:val="16"/>
                          </w:rPr>
                          <w:t xml:space="preserve">   </w:t>
                        </w:r>
                        <w:r>
                          <w:rPr>
                            <w:rFonts w:ascii="Arial" w:hAnsi="Arial" w:eastAsia="Arial"/>
                            <w:color w:val="000000"/>
                            <w:sz w:val="16"/>
                          </w:rPr>
                          <w:t xml:space="preserve">PMCID: PMC9253369</w:t>
                        </w:r>
                        <w:r>
                          <w:rPr>
                            <w:rFonts w:ascii="Arial" w:hAnsi="Arial" w:eastAsia="Arial"/>
                            <w:color w:val="000000"/>
                            <w:sz w:val="16"/>
                          </w:rPr>
                          <w:t xml:space="preserve">   </w:t>
                        </w:r>
                        <w:r>
                          <w:rPr>
                            <w:rFonts w:ascii="Arial" w:hAnsi="Arial" w:eastAsia="Arial"/>
                            <w:color w:val="000000"/>
                            <w:sz w:val="16"/>
                          </w:rPr>
                          <w:t xml:space="preserve">DOI: 10.3389/fendo.2022.891712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Audil HY, Cook JM, Greipp PT, Kapoor P, Baughn LB,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Muchtar E, Siddiqui M, Gonsalves WI, Hwa YL, Leung N, Lin Y, Kourelis TV, Warsame R, Kyle RA, Ketterling RP, Rajkumar SV, Kumar SK.</w:t>
                        </w:r>
                        <w:r>
                          <w:rPr>
                            <w:rFonts w:ascii="Arial" w:hAnsi="Arial" w:eastAsia="Arial"/>
                            <w:color w:val="000000"/>
                            <w:sz w:val="20"/>
                          </w:rPr>
                          <w:t xml:space="preserve"> </w:t>
                        </w:r>
                        <w:r>
                          <w:rPr>
                            <w:rFonts w:ascii="Arial" w:hAnsi="Arial" w:eastAsia="Arial"/>
                            <w:color w:val="000000"/>
                            <w:sz w:val="20"/>
                          </w:rPr>
                          <w:t xml:space="preserve"> Prognostic significance of acquired 1q22 gain in multiple myeloma. Am J Hematol. 2022 Jan 1; 97 (1):52-59 Epub 2021 Nov 03</w:t>
                        </w:r>
                        <w:r>
                          <w:rPr>
                            <w:rFonts w:ascii="Arial" w:hAnsi="Arial" w:eastAsia="Arial"/>
                            <w:color w:val="000000"/>
                            <w:sz w:val="20"/>
                          </w:rPr>
                          <w:t xml:space="preserve"> </w:t>
                        </w:r>
                        <w:r>
                          <w:rPr>
                            <w:rFonts w:ascii="Arial" w:hAnsi="Arial" w:eastAsia="Arial"/>
                            <w:color w:val="000000"/>
                            <w:sz w:val="16"/>
                          </w:rPr>
                          <w:t xml:space="preserve">PMID: 34710241</w:t>
                        </w:r>
                        <w:r>
                          <w:rPr>
                            <w:rFonts w:ascii="Arial" w:hAnsi="Arial" w:eastAsia="Arial"/>
                            <w:color w:val="000000"/>
                            <w:sz w:val="16"/>
                          </w:rPr>
                          <w:t xml:space="preserve">   </w:t>
                        </w:r>
                        <w:r>
                          <w:rPr>
                            <w:rFonts w:ascii="Arial" w:hAnsi="Arial" w:eastAsia="Arial"/>
                            <w:color w:val="000000"/>
                            <w:sz w:val="16"/>
                          </w:rPr>
                          <w:t xml:space="preserve">DOI: 10.1002/ajh.26391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NH, Binder M, Rajkumar SV, Greipp PT, Kapoor P, Dispenzieri A, </w:t>
                        </w:r>
                        <w:r>
                          <w:rPr>
                            <w:rFonts w:ascii="Arial" w:hAnsi="Arial" w:eastAsia="Arial"/>
                            <w:b/>
                            <w:color w:val="000000"/>
                            <w:sz w:val="20"/>
                          </w:rPr>
                          <w:t xml:space="preserve">Gertz MA</w:t>
                        </w:r>
                        <w:r>
                          <w:rPr>
                            <w:rFonts w:ascii="Arial" w:hAnsi="Arial" w:eastAsia="Arial"/>
                            <w:color w:val="000000"/>
                            <w:sz w:val="20"/>
                          </w:rPr>
                          <w:t xml:space="preserve">, Baughn LB, Lacy MQ, Hayman SR, Buadi FK, Dingli D, Go RS, Hwa YL, Fonder AL, Hobbs MA, Lin Y, Leung N, Kourelis T, Warsame R, Siddiqui MA, Kyle RA, Bergsagel PL, Fonseca R, Ketterling RP, Kumar SK.</w:t>
                        </w:r>
                        <w:r>
                          <w:rPr>
                            <w:rFonts w:ascii="Arial" w:hAnsi="Arial" w:eastAsia="Arial"/>
                            <w:color w:val="000000"/>
                            <w:sz w:val="20"/>
                          </w:rPr>
                          <w:t xml:space="preserve"> </w:t>
                        </w:r>
                        <w:r>
                          <w:rPr>
                            <w:rFonts w:ascii="Arial" w:hAnsi="Arial" w:eastAsia="Arial"/>
                            <w:color w:val="000000"/>
                            <w:sz w:val="20"/>
                          </w:rPr>
                          <w:t xml:space="preserve"> A simple additive staging system for newly diagnosed multiple myeloma. Blood Cancer J. 2022 Jan 31; 12 (1):21</w:t>
                        </w:r>
                        <w:r>
                          <w:rPr>
                            <w:rFonts w:ascii="Arial" w:hAnsi="Arial" w:eastAsia="Arial"/>
                            <w:color w:val="000000"/>
                            <w:sz w:val="20"/>
                          </w:rPr>
                          <w:t xml:space="preserve"> </w:t>
                        </w:r>
                        <w:r>
                          <w:rPr>
                            <w:rFonts w:ascii="Arial" w:hAnsi="Arial" w:eastAsia="Arial"/>
                            <w:color w:val="000000"/>
                            <w:sz w:val="16"/>
                          </w:rPr>
                          <w:t xml:space="preserve">PMID: 35102148</w:t>
                        </w:r>
                        <w:r>
                          <w:rPr>
                            <w:rFonts w:ascii="Arial" w:hAnsi="Arial" w:eastAsia="Arial"/>
                            <w:color w:val="000000"/>
                            <w:sz w:val="16"/>
                          </w:rPr>
                          <w:t xml:space="preserve">   </w:t>
                        </w:r>
                        <w:r>
                          <w:rPr>
                            <w:rFonts w:ascii="Arial" w:hAnsi="Arial" w:eastAsia="Arial"/>
                            <w:color w:val="000000"/>
                            <w:sz w:val="16"/>
                          </w:rPr>
                          <w:t xml:space="preserve">PMCID: PMC8803917</w:t>
                        </w:r>
                        <w:r>
                          <w:rPr>
                            <w:rFonts w:ascii="Arial" w:hAnsi="Arial" w:eastAsia="Arial"/>
                            <w:color w:val="000000"/>
                            <w:sz w:val="16"/>
                          </w:rPr>
                          <w:t xml:space="preserve">   </w:t>
                        </w:r>
                        <w:r>
                          <w:rPr>
                            <w:rFonts w:ascii="Arial" w:hAnsi="Arial" w:eastAsia="Arial"/>
                            <w:color w:val="000000"/>
                            <w:sz w:val="16"/>
                          </w:rPr>
                          <w:t xml:space="preserve">DOI: 10.1038/s41408-022-00611-x</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PW, Kourelis T, Go RS, Muchtar E, </w:t>
                        </w:r>
                        <w:r>
                          <w:rPr>
                            <w:rFonts w:ascii="Arial" w:hAnsi="Arial" w:eastAsia="Arial"/>
                            <w:b/>
                            <w:color w:val="000000"/>
                            <w:sz w:val="20"/>
                          </w:rPr>
                          <w:t xml:space="preserve">Gertz MA</w:t>
                        </w:r>
                        <w:r>
                          <w:rPr>
                            <w:rFonts w:ascii="Arial" w:hAnsi="Arial" w:eastAsia="Arial"/>
                            <w:color w:val="000000"/>
                            <w:sz w:val="20"/>
                          </w:rPr>
                          <w:t xml:space="preserve">, Kumar SK, Buadi FK, Kapoor P, Lacy MQ, Dingli D, Hwa Y, Fonder A, Hobbs M, Hayman S, Warsame R, Leung NR, Lin Y, Gonsalves W, Siddiqui M, Kyle RA, Rajkumar SV, Dispenzieri A.</w:t>
                        </w:r>
                        <w:r>
                          <w:rPr>
                            <w:rFonts w:ascii="Arial" w:hAnsi="Arial" w:eastAsia="Arial"/>
                            <w:color w:val="000000"/>
                            <w:sz w:val="20"/>
                          </w:rPr>
                          <w:t xml:space="preserve"> </w:t>
                        </w:r>
                        <w:r>
                          <w:rPr>
                            <w:rFonts w:ascii="Arial" w:hAnsi="Arial" w:eastAsia="Arial"/>
                            <w:color w:val="000000"/>
                            <w:sz w:val="20"/>
                          </w:rPr>
                          <w:t xml:space="preserve"> Characteristics and risk factors for thrombosis in POEMS syndrome: A retrospective evaluation of 230 patients. Am J Hematol. 2022 Feb 1; 97 (2):209-215 Epub 2021 Nov 30</w:t>
                        </w:r>
                        <w:r>
                          <w:rPr>
                            <w:rFonts w:ascii="Arial" w:hAnsi="Arial" w:eastAsia="Arial"/>
                            <w:color w:val="000000"/>
                            <w:sz w:val="20"/>
                          </w:rPr>
                          <w:t xml:space="preserve"> </w:t>
                        </w:r>
                        <w:r>
                          <w:rPr>
                            <w:rFonts w:ascii="Arial" w:hAnsi="Arial" w:eastAsia="Arial"/>
                            <w:color w:val="000000"/>
                            <w:sz w:val="16"/>
                          </w:rPr>
                          <w:t xml:space="preserve">PMID: 34822175</w:t>
                        </w:r>
                        <w:r>
                          <w:rPr>
                            <w:rFonts w:ascii="Arial" w:hAnsi="Arial" w:eastAsia="Arial"/>
                            <w:color w:val="000000"/>
                            <w:sz w:val="16"/>
                          </w:rPr>
                          <w:t xml:space="preserve">   </w:t>
                        </w:r>
                        <w:r>
                          <w:rPr>
                            <w:rFonts w:ascii="Arial" w:hAnsi="Arial" w:eastAsia="Arial"/>
                            <w:color w:val="000000"/>
                            <w:sz w:val="16"/>
                          </w:rPr>
                          <w:t xml:space="preserve">PMCID: PMC8738145</w:t>
                        </w:r>
                        <w:r>
                          <w:rPr>
                            <w:rFonts w:ascii="Arial" w:hAnsi="Arial" w:eastAsia="Arial"/>
                            <w:color w:val="000000"/>
                            <w:sz w:val="16"/>
                          </w:rPr>
                          <w:t xml:space="preserve">   </w:t>
                        </w:r>
                        <w:r>
                          <w:rPr>
                            <w:rFonts w:ascii="Arial" w:hAnsi="Arial" w:eastAsia="Arial"/>
                            <w:color w:val="000000"/>
                            <w:sz w:val="16"/>
                          </w:rPr>
                          <w:t xml:space="preserve">DOI: 10.1002/ajh.26422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Raje NS, Anaissie E, Kumar SK, Lonial S, Martin T, </w:t>
                        </w:r>
                        <w:r>
                          <w:rPr>
                            <w:rFonts w:ascii="Arial" w:hAnsi="Arial" w:eastAsia="Arial"/>
                            <w:b/>
                            <w:color w:val="000000"/>
                            <w:sz w:val="20"/>
                          </w:rPr>
                          <w:t xml:space="preserve">Gertz MA</w:t>
                        </w:r>
                        <w:r>
                          <w:rPr>
                            <w:rFonts w:ascii="Arial" w:hAnsi="Arial" w:eastAsia="Arial"/>
                            <w:color w:val="000000"/>
                            <w:sz w:val="20"/>
                          </w:rPr>
                          <w:t xml:space="preserve">, Krishnan A, Hari P, Ludwig H, O'Donnell E, Yee A, Kaufman JL, Cohen AD, Garderet L, Wechalekar AF, Terpos E, Khatry N, Niesvizky R, Yi Q, Joshua DE, Saikia T, Leung N, Engelhardt M, Mothy M, Branagan A, Chari A, Reiman AJ, Lipe B, Richter J, Rajkumar SV, Miguel JS, Anderson KC, Stadtmauer EA, Prabhala RH, McCarthy PL, Munshi NC.</w:t>
                        </w:r>
                        <w:r>
                          <w:rPr>
                            <w:rFonts w:ascii="Arial" w:hAnsi="Arial" w:eastAsia="Arial"/>
                            <w:color w:val="000000"/>
                            <w:sz w:val="20"/>
                          </w:rPr>
                          <w:t xml:space="preserve"> </w:t>
                        </w:r>
                        <w:r>
                          <w:rPr>
                            <w:rFonts w:ascii="Arial" w:hAnsi="Arial" w:eastAsia="Arial"/>
                            <w:color w:val="000000"/>
                            <w:sz w:val="20"/>
                          </w:rPr>
                          <w:t xml:space="preserve"> Consensus guidelines and recommendations for infection prevention in multiple myeloma: a report from the International Myeloma Working Group. Lancet Haematol. 2022 Feb; 9 (2):e143-e161</w:t>
                        </w:r>
                        <w:r>
                          <w:rPr>
                            <w:rFonts w:ascii="Arial" w:hAnsi="Arial" w:eastAsia="Arial"/>
                            <w:color w:val="000000"/>
                            <w:sz w:val="20"/>
                          </w:rPr>
                          <w:t xml:space="preserve"> </w:t>
                        </w:r>
                        <w:r>
                          <w:rPr>
                            <w:rFonts w:ascii="Arial" w:hAnsi="Arial" w:eastAsia="Arial"/>
                            <w:color w:val="000000"/>
                            <w:sz w:val="16"/>
                          </w:rPr>
                          <w:t xml:space="preserve">PMID: 35114152</w:t>
                        </w:r>
                        <w:r>
                          <w:rPr>
                            <w:rFonts w:ascii="Arial" w:hAnsi="Arial" w:eastAsia="Arial"/>
                            <w:color w:val="000000"/>
                            <w:sz w:val="16"/>
                          </w:rPr>
                          <w:t xml:space="preserve">   </w:t>
                        </w:r>
                        <w:r>
                          <w:rPr>
                            <w:rFonts w:ascii="Arial" w:hAnsi="Arial" w:eastAsia="Arial"/>
                            <w:color w:val="000000"/>
                            <w:sz w:val="16"/>
                          </w:rPr>
                          <w:t xml:space="preserve">DOI: 10.1016/S2352-3026(21)00283-0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Heybeli C, Alexander MP, Bentall AJ, Amer H, Buadi FK, Dean PG, Dingli D, Dispenzieri A, El Ters M, </w:t>
                        </w:r>
                        <w:r>
                          <w:rPr>
                            <w:rFonts w:ascii="Arial" w:hAnsi="Arial" w:eastAsia="Arial"/>
                            <w:b/>
                            <w:color w:val="000000"/>
                            <w:sz w:val="20"/>
                          </w:rPr>
                          <w:t xml:space="preserve">Gertz MA</w:t>
                        </w:r>
                        <w:r>
                          <w:rPr>
                            <w:rFonts w:ascii="Arial" w:hAnsi="Arial" w:eastAsia="Arial"/>
                            <w:color w:val="000000"/>
                            <w:sz w:val="20"/>
                          </w:rPr>
                          <w:t xml:space="preserve">, Issa NS, Kapoor P, Kourelis T, Kukla A, Kumar S, Lacy MQ, Lorenz EC, Muchtar E, Murray DL, Nasr SH, Prieto M, Rajkumar SV, Schinstock CA, Stegall MD, Warsame R, Leung N.</w:t>
                        </w:r>
                        <w:r>
                          <w:rPr>
                            <w:rFonts w:ascii="Arial" w:hAnsi="Arial" w:eastAsia="Arial"/>
                            <w:color w:val="000000"/>
                            <w:sz w:val="20"/>
                          </w:rPr>
                          <w:t xml:space="preserve"> </w:t>
                        </w:r>
                        <w:r>
                          <w:rPr>
                            <w:rFonts w:ascii="Arial" w:hAnsi="Arial" w:eastAsia="Arial"/>
                            <w:color w:val="000000"/>
                            <w:sz w:val="20"/>
                          </w:rPr>
                          <w:t xml:space="preserve"> Kidney Transplantation in Patients With Monoclonal Gammopathy of Renal Significance (MGRS)-Associated Lesions: A Case Series. Am J Kidney Dis. 2022 Feb; 79 (2):202-216 Epub 2021 June 24</w:t>
                        </w:r>
                        <w:r>
                          <w:rPr>
                            <w:rFonts w:ascii="Arial" w:hAnsi="Arial" w:eastAsia="Arial"/>
                            <w:color w:val="000000"/>
                            <w:sz w:val="20"/>
                          </w:rPr>
                          <w:t xml:space="preserve"> </w:t>
                        </w:r>
                        <w:r>
                          <w:rPr>
                            <w:rFonts w:ascii="Arial" w:hAnsi="Arial" w:eastAsia="Arial"/>
                            <w:color w:val="000000"/>
                            <w:sz w:val="16"/>
                          </w:rPr>
                          <w:t xml:space="preserve">PMID: 34175375</w:t>
                        </w:r>
                        <w:r>
                          <w:rPr>
                            <w:rFonts w:ascii="Arial" w:hAnsi="Arial" w:eastAsia="Arial"/>
                            <w:color w:val="000000"/>
                            <w:sz w:val="16"/>
                          </w:rPr>
                          <w:t xml:space="preserve">   </w:t>
                        </w:r>
                        <w:r>
                          <w:rPr>
                            <w:rFonts w:ascii="Arial" w:hAnsi="Arial" w:eastAsia="Arial"/>
                            <w:color w:val="000000"/>
                            <w:sz w:val="16"/>
                          </w:rPr>
                          <w:t xml:space="preserve">PMCID: PMC8702583</w:t>
                        </w:r>
                        <w:r>
                          <w:rPr>
                            <w:rFonts w:ascii="Arial" w:hAnsi="Arial" w:eastAsia="Arial"/>
                            <w:color w:val="000000"/>
                            <w:sz w:val="16"/>
                          </w:rPr>
                          <w:t xml:space="preserve">   </w:t>
                        </w:r>
                        <w:r>
                          <w:rPr>
                            <w:rFonts w:ascii="Arial" w:hAnsi="Arial" w:eastAsia="Arial"/>
                            <w:color w:val="000000"/>
                            <w:sz w:val="16"/>
                          </w:rPr>
                          <w:t xml:space="preserve">DOI: 10.1053/j.ajkd.2021.04.015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Mauerman ML, Gatt ML, Berger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Foot drop in patients treated with bortezomib - a case series and review of the literature. Leuk Lymphoma. 2022 Mar; 63 (3):722-728 Epub 2021 Oct 26</w:t>
                        </w:r>
                        <w:r>
                          <w:rPr>
                            <w:rFonts w:ascii="Arial" w:hAnsi="Arial" w:eastAsia="Arial"/>
                            <w:color w:val="000000"/>
                            <w:sz w:val="20"/>
                          </w:rPr>
                          <w:t xml:space="preserve"> </w:t>
                        </w:r>
                        <w:r>
                          <w:rPr>
                            <w:rFonts w:ascii="Arial" w:hAnsi="Arial" w:eastAsia="Arial"/>
                            <w:color w:val="000000"/>
                            <w:sz w:val="16"/>
                          </w:rPr>
                          <w:t xml:space="preserve">PMID: 34702127</w:t>
                        </w:r>
                        <w:r>
                          <w:rPr>
                            <w:rFonts w:ascii="Arial" w:hAnsi="Arial" w:eastAsia="Arial"/>
                            <w:color w:val="000000"/>
                            <w:sz w:val="16"/>
                          </w:rPr>
                          <w:t xml:space="preserve">   </w:t>
                        </w:r>
                        <w:r>
                          <w:rPr>
                            <w:rFonts w:ascii="Arial" w:hAnsi="Arial" w:eastAsia="Arial"/>
                            <w:color w:val="000000"/>
                            <w:sz w:val="16"/>
                          </w:rPr>
                          <w:t xml:space="preserve">DOI: 10.1080/10428194.2021.1992758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Sanchorawala V, Boccadoro M, </w:t>
                        </w:r>
                        <w:r>
                          <w:rPr>
                            <w:rFonts w:ascii="Arial" w:hAnsi="Arial" w:eastAsia="Arial"/>
                            <w:b/>
                            <w:color w:val="000000"/>
                            <w:sz w:val="20"/>
                          </w:rPr>
                          <w:t xml:space="preserve">Gertz M</w:t>
                        </w:r>
                        <w:r>
                          <w:rPr>
                            <w:rFonts w:ascii="Arial" w:hAnsi="Arial" w:eastAsia="Arial"/>
                            <w:color w:val="000000"/>
                            <w:sz w:val="20"/>
                          </w:rPr>
                          <w:t xml:space="preserve">, Hegenbart U, Kastritis E, Landau H, Mollee P, Wechalekar A, Palladini G.</w:t>
                        </w:r>
                        <w:r>
                          <w:rPr>
                            <w:rFonts w:ascii="Arial" w:hAnsi="Arial" w:eastAsia="Arial"/>
                            <w:color w:val="000000"/>
                            <w:sz w:val="20"/>
                          </w:rPr>
                          <w:t xml:space="preserve"> </w:t>
                        </w:r>
                        <w:r>
                          <w:rPr>
                            <w:rFonts w:ascii="Arial" w:hAnsi="Arial" w:eastAsia="Arial"/>
                            <w:color w:val="000000"/>
                            <w:sz w:val="20"/>
                          </w:rPr>
                          <w:t xml:space="preserve"> Guidelines for high dose chemotherapy and stem cell transplantation for systemic AL amyloidosis: EHA-ISA working group guidelines. Amyloid. 2022 Mar; 29 (1):1-7 Epub 2021 Nov 16</w:t>
                        </w:r>
                        <w:r>
                          <w:rPr>
                            <w:rFonts w:ascii="Arial" w:hAnsi="Arial" w:eastAsia="Arial"/>
                            <w:color w:val="000000"/>
                            <w:sz w:val="20"/>
                          </w:rPr>
                          <w:t xml:space="preserve"> </w:t>
                        </w:r>
                        <w:r>
                          <w:rPr>
                            <w:rFonts w:ascii="Arial" w:hAnsi="Arial" w:eastAsia="Arial"/>
                            <w:color w:val="000000"/>
                            <w:sz w:val="16"/>
                          </w:rPr>
                          <w:t xml:space="preserve">PMID: 34783272</w:t>
                        </w:r>
                        <w:r>
                          <w:rPr>
                            <w:rFonts w:ascii="Arial" w:hAnsi="Arial" w:eastAsia="Arial"/>
                            <w:color w:val="000000"/>
                            <w:sz w:val="16"/>
                          </w:rPr>
                          <w:t xml:space="preserve">   </w:t>
                        </w:r>
                        <w:r>
                          <w:rPr>
                            <w:rFonts w:ascii="Arial" w:hAnsi="Arial" w:eastAsia="Arial"/>
                            <w:color w:val="000000"/>
                            <w:sz w:val="16"/>
                          </w:rPr>
                          <w:t xml:space="preserve">DOI: 10.1080/13506129.2021.2002841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Kaddoura M, Binder M, Dingli D, Buadi FK, Lacy MQ, </w:t>
                        </w:r>
                        <w:r>
                          <w:rPr>
                            <w:rFonts w:ascii="Arial" w:hAnsi="Arial" w:eastAsia="Arial"/>
                            <w:b/>
                            <w:color w:val="000000"/>
                            <w:sz w:val="20"/>
                          </w:rPr>
                          <w:t xml:space="preserve">Gertz MA</w:t>
                        </w:r>
                        <w:r>
                          <w:rPr>
                            <w:rFonts w:ascii="Arial" w:hAnsi="Arial" w:eastAsia="Arial"/>
                            <w:color w:val="000000"/>
                            <w:sz w:val="20"/>
                          </w:rPr>
                          <w:t xml:space="preserve">, Dispenzieri A, Kapoor P, Hwa L, Fonder A, Hobbs M, Hayman S, Leung N, Go RS, Lin Y, Gonsalves W, Kourelis T, Warsame R, Kyle RA, Rajkumar V, Kumar S.</w:t>
                        </w:r>
                        <w:r>
                          <w:rPr>
                            <w:rFonts w:ascii="Arial" w:hAnsi="Arial" w:eastAsia="Arial"/>
                            <w:color w:val="000000"/>
                            <w:sz w:val="20"/>
                          </w:rPr>
                          <w:t xml:space="preserve"> </w:t>
                        </w:r>
                        <w:r>
                          <w:rPr>
                            <w:rFonts w:ascii="Arial" w:hAnsi="Arial" w:eastAsia="Arial"/>
                            <w:color w:val="000000"/>
                            <w:sz w:val="20"/>
                          </w:rPr>
                          <w:t xml:space="preserve"> Impact of achieving a complete response to initial therapy of multiple myeloma and predictors of subsequent outcome. Am J Hematol. 2022 Mar 01; 97(3):267-273. Epub 2022 Jan 03.</w:t>
                        </w:r>
                        <w:r>
                          <w:rPr>
                            <w:rFonts w:ascii="Arial" w:hAnsi="Arial" w:eastAsia="Arial"/>
                            <w:color w:val="000000"/>
                            <w:sz w:val="20"/>
                          </w:rPr>
                          <w:t xml:space="preserve"> </w:t>
                        </w:r>
                        <w:r>
                          <w:rPr>
                            <w:rFonts w:ascii="Arial" w:hAnsi="Arial" w:eastAsia="Arial"/>
                            <w:color w:val="000000"/>
                            <w:sz w:val="16"/>
                          </w:rPr>
                          <w:t xml:space="preserve">PMID: 34978743</w:t>
                        </w:r>
                        <w:r>
                          <w:rPr>
                            <w:rFonts w:ascii="Arial" w:hAnsi="Arial" w:eastAsia="Arial"/>
                            <w:color w:val="000000"/>
                            <w:sz w:val="16"/>
                          </w:rPr>
                          <w:t xml:space="preserve">   </w:t>
                        </w:r>
                        <w:r>
                          <w:rPr>
                            <w:rFonts w:ascii="Arial" w:hAnsi="Arial" w:eastAsia="Arial"/>
                            <w:color w:val="000000"/>
                            <w:sz w:val="16"/>
                          </w:rPr>
                          <w:t xml:space="preserve">DOI: 10.1002/ajh.26439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Nandakumar B#, Rajkumar SV, Kapoor P, Buadi FK, Dingli D, Lacy MQ, </w:t>
                        </w:r>
                        <w:r>
                          <w:rPr>
                            <w:rFonts w:ascii="Arial" w:hAnsi="Arial" w:eastAsia="Arial"/>
                            <w:b/>
                            <w:color w:val="000000"/>
                            <w:sz w:val="20"/>
                          </w:rPr>
                          <w:t xml:space="preserve">Gertz MA</w:t>
                        </w:r>
                        <w:r>
                          <w:rPr>
                            <w:rFonts w:ascii="Arial" w:hAnsi="Arial" w:eastAsia="Arial"/>
                            <w:color w:val="000000"/>
                            <w:sz w:val="20"/>
                          </w:rPr>
                          <w:t xml:space="preserve">, Hayman SR, Leung N, Fonder A, Hobbs M, Hwa YL, Muchtar E, Warsame R, Kourelis TV, Gonsalves WI, Russell S, Lin Y, Siddiqui M, Kyle RA, Dispenzieri A, Kumar SK.</w:t>
                        </w:r>
                        <w:r>
                          <w:rPr>
                            <w:rFonts w:ascii="Arial" w:hAnsi="Arial" w:eastAsia="Arial"/>
                            <w:color w:val="000000"/>
                            <w:sz w:val="20"/>
                          </w:rPr>
                          <w:t xml:space="preserve"> </w:t>
                        </w:r>
                        <w:r>
                          <w:rPr>
                            <w:rFonts w:ascii="Arial" w:hAnsi="Arial" w:eastAsia="Arial"/>
                            <w:color w:val="000000"/>
                            <w:sz w:val="20"/>
                          </w:rPr>
                          <w:t xml:space="preserve"> Mortality trends in multiple myeloma after the introduction of novel therapies in the United States. Leukemia. 2022 Mar; 36(3):801-808. Epub 2021 Oct 26.</w:t>
                        </w:r>
                        <w:r>
                          <w:rPr>
                            <w:rFonts w:ascii="Arial" w:hAnsi="Arial" w:eastAsia="Arial"/>
                            <w:color w:val="000000"/>
                            <w:sz w:val="20"/>
                          </w:rPr>
                          <w:t xml:space="preserve"> </w:t>
                        </w:r>
                        <w:r>
                          <w:rPr>
                            <w:rFonts w:ascii="Arial" w:hAnsi="Arial" w:eastAsia="Arial"/>
                            <w:color w:val="000000"/>
                            <w:sz w:val="16"/>
                          </w:rPr>
                          <w:t xml:space="preserve">PMID: 34702976</w:t>
                        </w:r>
                        <w:r>
                          <w:rPr>
                            <w:rFonts w:ascii="Arial" w:hAnsi="Arial" w:eastAsia="Arial"/>
                            <w:color w:val="000000"/>
                            <w:sz w:val="16"/>
                          </w:rPr>
                          <w:t xml:space="preserve">   </w:t>
                        </w:r>
                        <w:r>
                          <w:rPr>
                            <w:rFonts w:ascii="Arial" w:hAnsi="Arial" w:eastAsia="Arial"/>
                            <w:color w:val="000000"/>
                            <w:sz w:val="16"/>
                          </w:rPr>
                          <w:t xml:space="preserve">DOI: 10.1038/s41375-021-01453-5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Vachon C, Baughn LB, Larson D, Smadbeck J, Dispenzieri A, Kapoor P,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Rajkumar SV, Kumar S.</w:t>
                        </w:r>
                        <w:r>
                          <w:rPr>
                            <w:rFonts w:ascii="Arial" w:hAnsi="Arial" w:eastAsia="Arial"/>
                            <w:color w:val="000000"/>
                            <w:sz w:val="20"/>
                          </w:rPr>
                          <w:t xml:space="preserve"> </w:t>
                        </w:r>
                        <w:r>
                          <w:rPr>
                            <w:rFonts w:ascii="Arial" w:hAnsi="Arial" w:eastAsia="Arial"/>
                            <w:color w:val="000000"/>
                            <w:sz w:val="20"/>
                          </w:rPr>
                          <w:t xml:space="preserve"> Family history of plasma cell disorders is associated with improved survival in MGUS, multiple myeloma, and systemic AL amyloidosis. Leukemia. 2022 Apr; 36 (4):1058-1065 Epub 2021 Nov 11</w:t>
                        </w:r>
                        <w:r>
                          <w:rPr>
                            <w:rFonts w:ascii="Arial" w:hAnsi="Arial" w:eastAsia="Arial"/>
                            <w:color w:val="000000"/>
                            <w:sz w:val="20"/>
                          </w:rPr>
                          <w:t xml:space="preserve"> </w:t>
                        </w:r>
                        <w:r>
                          <w:rPr>
                            <w:rFonts w:ascii="Arial" w:hAnsi="Arial" w:eastAsia="Arial"/>
                            <w:color w:val="000000"/>
                            <w:sz w:val="16"/>
                          </w:rPr>
                          <w:t xml:space="preserve">PMID: 34764424</w:t>
                        </w:r>
                        <w:r>
                          <w:rPr>
                            <w:rFonts w:ascii="Arial" w:hAnsi="Arial" w:eastAsia="Arial"/>
                            <w:color w:val="000000"/>
                            <w:sz w:val="16"/>
                          </w:rPr>
                          <w:t xml:space="preserve">   </w:t>
                        </w:r>
                        <w:r>
                          <w:rPr>
                            <w:rFonts w:ascii="Arial" w:hAnsi="Arial" w:eastAsia="Arial"/>
                            <w:color w:val="000000"/>
                            <w:sz w:val="16"/>
                          </w:rPr>
                          <w:t xml:space="preserve">DOI: 10.1038/s41375-021-01454-4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Heybeli C, Bentall AJ, Alexander MP, Amer H, Buadi FK, Dispenzieri A, Dingli D, </w:t>
                        </w:r>
                        <w:r>
                          <w:rPr>
                            <w:rFonts w:ascii="Arial" w:hAnsi="Arial" w:eastAsia="Arial"/>
                            <w:b/>
                            <w:color w:val="000000"/>
                            <w:sz w:val="20"/>
                          </w:rPr>
                          <w:t xml:space="preserve">Gertz MA</w:t>
                        </w:r>
                        <w:r>
                          <w:rPr>
                            <w:rFonts w:ascii="Arial" w:hAnsi="Arial" w:eastAsia="Arial"/>
                            <w:color w:val="000000"/>
                            <w:sz w:val="20"/>
                          </w:rPr>
                          <w:t xml:space="preserve">, Issa N, Kapoor P, Kukla A, Kumar S, Lorenz EC, Rajkumar SV, Schinstock CA, Leung N.</w:t>
                        </w:r>
                        <w:r>
                          <w:rPr>
                            <w:rFonts w:ascii="Arial" w:hAnsi="Arial" w:eastAsia="Arial"/>
                            <w:color w:val="000000"/>
                            <w:sz w:val="20"/>
                          </w:rPr>
                          <w:t xml:space="preserve"> </w:t>
                        </w:r>
                        <w:r>
                          <w:rPr>
                            <w:rFonts w:ascii="Arial" w:hAnsi="Arial" w:eastAsia="Arial"/>
                            <w:color w:val="000000"/>
                            <w:sz w:val="20"/>
                          </w:rPr>
                          <w:t xml:space="preserve"> Kidney Transplant Outcomes of Patients With Multiple Myeloma. Kidney Int Rep. 2022 Apr; 7 (4):752-762 Epub 2022 Jan 10</w:t>
                        </w:r>
                        <w:r>
                          <w:rPr>
                            <w:rFonts w:ascii="Arial" w:hAnsi="Arial" w:eastAsia="Arial"/>
                            <w:color w:val="000000"/>
                            <w:sz w:val="20"/>
                          </w:rPr>
                          <w:t xml:space="preserve"> </w:t>
                        </w:r>
                        <w:r>
                          <w:rPr>
                            <w:rFonts w:ascii="Arial" w:hAnsi="Arial" w:eastAsia="Arial"/>
                            <w:color w:val="000000"/>
                            <w:sz w:val="16"/>
                          </w:rPr>
                          <w:t xml:space="preserve">PMID: 35497786</w:t>
                        </w:r>
                        <w:r>
                          <w:rPr>
                            <w:rFonts w:ascii="Arial" w:hAnsi="Arial" w:eastAsia="Arial"/>
                            <w:color w:val="000000"/>
                            <w:sz w:val="16"/>
                          </w:rPr>
                          <w:t xml:space="preserve">   </w:t>
                        </w:r>
                        <w:r>
                          <w:rPr>
                            <w:rFonts w:ascii="Arial" w:hAnsi="Arial" w:eastAsia="Arial"/>
                            <w:color w:val="000000"/>
                            <w:sz w:val="16"/>
                          </w:rPr>
                          <w:t xml:space="preserve">PMCID: PMC9039485</w:t>
                        </w:r>
                        <w:r>
                          <w:rPr>
                            <w:rFonts w:ascii="Arial" w:hAnsi="Arial" w:eastAsia="Arial"/>
                            <w:color w:val="000000"/>
                            <w:sz w:val="16"/>
                          </w:rPr>
                          <w:t xml:space="preserve">   </w:t>
                        </w:r>
                        <w:r>
                          <w:rPr>
                            <w:rFonts w:ascii="Arial" w:hAnsi="Arial" w:eastAsia="Arial"/>
                            <w:color w:val="000000"/>
                            <w:sz w:val="16"/>
                          </w:rPr>
                          <w:t xml:space="preserve">DOI: 10.1016/j.ekir.2022.01.003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NH, Habermann T, Buadi FK, </w:t>
                        </w:r>
                        <w:r>
                          <w:rPr>
                            <w:rFonts w:ascii="Arial" w:hAnsi="Arial" w:eastAsia="Arial"/>
                            <w:b/>
                            <w:color w:val="000000"/>
                            <w:sz w:val="20"/>
                          </w:rPr>
                          <w:t xml:space="preserve">Gertz MA</w:t>
                        </w:r>
                        <w:r>
                          <w:rPr>
                            <w:rFonts w:ascii="Arial" w:hAnsi="Arial" w:eastAsia="Arial"/>
                            <w:color w:val="000000"/>
                            <w:sz w:val="20"/>
                          </w:rPr>
                          <w:t xml:space="preserve">, Lacy MQ, Rajkumar SV, Dingli D, Go RS, Hayman SR, Kumar SK, Kourelis T, Warsame R, Kapoor P, Muchtar E, Hwa YL, Fonder AL, Hobbs MA, Lin Y, Leung N, Binder M, Siddiqui MA, Kyle RA, Witzig TE, Dispenzieri A.</w:t>
                        </w:r>
                        <w:r>
                          <w:rPr>
                            <w:rFonts w:ascii="Arial" w:hAnsi="Arial" w:eastAsia="Arial"/>
                            <w:color w:val="000000"/>
                            <w:sz w:val="20"/>
                          </w:rPr>
                          <w:t xml:space="preserve"> </w:t>
                        </w:r>
                        <w:r>
                          <w:rPr>
                            <w:rFonts w:ascii="Arial" w:hAnsi="Arial" w:eastAsia="Arial"/>
                            <w:color w:val="000000"/>
                            <w:sz w:val="20"/>
                          </w:rPr>
                          <w:t xml:space="preserve"> Multicentric Castleman disease: A single center experience of treatment with a focus on autologous stem cell transplantation. Am J Hematol. 2022 Apr; 97(4):401-410. Epub 2022 Jan 19.</w:t>
                        </w:r>
                        <w:r>
                          <w:rPr>
                            <w:rFonts w:ascii="Arial" w:hAnsi="Arial" w:eastAsia="Arial"/>
                            <w:color w:val="000000"/>
                            <w:sz w:val="20"/>
                          </w:rPr>
                          <w:t xml:space="preserve"> </w:t>
                        </w:r>
                        <w:r>
                          <w:rPr>
                            <w:rFonts w:ascii="Arial" w:hAnsi="Arial" w:eastAsia="Arial"/>
                            <w:color w:val="000000"/>
                            <w:sz w:val="16"/>
                          </w:rPr>
                          <w:t xml:space="preserve">PMID: 35015310</w:t>
                        </w:r>
                        <w:r>
                          <w:rPr>
                            <w:rFonts w:ascii="Arial" w:hAnsi="Arial" w:eastAsia="Arial"/>
                            <w:color w:val="000000"/>
                            <w:sz w:val="16"/>
                          </w:rPr>
                          <w:t xml:space="preserve">   </w:t>
                        </w:r>
                        <w:r>
                          <w:rPr>
                            <w:rFonts w:ascii="Arial" w:hAnsi="Arial" w:eastAsia="Arial"/>
                            <w:color w:val="000000"/>
                            <w:sz w:val="16"/>
                          </w:rPr>
                          <w:t xml:space="preserve">DOI: 10.1002/ajh.26466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Updates on the Diagnosis and Management of Cold Autoimmune Hemolytic Anemia. Hematol Oncol Clin North Am. 2022 Apr; 36 (2):341-352 Epub 2022 Mar 11</w:t>
                        </w:r>
                        <w:r>
                          <w:rPr>
                            <w:rFonts w:ascii="Arial" w:hAnsi="Arial" w:eastAsia="Arial"/>
                            <w:color w:val="000000"/>
                            <w:sz w:val="20"/>
                          </w:rPr>
                          <w:t xml:space="preserve"> </w:t>
                        </w:r>
                        <w:r>
                          <w:rPr>
                            <w:rFonts w:ascii="Arial" w:hAnsi="Arial" w:eastAsia="Arial"/>
                            <w:color w:val="000000"/>
                            <w:sz w:val="16"/>
                          </w:rPr>
                          <w:t xml:space="preserve">PMID: 35282954</w:t>
                        </w:r>
                        <w:r>
                          <w:rPr>
                            <w:rFonts w:ascii="Arial" w:hAnsi="Arial" w:eastAsia="Arial"/>
                            <w:color w:val="000000"/>
                            <w:sz w:val="16"/>
                          </w:rPr>
                          <w:t xml:space="preserve">   </w:t>
                        </w:r>
                        <w:r>
                          <w:rPr>
                            <w:rFonts w:ascii="Arial" w:hAnsi="Arial" w:eastAsia="Arial"/>
                            <w:color w:val="000000"/>
                            <w:sz w:val="16"/>
                          </w:rPr>
                          <w:t xml:space="preserve">PMCID: PMC9088174</w:t>
                        </w:r>
                        <w:r>
                          <w:rPr>
                            <w:rFonts w:ascii="Arial" w:hAnsi="Arial" w:eastAsia="Arial"/>
                            <w:color w:val="000000"/>
                            <w:sz w:val="16"/>
                          </w:rPr>
                          <w:t xml:space="preserve">   </w:t>
                        </w:r>
                        <w:r>
                          <w:rPr>
                            <w:rFonts w:ascii="Arial" w:hAnsi="Arial" w:eastAsia="Arial"/>
                            <w:color w:val="000000"/>
                            <w:sz w:val="16"/>
                          </w:rPr>
                          <w:t xml:space="preserve">DOI: 10.1016/j.hoc.2021.11.001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Ebraheem MS#, Sidiqi MH, Dispenzieri A, Muchtar E, Buadi FK, Warsame R, Lacy MQ, Dingli D, Gonsalves WI, Kourelis TV, Hogan WJ, Hayman SR, Kapoor P,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Treatment and outcomes of patients with light chain amyloidosis who received a second line of therapy post autologous stem cell transplantation. Blood Cancer J. 2022 Apr 11; 12 (4):59</w:t>
                        </w:r>
                        <w:r>
                          <w:rPr>
                            <w:rFonts w:ascii="Arial" w:hAnsi="Arial" w:eastAsia="Arial"/>
                            <w:color w:val="000000"/>
                            <w:sz w:val="20"/>
                          </w:rPr>
                          <w:t xml:space="preserve"> </w:t>
                        </w:r>
                        <w:r>
                          <w:rPr>
                            <w:rFonts w:ascii="Arial" w:hAnsi="Arial" w:eastAsia="Arial"/>
                            <w:color w:val="000000"/>
                            <w:sz w:val="16"/>
                          </w:rPr>
                          <w:t xml:space="preserve">PMID: 35410992</w:t>
                        </w:r>
                        <w:r>
                          <w:rPr>
                            <w:rFonts w:ascii="Arial" w:hAnsi="Arial" w:eastAsia="Arial"/>
                            <w:color w:val="000000"/>
                            <w:sz w:val="16"/>
                          </w:rPr>
                          <w:t xml:space="preserve">   </w:t>
                        </w:r>
                        <w:r>
                          <w:rPr>
                            <w:rFonts w:ascii="Arial" w:hAnsi="Arial" w:eastAsia="Arial"/>
                            <w:color w:val="000000"/>
                            <w:sz w:val="16"/>
                          </w:rPr>
                          <w:t xml:space="preserve">PMCID: PMC9001695</w:t>
                        </w:r>
                        <w:r>
                          <w:rPr>
                            <w:rFonts w:ascii="Arial" w:hAnsi="Arial" w:eastAsia="Arial"/>
                            <w:color w:val="000000"/>
                            <w:sz w:val="16"/>
                          </w:rPr>
                          <w:t xml:space="preserve">   </w:t>
                        </w:r>
                        <w:r>
                          <w:rPr>
                            <w:rFonts w:ascii="Arial" w:hAnsi="Arial" w:eastAsia="Arial"/>
                            <w:color w:val="000000"/>
                            <w:sz w:val="16"/>
                          </w:rPr>
                          <w:t xml:space="preserve">DOI: 10.1038/s41408-022-00655-z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Murray D, Dispenzieri A, Kapoor P, </w:t>
                        </w:r>
                        <w:r>
                          <w:rPr>
                            <w:rFonts w:ascii="Arial" w:hAnsi="Arial" w:eastAsia="Arial"/>
                            <w:b/>
                            <w:color w:val="000000"/>
                            <w:sz w:val="20"/>
                          </w:rPr>
                          <w:t xml:space="preserve">Gertz MA</w:t>
                        </w:r>
                        <w:r>
                          <w:rPr>
                            <w:rFonts w:ascii="Arial" w:hAnsi="Arial" w:eastAsia="Arial"/>
                            <w:color w:val="000000"/>
                            <w:sz w:val="20"/>
                          </w:rPr>
                          <w:t xml:space="preserve">, Lacy MQ, Hayman SR, Buadi FK, Gonsalves W, Muchtar E, Leung N, Dingli D, Kourelis T, Warsame R, Binder M, Kyle RA, Rajkumar SV, Kumar S.</w:t>
                        </w:r>
                        <w:r>
                          <w:rPr>
                            <w:rFonts w:ascii="Arial" w:hAnsi="Arial" w:eastAsia="Arial"/>
                            <w:color w:val="000000"/>
                            <w:sz w:val="20"/>
                          </w:rPr>
                          <w:t xml:space="preserve"> </w:t>
                        </w:r>
                        <w:r>
                          <w:rPr>
                            <w:rFonts w:ascii="Arial" w:hAnsi="Arial" w:eastAsia="Arial"/>
                            <w:color w:val="000000"/>
                            <w:sz w:val="20"/>
                          </w:rPr>
                          <w:t xml:space="preserve"> Correction: Tracking daratumumab clearance using mass spectrometry: implications on M protein monitoring and reusing daratumumab. Leukemia. 2022 May; 36 (5):1449</w:t>
                        </w:r>
                        <w:r>
                          <w:rPr>
                            <w:rFonts w:ascii="Arial" w:hAnsi="Arial" w:eastAsia="Arial"/>
                            <w:color w:val="000000"/>
                            <w:sz w:val="20"/>
                          </w:rPr>
                          <w:t xml:space="preserve"> </w:t>
                        </w:r>
                        <w:r>
                          <w:rPr>
                            <w:rFonts w:ascii="Arial" w:hAnsi="Arial" w:eastAsia="Arial"/>
                            <w:color w:val="000000"/>
                            <w:sz w:val="16"/>
                          </w:rPr>
                          <w:t xml:space="preserve">PMID: 35414658</w:t>
                        </w:r>
                        <w:r>
                          <w:rPr>
                            <w:rFonts w:ascii="Arial" w:hAnsi="Arial" w:eastAsia="Arial"/>
                            <w:color w:val="000000"/>
                            <w:sz w:val="16"/>
                          </w:rPr>
                          <w:t xml:space="preserve">   </w:t>
                        </w:r>
                        <w:r>
                          <w:rPr>
                            <w:rFonts w:ascii="Arial" w:hAnsi="Arial" w:eastAsia="Arial"/>
                            <w:color w:val="000000"/>
                            <w:sz w:val="16"/>
                          </w:rPr>
                          <w:t xml:space="preserve">PMCID: PMC9061288</w:t>
                        </w:r>
                        <w:r>
                          <w:rPr>
                            <w:rFonts w:ascii="Arial" w:hAnsi="Arial" w:eastAsia="Arial"/>
                            <w:color w:val="000000"/>
                            <w:sz w:val="16"/>
                          </w:rPr>
                          <w:t xml:space="preserve">   </w:t>
                        </w:r>
                        <w:r>
                          <w:rPr>
                            <w:rFonts w:ascii="Arial" w:hAnsi="Arial" w:eastAsia="Arial"/>
                            <w:color w:val="000000"/>
                            <w:sz w:val="16"/>
                          </w:rPr>
                          <w:t xml:space="preserve">DOI: 10.1038/s41375-022-01567-4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Karam D, </w:t>
                        </w:r>
                        <w:r>
                          <w:rPr>
                            <w:rFonts w:ascii="Arial" w:hAnsi="Arial" w:eastAsia="Arial"/>
                            <w:b/>
                            <w:color w:val="000000"/>
                            <w:sz w:val="20"/>
                          </w:rPr>
                          <w:t xml:space="preserve">Gertz M</w:t>
                        </w:r>
                        <w:r>
                          <w:rPr>
                            <w:rFonts w:ascii="Arial" w:hAnsi="Arial" w:eastAsia="Arial"/>
                            <w:color w:val="000000"/>
                            <w:sz w:val="20"/>
                          </w:rPr>
                          <w:t xml:space="preserve">, Lacy M, Dispenzieri A, Hayman S, Dingli D, Buadi F, Kapoor P, Kourelis T, Warsame R, Hogan W, Kumar S.</w:t>
                        </w:r>
                        <w:r>
                          <w:rPr>
                            <w:rFonts w:ascii="Arial" w:hAnsi="Arial" w:eastAsia="Arial"/>
                            <w:color w:val="000000"/>
                            <w:sz w:val="20"/>
                          </w:rPr>
                          <w:t xml:space="preserve"> </w:t>
                        </w:r>
                        <w:r>
                          <w:rPr>
                            <w:rFonts w:ascii="Arial" w:hAnsi="Arial" w:eastAsia="Arial"/>
                            <w:color w:val="000000"/>
                            <w:sz w:val="20"/>
                          </w:rPr>
                          <w:t xml:space="preserve"> Impact of maintenance therapy post autologous stem cell transplantation for multiple myeloma in early and delayed transplant. Bone Marrow Transplant. 2022 May; 57 (5):803-809 Epub 2022 Mar 16</w:t>
                        </w:r>
                        <w:r>
                          <w:rPr>
                            <w:rFonts w:ascii="Arial" w:hAnsi="Arial" w:eastAsia="Arial"/>
                            <w:color w:val="000000"/>
                            <w:sz w:val="20"/>
                          </w:rPr>
                          <w:t xml:space="preserve"> </w:t>
                        </w:r>
                        <w:r>
                          <w:rPr>
                            <w:rFonts w:ascii="Arial" w:hAnsi="Arial" w:eastAsia="Arial"/>
                            <w:color w:val="000000"/>
                            <w:sz w:val="16"/>
                          </w:rPr>
                          <w:t xml:space="preserve">PMID: 35297404</w:t>
                        </w:r>
                        <w:r>
                          <w:rPr>
                            <w:rFonts w:ascii="Arial" w:hAnsi="Arial" w:eastAsia="Arial"/>
                            <w:color w:val="000000"/>
                            <w:sz w:val="16"/>
                          </w:rPr>
                          <w:t xml:space="preserve">   </w:t>
                        </w:r>
                        <w:r>
                          <w:rPr>
                            <w:rFonts w:ascii="Arial" w:hAnsi="Arial" w:eastAsia="Arial"/>
                            <w:color w:val="000000"/>
                            <w:sz w:val="16"/>
                          </w:rPr>
                          <w:t xml:space="preserve">DOI: 10.1038/s41409-022-01631-8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Bojalil-Alvarez L, </w:t>
                        </w:r>
                        <w:r>
                          <w:rPr>
                            <w:rFonts w:ascii="Arial" w:hAnsi="Arial" w:eastAsia="Arial"/>
                            <w:b/>
                            <w:color w:val="000000"/>
                            <w:sz w:val="20"/>
                          </w:rPr>
                          <w:t xml:space="preserve">Gertz MA</w:t>
                        </w:r>
                        <w:r>
                          <w:rPr>
                            <w:rFonts w:ascii="Arial" w:hAnsi="Arial" w:eastAsia="Arial"/>
                            <w:color w:val="000000"/>
                            <w:sz w:val="20"/>
                          </w:rPr>
                          <w:t xml:space="preserve">, Garcia-Villasenor E, Fernandez-Gutierrez JA, Reyes-Cisneros OA, Murrieta-Alvarez I, Cantero-Fortiz Y, Ruiz-Delgado GJ, Ruiz-Arguelles GJ.</w:t>
                        </w:r>
                        <w:r>
                          <w:rPr>
                            <w:rFonts w:ascii="Arial" w:hAnsi="Arial" w:eastAsia="Arial"/>
                            <w:color w:val="000000"/>
                            <w:sz w:val="20"/>
                          </w:rPr>
                          <w:t xml:space="preserve"> </w:t>
                        </w:r>
                        <w:r>
                          <w:rPr>
                            <w:rFonts w:ascii="Arial" w:hAnsi="Arial" w:eastAsia="Arial"/>
                            <w:color w:val="000000"/>
                            <w:sz w:val="20"/>
                          </w:rPr>
                          <w:t xml:space="preserve"> Long term survival in multiple myeloma: a single institution experience in underprivileged circumstances. Leuk Lymphoma. 2022 May; 63 (5):1236-1241 Epub 2021 Dec 13</w:t>
                        </w:r>
                        <w:r>
                          <w:rPr>
                            <w:rFonts w:ascii="Arial" w:hAnsi="Arial" w:eastAsia="Arial"/>
                            <w:color w:val="000000"/>
                            <w:sz w:val="20"/>
                          </w:rPr>
                          <w:t xml:space="preserve"> </w:t>
                        </w:r>
                        <w:r>
                          <w:rPr>
                            <w:rFonts w:ascii="Arial" w:hAnsi="Arial" w:eastAsia="Arial"/>
                            <w:color w:val="000000"/>
                            <w:sz w:val="16"/>
                          </w:rPr>
                          <w:t xml:space="preserve">PMID: 34898338</w:t>
                        </w:r>
                        <w:r>
                          <w:rPr>
                            <w:rFonts w:ascii="Arial" w:hAnsi="Arial" w:eastAsia="Arial"/>
                            <w:color w:val="000000"/>
                            <w:sz w:val="16"/>
                          </w:rPr>
                          <w:t xml:space="preserve">   </w:t>
                        </w:r>
                        <w:r>
                          <w:rPr>
                            <w:rFonts w:ascii="Arial" w:hAnsi="Arial" w:eastAsia="Arial"/>
                            <w:color w:val="000000"/>
                            <w:sz w:val="16"/>
                          </w:rPr>
                          <w:t xml:space="preserve">DOI: 10.1080/10428194.2021.2012665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Kumar SK.</w:t>
                        </w:r>
                        <w:r>
                          <w:rPr>
                            <w:rFonts w:ascii="Arial" w:hAnsi="Arial" w:eastAsia="Arial"/>
                            <w:color w:val="000000"/>
                            <w:sz w:val="20"/>
                          </w:rPr>
                          <w:t xml:space="preserve"> </w:t>
                        </w:r>
                        <w:r>
                          <w:rPr>
                            <w:rFonts w:ascii="Arial" w:hAnsi="Arial" w:eastAsia="Arial"/>
                            <w:color w:val="000000"/>
                            <w:sz w:val="20"/>
                          </w:rPr>
                          <w:t xml:space="preserve"> Monoclonal proteinuria predicts progression risk in asymptomatic multiple myeloma with a free light chain ratio &gt;/=100. Leukemia 2022 May; 36 (5):1429-1431 Epub 2022 Feb 21</w:t>
                        </w:r>
                        <w:r>
                          <w:rPr>
                            <w:rFonts w:ascii="Arial" w:hAnsi="Arial" w:eastAsia="Arial"/>
                            <w:color w:val="000000"/>
                            <w:sz w:val="20"/>
                          </w:rPr>
                          <w:t xml:space="preserve"> </w:t>
                        </w:r>
                        <w:r>
                          <w:rPr>
                            <w:rFonts w:ascii="Arial" w:hAnsi="Arial" w:eastAsia="Arial"/>
                            <w:color w:val="000000"/>
                            <w:sz w:val="16"/>
                          </w:rPr>
                          <w:t xml:space="preserve">PMID: 35190659</w:t>
                        </w:r>
                        <w:r>
                          <w:rPr>
                            <w:rFonts w:ascii="Arial" w:hAnsi="Arial" w:eastAsia="Arial"/>
                            <w:color w:val="000000"/>
                            <w:sz w:val="16"/>
                          </w:rPr>
                          <w:t xml:space="preserve">   </w:t>
                        </w:r>
                        <w:r>
                          <w:rPr>
                            <w:rFonts w:ascii="Arial" w:hAnsi="Arial" w:eastAsia="Arial"/>
                            <w:color w:val="000000"/>
                            <w:sz w:val="16"/>
                          </w:rPr>
                          <w:t xml:space="preserve">PMCID: PMC9064933</w:t>
                        </w:r>
                        <w:r>
                          <w:rPr>
                            <w:rFonts w:ascii="Arial" w:hAnsi="Arial" w:eastAsia="Arial"/>
                            <w:color w:val="000000"/>
                            <w:sz w:val="16"/>
                          </w:rPr>
                          <w:t xml:space="preserve">   </w:t>
                        </w:r>
                        <w:r>
                          <w:rPr>
                            <w:rFonts w:ascii="Arial" w:hAnsi="Arial" w:eastAsia="Arial"/>
                            <w:color w:val="000000"/>
                            <w:sz w:val="16"/>
                          </w:rPr>
                          <w:t xml:space="preserve">DOI: 10.1038/s41375-022-01529-w</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Murray D, Dispenzieri A, Kapoor P, </w:t>
                        </w:r>
                        <w:r>
                          <w:rPr>
                            <w:rFonts w:ascii="Arial" w:hAnsi="Arial" w:eastAsia="Arial"/>
                            <w:b/>
                            <w:color w:val="000000"/>
                            <w:sz w:val="20"/>
                          </w:rPr>
                          <w:t xml:space="preserve">Gertz MA</w:t>
                        </w:r>
                        <w:r>
                          <w:rPr>
                            <w:rFonts w:ascii="Arial" w:hAnsi="Arial" w:eastAsia="Arial"/>
                            <w:color w:val="000000"/>
                            <w:sz w:val="20"/>
                          </w:rPr>
                          <w:t xml:space="preserve">, Lacy MQ, Hayman SR, Buadi FK, Gonsalves W, Muchtar E, Leung N, Dingli D, Kourelis T, Warsame R, Binder M, Kyle RA, Rajkumar SV, Kumar S.</w:t>
                        </w:r>
                        <w:r>
                          <w:rPr>
                            <w:rFonts w:ascii="Arial" w:hAnsi="Arial" w:eastAsia="Arial"/>
                            <w:color w:val="000000"/>
                            <w:sz w:val="20"/>
                          </w:rPr>
                          <w:t xml:space="preserve"> </w:t>
                        </w:r>
                        <w:r>
                          <w:rPr>
                            <w:rFonts w:ascii="Arial" w:hAnsi="Arial" w:eastAsia="Arial"/>
                            <w:color w:val="000000"/>
                            <w:sz w:val="20"/>
                          </w:rPr>
                          <w:t xml:space="preserve"> Tracking daratumumab clearance using mass spectrometry: implications on M protein monitoring and reusing daratumumab. Leukemia 2022 May; 36 (5):1426-1428 Epub 2022 Jan 29</w:t>
                        </w:r>
                        <w:r>
                          <w:rPr>
                            <w:rFonts w:ascii="Arial" w:hAnsi="Arial" w:eastAsia="Arial"/>
                            <w:color w:val="000000"/>
                            <w:sz w:val="20"/>
                          </w:rPr>
                          <w:t xml:space="preserve"> </w:t>
                        </w:r>
                        <w:r>
                          <w:rPr>
                            <w:rFonts w:ascii="Arial" w:hAnsi="Arial" w:eastAsia="Arial"/>
                            <w:color w:val="000000"/>
                            <w:sz w:val="16"/>
                          </w:rPr>
                          <w:t xml:space="preserve">PMID: 35091659</w:t>
                        </w:r>
                        <w:r>
                          <w:rPr>
                            <w:rFonts w:ascii="Arial" w:hAnsi="Arial" w:eastAsia="Arial"/>
                            <w:color w:val="000000"/>
                            <w:sz w:val="16"/>
                          </w:rPr>
                          <w:t xml:space="preserve">   </w:t>
                        </w:r>
                        <w:r>
                          <w:rPr>
                            <w:rFonts w:ascii="Arial" w:hAnsi="Arial" w:eastAsia="Arial"/>
                            <w:color w:val="000000"/>
                            <w:sz w:val="16"/>
                          </w:rPr>
                          <w:t xml:space="preserve">PMCID: PMC9061287</w:t>
                        </w:r>
                        <w:r>
                          <w:rPr>
                            <w:rFonts w:ascii="Arial" w:hAnsi="Arial" w:eastAsia="Arial"/>
                            <w:color w:val="000000"/>
                            <w:sz w:val="16"/>
                          </w:rPr>
                          <w:t xml:space="preserve">   </w:t>
                        </w:r>
                        <w:r>
                          <w:rPr>
                            <w:rFonts w:ascii="Arial" w:hAnsi="Arial" w:eastAsia="Arial"/>
                            <w:color w:val="000000"/>
                            <w:sz w:val="16"/>
                          </w:rPr>
                          <w:t xml:space="preserve">DOI: 10.1038/s41375-021-01501-0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Broski SM, Dingli D, Kapoor P, </w:t>
                        </w:r>
                        <w:r>
                          <w:rPr>
                            <w:rFonts w:ascii="Arial" w:hAnsi="Arial" w:eastAsia="Arial"/>
                            <w:b/>
                            <w:color w:val="000000"/>
                            <w:sz w:val="20"/>
                          </w:rPr>
                          <w:t xml:space="preserve">Gertz MA</w:t>
                        </w:r>
                        <w:r>
                          <w:rPr>
                            <w:rFonts w:ascii="Arial" w:hAnsi="Arial" w:eastAsia="Arial"/>
                            <w:color w:val="000000"/>
                            <w:sz w:val="20"/>
                          </w:rPr>
                          <w:t xml:space="preserve">, Lacy MQ, Dispenzieri A, Hayman SR, Buadi F, Hwa L, Leung N, Lin Y, Gonsalves WI, Kourelis TV, Warsame R, Fonder A, Hobbs M, Binder M, Kyle RA, Rajkumar SV, Kumar SK.</w:t>
                        </w:r>
                        <w:r>
                          <w:rPr>
                            <w:rFonts w:ascii="Arial" w:hAnsi="Arial" w:eastAsia="Arial"/>
                            <w:color w:val="000000"/>
                            <w:sz w:val="20"/>
                          </w:rPr>
                          <w:t xml:space="preserve"> </w:t>
                        </w:r>
                        <w:r>
                          <w:rPr>
                            <w:rFonts w:ascii="Arial" w:hAnsi="Arial" w:eastAsia="Arial"/>
                            <w:color w:val="000000"/>
                            <w:sz w:val="20"/>
                          </w:rPr>
                          <w:t xml:space="preserve"> Utility of PET/CT in assessing early treatment response in patients with newly diagnosed multiple myeloma. Blood Adv. 2022 May 10; 6 (9):2763-2772</w:t>
                        </w:r>
                        <w:r>
                          <w:rPr>
                            <w:rFonts w:ascii="Arial" w:hAnsi="Arial" w:eastAsia="Arial"/>
                            <w:color w:val="000000"/>
                            <w:sz w:val="20"/>
                          </w:rPr>
                          <w:t xml:space="preserve"> </w:t>
                        </w:r>
                        <w:r>
                          <w:rPr>
                            <w:rFonts w:ascii="Arial" w:hAnsi="Arial" w:eastAsia="Arial"/>
                            <w:color w:val="000000"/>
                            <w:sz w:val="16"/>
                          </w:rPr>
                          <w:t xml:space="preserve">PMID: 35235951</w:t>
                        </w:r>
                        <w:r>
                          <w:rPr>
                            <w:rFonts w:ascii="Arial" w:hAnsi="Arial" w:eastAsia="Arial"/>
                            <w:color w:val="000000"/>
                            <w:sz w:val="16"/>
                          </w:rPr>
                          <w:t xml:space="preserve">   </w:t>
                        </w:r>
                        <w:r>
                          <w:rPr>
                            <w:rFonts w:ascii="Arial" w:hAnsi="Arial" w:eastAsia="Arial"/>
                            <w:color w:val="000000"/>
                            <w:sz w:val="16"/>
                          </w:rPr>
                          <w:t xml:space="preserve">PMCID: PMC9092399</w:t>
                        </w:r>
                        <w:r>
                          <w:rPr>
                            <w:rFonts w:ascii="Arial" w:hAnsi="Arial" w:eastAsia="Arial"/>
                            <w:color w:val="000000"/>
                            <w:sz w:val="16"/>
                          </w:rPr>
                          <w:t xml:space="preserve">   </w:t>
                        </w:r>
                        <w:r>
                          <w:rPr>
                            <w:rFonts w:ascii="Arial" w:hAnsi="Arial" w:eastAsia="Arial"/>
                            <w:color w:val="000000"/>
                            <w:sz w:val="16"/>
                          </w:rPr>
                          <w:t xml:space="preserve">DOI: 10.1182/bloodadvances.2022007052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Kumar SK.</w:t>
                        </w:r>
                        <w:r>
                          <w:rPr>
                            <w:rFonts w:ascii="Arial" w:hAnsi="Arial" w:eastAsia="Arial"/>
                            <w:color w:val="000000"/>
                            <w:sz w:val="20"/>
                          </w:rPr>
                          <w:t xml:space="preserve"> </w:t>
                        </w:r>
                        <w:r>
                          <w:rPr>
                            <w:rFonts w:ascii="Arial" w:hAnsi="Arial" w:eastAsia="Arial"/>
                            <w:color w:val="000000"/>
                            <w:sz w:val="20"/>
                          </w:rPr>
                          <w:t xml:space="preserve"> Correction: Monoclonal proteinuria predicts progression risk in asymptomatic multiple myeloma with a free light chain ratio &gt;/=100. Leukemia. 2022 Jun; 36 (6):1699</w:t>
                        </w:r>
                        <w:r>
                          <w:rPr>
                            <w:rFonts w:ascii="Arial" w:hAnsi="Arial" w:eastAsia="Arial"/>
                            <w:color w:val="000000"/>
                            <w:sz w:val="20"/>
                          </w:rPr>
                          <w:t xml:space="preserve"> </w:t>
                        </w:r>
                        <w:r>
                          <w:rPr>
                            <w:rFonts w:ascii="Arial" w:hAnsi="Arial" w:eastAsia="Arial"/>
                            <w:color w:val="000000"/>
                            <w:sz w:val="16"/>
                          </w:rPr>
                          <w:t xml:space="preserve">PMID: 35411097</w:t>
                        </w:r>
                        <w:r>
                          <w:rPr>
                            <w:rFonts w:ascii="Arial" w:hAnsi="Arial" w:eastAsia="Arial"/>
                            <w:color w:val="000000"/>
                            <w:sz w:val="16"/>
                          </w:rPr>
                          <w:t xml:space="preserve">   </w:t>
                        </w:r>
                        <w:r>
                          <w:rPr>
                            <w:rFonts w:ascii="Arial" w:hAnsi="Arial" w:eastAsia="Arial"/>
                            <w:color w:val="000000"/>
                            <w:sz w:val="16"/>
                          </w:rPr>
                          <w:t xml:space="preserve">DOI: 10.1038/s41375-022-01569-2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2022 update on diagnosis, prognosis, and treatment. Am J Hematol. 2022 Jun 1; 97 (6):818-829 Epub 2022 Apr 25</w:t>
                        </w:r>
                        <w:r>
                          <w:rPr>
                            <w:rFonts w:ascii="Arial" w:hAnsi="Arial" w:eastAsia="Arial"/>
                            <w:color w:val="000000"/>
                            <w:sz w:val="20"/>
                          </w:rPr>
                          <w:t xml:space="preserve"> </w:t>
                        </w:r>
                        <w:r>
                          <w:rPr>
                            <w:rFonts w:ascii="Arial" w:hAnsi="Arial" w:eastAsia="Arial"/>
                            <w:color w:val="000000"/>
                            <w:sz w:val="16"/>
                          </w:rPr>
                          <w:t xml:space="preserve">PMID: 35429180</w:t>
                        </w:r>
                        <w:r>
                          <w:rPr>
                            <w:rFonts w:ascii="Arial" w:hAnsi="Arial" w:eastAsia="Arial"/>
                            <w:color w:val="000000"/>
                            <w:sz w:val="16"/>
                          </w:rPr>
                          <w:t xml:space="preserve">   </w:t>
                        </w:r>
                        <w:r>
                          <w:rPr>
                            <w:rFonts w:ascii="Arial" w:hAnsi="Arial" w:eastAsia="Arial"/>
                            <w:color w:val="000000"/>
                            <w:sz w:val="16"/>
                          </w:rPr>
                          <w:t xml:space="preserve">DOI: 10.1002/ajh.26569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Oyemade KA, Stafford SL, </w:t>
                        </w:r>
                        <w:r>
                          <w:rPr>
                            <w:rFonts w:ascii="Arial" w:hAnsi="Arial" w:eastAsia="Arial"/>
                            <w:b/>
                            <w:color w:val="000000"/>
                            <w:sz w:val="20"/>
                          </w:rPr>
                          <w:t xml:space="preserve">Gertz MA</w:t>
                        </w:r>
                        <w:r>
                          <w:rPr>
                            <w:rFonts w:ascii="Arial" w:hAnsi="Arial" w:eastAsia="Arial"/>
                            <w:color w:val="000000"/>
                            <w:sz w:val="20"/>
                          </w:rPr>
                          <w:t xml:space="preserve">, Patel SV, Baratz KH, Dalvin LA.</w:t>
                        </w:r>
                        <w:r>
                          <w:rPr>
                            <w:rFonts w:ascii="Arial" w:hAnsi="Arial" w:eastAsia="Arial"/>
                            <w:color w:val="000000"/>
                            <w:sz w:val="20"/>
                          </w:rPr>
                          <w:t xml:space="preserve"> </w:t>
                        </w:r>
                        <w:r>
                          <w:rPr>
                            <w:rFonts w:ascii="Arial" w:hAnsi="Arial" w:eastAsia="Arial"/>
                            <w:color w:val="000000"/>
                            <w:sz w:val="20"/>
                          </w:rPr>
                          <w:t xml:space="preserve"> Intraocular plasmacytoma: A case of iris involvement and a review of the literature. Am J Ophthalmol Case Rep. 2022 Jun; 26:101533 Epub 2022 Apr 10</w:t>
                        </w:r>
                        <w:r>
                          <w:rPr>
                            <w:rFonts w:ascii="Arial" w:hAnsi="Arial" w:eastAsia="Arial"/>
                            <w:color w:val="000000"/>
                            <w:sz w:val="20"/>
                          </w:rPr>
                          <w:t xml:space="preserve"> </w:t>
                        </w:r>
                        <w:r>
                          <w:rPr>
                            <w:rFonts w:ascii="Arial" w:hAnsi="Arial" w:eastAsia="Arial"/>
                            <w:color w:val="000000"/>
                            <w:sz w:val="16"/>
                          </w:rPr>
                          <w:t xml:space="preserve">PMID: 35479520</w:t>
                        </w:r>
                        <w:r>
                          <w:rPr>
                            <w:rFonts w:ascii="Arial" w:hAnsi="Arial" w:eastAsia="Arial"/>
                            <w:color w:val="000000"/>
                            <w:sz w:val="16"/>
                          </w:rPr>
                          <w:t xml:space="preserve">   </w:t>
                        </w:r>
                        <w:r>
                          <w:rPr>
                            <w:rFonts w:ascii="Arial" w:hAnsi="Arial" w:eastAsia="Arial"/>
                            <w:color w:val="000000"/>
                            <w:sz w:val="16"/>
                          </w:rPr>
                          <w:t xml:space="preserve">PMCID: PMC9035397</w:t>
                        </w:r>
                        <w:r>
                          <w:rPr>
                            <w:rFonts w:ascii="Arial" w:hAnsi="Arial" w:eastAsia="Arial"/>
                            <w:color w:val="000000"/>
                            <w:sz w:val="16"/>
                          </w:rPr>
                          <w:t xml:space="preserve">   </w:t>
                        </w:r>
                        <w:r>
                          <w:rPr>
                            <w:rFonts w:ascii="Arial" w:hAnsi="Arial" w:eastAsia="Arial"/>
                            <w:color w:val="000000"/>
                            <w:sz w:val="16"/>
                          </w:rPr>
                          <w:t xml:space="preserve">DOI: 10.1016/j.ajoc.2022.101533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Gonsalves WI#, </w:t>
                        </w:r>
                        <w:r>
                          <w:rPr>
                            <w:rFonts w:ascii="Arial" w:hAnsi="Arial" w:eastAsia="Arial"/>
                            <w:b/>
                            <w:color w:val="000000"/>
                            <w:sz w:val="20"/>
                          </w:rPr>
                          <w:t xml:space="preserve">Gertz MA</w:t>
                        </w:r>
                        <w:r>
                          <w:rPr>
                            <w:rFonts w:ascii="Arial" w:hAnsi="Arial" w:eastAsia="Arial"/>
                            <w:color w:val="000000"/>
                            <w:sz w:val="20"/>
                          </w:rPr>
                          <w:t xml:space="preserve">, Visram A, Warsame R, Lacy MQ, Dispenzieri A, Dingli D, Kapoor P, Kourelis TV, Hayman SR, Kyle RA, Muchtar E, Kumar SK, Hogan WJ, Jacob EK, Buadi FK.</w:t>
                        </w:r>
                        <w:r>
                          <w:rPr>
                            <w:rFonts w:ascii="Arial" w:hAnsi="Arial" w:eastAsia="Arial"/>
                            <w:color w:val="000000"/>
                            <w:sz w:val="20"/>
                          </w:rPr>
                          <w:t xml:space="preserve"> </w:t>
                        </w:r>
                        <w:r>
                          <w:rPr>
                            <w:rFonts w:ascii="Arial" w:hAnsi="Arial" w:eastAsia="Arial"/>
                            <w:color w:val="000000"/>
                            <w:sz w:val="20"/>
                          </w:rPr>
                          <w:t xml:space="preserve"> Success of the autologous stem cell boost after autologous graft failure in multiple myeloma and AL amyloidosis. Bone Marrow Transplant 2022 Jun; 57 (6):1007-1009 Epub 2022 Apr 02</w:t>
                        </w:r>
                        <w:r>
                          <w:rPr>
                            <w:rFonts w:ascii="Arial" w:hAnsi="Arial" w:eastAsia="Arial"/>
                            <w:color w:val="000000"/>
                            <w:sz w:val="20"/>
                          </w:rPr>
                          <w:t xml:space="preserve"> </w:t>
                        </w:r>
                        <w:r>
                          <w:rPr>
                            <w:rFonts w:ascii="Arial" w:hAnsi="Arial" w:eastAsia="Arial"/>
                            <w:color w:val="000000"/>
                            <w:sz w:val="16"/>
                          </w:rPr>
                          <w:t xml:space="preserve">PMID: 35368041</w:t>
                        </w:r>
                        <w:r>
                          <w:rPr>
                            <w:rFonts w:ascii="Arial" w:hAnsi="Arial" w:eastAsia="Arial"/>
                            <w:color w:val="000000"/>
                            <w:sz w:val="16"/>
                          </w:rPr>
                          <w:t xml:space="preserve">   </w:t>
                        </w:r>
                        <w:r>
                          <w:rPr>
                            <w:rFonts w:ascii="Arial" w:hAnsi="Arial" w:eastAsia="Arial"/>
                            <w:color w:val="000000"/>
                            <w:sz w:val="16"/>
                          </w:rPr>
                          <w:t xml:space="preserve">DOI: 10.1038/s41409-022-01659-w</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Peng KW, Witzig TE, Broski SM, Villasboas JC, Paludo J, Patnaik M, Rajkumar V, Dispenzieri A, Leung N, Buadi F, Bennani N, Ansell SM, Zhang L, Packiriswamy N, Balakrishnan B, Brunton B, Giers M, Ginos B, Dueck AC, Geyer S, </w:t>
                        </w:r>
                        <w:r>
                          <w:rPr>
                            <w:rFonts w:ascii="Arial" w:hAnsi="Arial" w:eastAsia="Arial"/>
                            <w:b/>
                            <w:color w:val="000000"/>
                            <w:sz w:val="20"/>
                          </w:rPr>
                          <w:t xml:space="preserve">Gertz MA</w:t>
                        </w:r>
                        <w:r>
                          <w:rPr>
                            <w:rFonts w:ascii="Arial" w:hAnsi="Arial" w:eastAsia="Arial"/>
                            <w:color w:val="000000"/>
                            <w:sz w:val="20"/>
                          </w:rPr>
                          <w:t xml:space="preserve">, Warsame R, Go RS, Hayman SR, Dingli D, Kumar S, Bergsagel L, Munoz JL, Gonsalves W, Kourelis T, Muchtar E, Kapoor P, Kyle RA, Lin Y, Siddiqui M, Fonder A, Hobbs M, Hwa L, Naik S, Russell SJ, Lacy MQ.</w:t>
                        </w:r>
                        <w:r>
                          <w:rPr>
                            <w:rFonts w:ascii="Arial" w:hAnsi="Arial" w:eastAsia="Arial"/>
                            <w:color w:val="000000"/>
                            <w:sz w:val="20"/>
                          </w:rPr>
                          <w:t xml:space="preserve"> </w:t>
                        </w:r>
                        <w:r>
                          <w:rPr>
                            <w:rFonts w:ascii="Arial" w:hAnsi="Arial" w:eastAsia="Arial"/>
                            <w:color w:val="000000"/>
                            <w:sz w:val="20"/>
                          </w:rPr>
                          <w:t xml:space="preserve"> Clinical activity of single-dose systemic oncolytic VSV virotherapy in patients with relapsed refractory T-cell lymphoma. Blood Adv. 2022 Jun 14; 6 (11):3268-3279</w:t>
                        </w:r>
                        <w:r>
                          <w:rPr>
                            <w:rFonts w:ascii="Arial" w:hAnsi="Arial" w:eastAsia="Arial"/>
                            <w:color w:val="000000"/>
                            <w:sz w:val="20"/>
                          </w:rPr>
                          <w:t xml:space="preserve"> </w:t>
                        </w:r>
                        <w:r>
                          <w:rPr>
                            <w:rFonts w:ascii="Arial" w:hAnsi="Arial" w:eastAsia="Arial"/>
                            <w:color w:val="000000"/>
                            <w:sz w:val="16"/>
                          </w:rPr>
                          <w:t xml:space="preserve">PMID: 35175355</w:t>
                        </w:r>
                        <w:r>
                          <w:rPr>
                            <w:rFonts w:ascii="Arial" w:hAnsi="Arial" w:eastAsia="Arial"/>
                            <w:color w:val="000000"/>
                            <w:sz w:val="16"/>
                          </w:rPr>
                          <w:t xml:space="preserve">   </w:t>
                        </w:r>
                        <w:r>
                          <w:rPr>
                            <w:rFonts w:ascii="Arial" w:hAnsi="Arial" w:eastAsia="Arial"/>
                            <w:color w:val="000000"/>
                            <w:sz w:val="16"/>
                          </w:rPr>
                          <w:t xml:space="preserve">PMCID: PMC9198941</w:t>
                        </w:r>
                        <w:r>
                          <w:rPr>
                            <w:rFonts w:ascii="Arial" w:hAnsi="Arial" w:eastAsia="Arial"/>
                            <w:color w:val="000000"/>
                            <w:sz w:val="16"/>
                          </w:rPr>
                          <w:t xml:space="preserve">   </w:t>
                        </w:r>
                        <w:r>
                          <w:rPr>
                            <w:rFonts w:ascii="Arial" w:hAnsi="Arial" w:eastAsia="Arial"/>
                            <w:color w:val="000000"/>
                            <w:sz w:val="16"/>
                          </w:rPr>
                          <w:t xml:space="preserve">DOI: 10.1182/bloodadvances.2021006631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Cardiac Amyloidosis. Heart Fail Clin. 2022 Jul; 18 (3):479-488</w:t>
                        </w:r>
                        <w:r>
                          <w:rPr>
                            <w:rFonts w:ascii="Arial" w:hAnsi="Arial" w:eastAsia="Arial"/>
                            <w:color w:val="000000"/>
                            <w:sz w:val="20"/>
                          </w:rPr>
                          <w:t xml:space="preserve"> </w:t>
                        </w:r>
                        <w:r>
                          <w:rPr>
                            <w:rFonts w:ascii="Arial" w:hAnsi="Arial" w:eastAsia="Arial"/>
                            <w:color w:val="000000"/>
                            <w:sz w:val="16"/>
                          </w:rPr>
                          <w:t xml:space="preserve">PMID: 35718420</w:t>
                        </w:r>
                        <w:r>
                          <w:rPr>
                            <w:rFonts w:ascii="Arial" w:hAnsi="Arial" w:eastAsia="Arial"/>
                            <w:color w:val="000000"/>
                            <w:sz w:val="16"/>
                          </w:rPr>
                          <w:t xml:space="preserve">   </w:t>
                        </w:r>
                        <w:r>
                          <w:rPr>
                            <w:rFonts w:ascii="Arial" w:hAnsi="Arial" w:eastAsia="Arial"/>
                            <w:color w:val="000000"/>
                            <w:sz w:val="16"/>
                          </w:rPr>
                          <w:t xml:space="preserve">PMCID: PMC9219033</w:t>
                        </w:r>
                        <w:r>
                          <w:rPr>
                            <w:rFonts w:ascii="Arial" w:hAnsi="Arial" w:eastAsia="Arial"/>
                            <w:color w:val="000000"/>
                            <w:sz w:val="16"/>
                          </w:rPr>
                          <w:t xml:space="preserve">   </w:t>
                        </w:r>
                        <w:r>
                          <w:rPr>
                            <w:rFonts w:ascii="Arial" w:hAnsi="Arial" w:eastAsia="Arial"/>
                            <w:color w:val="000000"/>
                            <w:sz w:val="16"/>
                          </w:rPr>
                          <w:t xml:space="preserve">DOI: 10.1016/j.hfc.2022.02.005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Dueck AC, Thanarajasingam G, Griffin JM, Thompson C, Griffin JM, Thompson C, Durani U, Burtis M, Warsame R, Paludo J, </w:t>
                        </w:r>
                        <w:r>
                          <w:rPr>
                            <w:rFonts w:ascii="Arial" w:hAnsi="Arial" w:eastAsia="Arial"/>
                            <w:b/>
                            <w:color w:val="000000"/>
                            <w:sz w:val="20"/>
                          </w:rPr>
                          <w:t xml:space="preserve">Gertz MA</w:t>
                        </w:r>
                        <w:r>
                          <w:rPr>
                            <w:rFonts w:ascii="Arial" w:hAnsi="Arial" w:eastAsia="Arial"/>
                            <w:color w:val="000000"/>
                            <w:sz w:val="20"/>
                          </w:rPr>
                          <w:t xml:space="preserve">, Dispenzieri A, Ansell SM, Rajkumar SV, Yost K, Bennani N, Lin Y, Kumar S.</w:t>
                        </w:r>
                        <w:r>
                          <w:rPr>
                            <w:rFonts w:ascii="Arial" w:hAnsi="Arial" w:eastAsia="Arial"/>
                            <w:color w:val="000000"/>
                            <w:sz w:val="20"/>
                          </w:rPr>
                          <w:t xml:space="preserve"> </w:t>
                        </w:r>
                        <w:r>
                          <w:rPr>
                            <w:rFonts w:ascii="Arial" w:hAnsi="Arial" w:eastAsia="Arial"/>
                            <w:color w:val="000000"/>
                            <w:sz w:val="20"/>
                          </w:rPr>
                          <w:t xml:space="preserve"> Longitudinal Patient Reported Outcomes with CAR-T Cell Therapy Versus Autologous and Allogeneic Stem Cell Transplant. Transplant Cell Ther. 2022 Aug; 28 (8):473-482 Epub 2022 May 09</w:t>
                        </w:r>
                        <w:r>
                          <w:rPr>
                            <w:rFonts w:ascii="Arial" w:hAnsi="Arial" w:eastAsia="Arial"/>
                            <w:color w:val="000000"/>
                            <w:sz w:val="20"/>
                          </w:rPr>
                          <w:t xml:space="preserve"> </w:t>
                        </w:r>
                        <w:r>
                          <w:rPr>
                            <w:rFonts w:ascii="Arial" w:hAnsi="Arial" w:eastAsia="Arial"/>
                            <w:color w:val="000000"/>
                            <w:sz w:val="16"/>
                          </w:rPr>
                          <w:t xml:space="preserve">PMID: 35550440</w:t>
                        </w:r>
                        <w:r>
                          <w:rPr>
                            <w:rFonts w:ascii="Arial" w:hAnsi="Arial" w:eastAsia="Arial"/>
                            <w:color w:val="000000"/>
                            <w:sz w:val="16"/>
                          </w:rPr>
                          <w:t xml:space="preserve">   </w:t>
                        </w:r>
                        <w:r>
                          <w:rPr>
                            <w:rFonts w:ascii="Arial" w:hAnsi="Arial" w:eastAsia="Arial"/>
                            <w:color w:val="000000"/>
                            <w:sz w:val="16"/>
                          </w:rPr>
                          <w:t xml:space="preserve">PMCID: PMC9357185</w:t>
                        </w:r>
                        <w:r>
                          <w:rPr>
                            <w:rFonts w:ascii="Arial" w:hAnsi="Arial" w:eastAsia="Arial"/>
                            <w:color w:val="000000"/>
                            <w:sz w:val="16"/>
                          </w:rPr>
                          <w:t xml:space="preserve">   </w:t>
                        </w:r>
                        <w:r>
                          <w:rPr>
                            <w:rFonts w:ascii="Arial" w:hAnsi="Arial" w:eastAsia="Arial"/>
                            <w:color w:val="000000"/>
                            <w:sz w:val="16"/>
                          </w:rPr>
                          <w:t xml:space="preserve">DOI: 10.1016/j.jtct.2022.05.004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Allmer C, Larson MC, Dueck A, Yost K, Warsame R, Thanarajasingam G, Cerhan JR, Paludo J, Rajkumar SV, Habermann TM, Nowakowski GS, Lin Y, </w:t>
                        </w:r>
                        <w:r>
                          <w:rPr>
                            <w:rFonts w:ascii="Arial" w:hAnsi="Arial" w:eastAsia="Arial"/>
                            <w:b/>
                            <w:color w:val="000000"/>
                            <w:sz w:val="20"/>
                          </w:rPr>
                          <w:t xml:space="preserve">Gertz MA</w:t>
                        </w:r>
                        <w:r>
                          <w:rPr>
                            <w:rFonts w:ascii="Arial" w:hAnsi="Arial" w:eastAsia="Arial"/>
                            <w:color w:val="000000"/>
                            <w:sz w:val="20"/>
                          </w:rPr>
                          <w:t xml:space="preserve">, Witzig T, Dispenzieri A, Gonsalves WI, Ansell SM, Thompson CA, Kumar SK.</w:t>
                        </w:r>
                        <w:r>
                          <w:rPr>
                            <w:rFonts w:ascii="Arial" w:hAnsi="Arial" w:eastAsia="Arial"/>
                            <w:color w:val="000000"/>
                            <w:sz w:val="20"/>
                          </w:rPr>
                          <w:t xml:space="preserve"> </w:t>
                        </w:r>
                        <w:r>
                          <w:rPr>
                            <w:rFonts w:ascii="Arial" w:hAnsi="Arial" w:eastAsia="Arial"/>
                            <w:color w:val="000000"/>
                            <w:sz w:val="20"/>
                          </w:rPr>
                          <w:t xml:space="preserve"> Patient Experience in Clinical Trials: Quality of Life, Financial Burden, and Perception of Care in Patients With Multiple Myeloma or Lymphoma Enrolled on Clinical Trials Compared With Standard Care. JCO Oncol Pract. 2022 Aug; 18 (8):e1320-e1333 Epub 2022 May 17</w:t>
                        </w:r>
                        <w:r>
                          <w:rPr>
                            <w:rFonts w:ascii="Arial" w:hAnsi="Arial" w:eastAsia="Arial"/>
                            <w:color w:val="000000"/>
                            <w:sz w:val="20"/>
                          </w:rPr>
                          <w:t xml:space="preserve"> </w:t>
                        </w:r>
                        <w:r>
                          <w:rPr>
                            <w:rFonts w:ascii="Arial" w:hAnsi="Arial" w:eastAsia="Arial"/>
                            <w:color w:val="000000"/>
                            <w:sz w:val="16"/>
                          </w:rPr>
                          <w:t xml:space="preserve">PMID: 35580285</w:t>
                        </w:r>
                        <w:r>
                          <w:rPr>
                            <w:rFonts w:ascii="Arial" w:hAnsi="Arial" w:eastAsia="Arial"/>
                            <w:color w:val="000000"/>
                            <w:sz w:val="16"/>
                          </w:rPr>
                          <w:t xml:space="preserve">   </w:t>
                        </w:r>
                        <w:r>
                          <w:rPr>
                            <w:rFonts w:ascii="Arial" w:hAnsi="Arial" w:eastAsia="Arial"/>
                            <w:color w:val="000000"/>
                            <w:sz w:val="16"/>
                          </w:rPr>
                          <w:t xml:space="preserve">PMCID: PMC9377715</w:t>
                        </w:r>
                        <w:r>
                          <w:rPr>
                            <w:rFonts w:ascii="Arial" w:hAnsi="Arial" w:eastAsia="Arial"/>
                            <w:color w:val="000000"/>
                            <w:sz w:val="16"/>
                          </w:rPr>
                          <w:t xml:space="preserve">   </w:t>
                        </w:r>
                        <w:r>
                          <w:rPr>
                            <w:rFonts w:ascii="Arial" w:hAnsi="Arial" w:eastAsia="Arial"/>
                            <w:color w:val="000000"/>
                            <w:sz w:val="16"/>
                          </w:rPr>
                          <w:t xml:space="preserve">DOI: 10.1200/OP.21.00789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Tailoring Therapy for the Individual. J Clin Oncol. 2022 Aug 10; 40 (23):2600-2608 Epub 2022 June 14</w:t>
                        </w:r>
                        <w:r>
                          <w:rPr>
                            <w:rFonts w:ascii="Arial" w:hAnsi="Arial" w:eastAsia="Arial"/>
                            <w:color w:val="000000"/>
                            <w:sz w:val="20"/>
                          </w:rPr>
                          <w:t xml:space="preserve"> </w:t>
                        </w:r>
                        <w:r>
                          <w:rPr>
                            <w:rFonts w:ascii="Arial" w:hAnsi="Arial" w:eastAsia="Arial"/>
                            <w:color w:val="000000"/>
                            <w:sz w:val="16"/>
                          </w:rPr>
                          <w:t xml:space="preserve">PMID: 35700418</w:t>
                        </w:r>
                        <w:r>
                          <w:rPr>
                            <w:rFonts w:ascii="Arial" w:hAnsi="Arial" w:eastAsia="Arial"/>
                            <w:color w:val="000000"/>
                            <w:sz w:val="16"/>
                          </w:rPr>
                          <w:t xml:space="preserve">   </w:t>
                        </w:r>
                        <w:r>
                          <w:rPr>
                            <w:rFonts w:ascii="Arial" w:hAnsi="Arial" w:eastAsia="Arial"/>
                            <w:color w:val="000000"/>
                            <w:sz w:val="16"/>
                          </w:rPr>
                          <w:t xml:space="preserve">PMCID: PMC9362871</w:t>
                        </w:r>
                        <w:r>
                          <w:rPr>
                            <w:rFonts w:ascii="Arial" w:hAnsi="Arial" w:eastAsia="Arial"/>
                            <w:color w:val="000000"/>
                            <w:sz w:val="16"/>
                          </w:rPr>
                          <w:t xml:space="preserve">   </w:t>
                        </w:r>
                        <w:r>
                          <w:rPr>
                            <w:rFonts w:ascii="Arial" w:hAnsi="Arial" w:eastAsia="Arial"/>
                            <w:color w:val="000000"/>
                            <w:sz w:val="16"/>
                          </w:rPr>
                          <w:t xml:space="preserve">DOI: 10.1200/JCO.22.00495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How I approach smoldering multiple myeloma. Blood. 2022 Aug 25; 140 (8):828-838</w:t>
                        </w:r>
                        <w:r>
                          <w:rPr>
                            <w:rFonts w:ascii="Arial" w:hAnsi="Arial" w:eastAsia="Arial"/>
                            <w:color w:val="000000"/>
                            <w:sz w:val="20"/>
                          </w:rPr>
                          <w:t xml:space="preserve"> </w:t>
                        </w:r>
                        <w:r>
                          <w:rPr>
                            <w:rFonts w:ascii="Arial" w:hAnsi="Arial" w:eastAsia="Arial"/>
                            <w:color w:val="000000"/>
                            <w:sz w:val="16"/>
                          </w:rPr>
                          <w:t xml:space="preserve">PMID: 35576526</w:t>
                        </w:r>
                        <w:r>
                          <w:rPr>
                            <w:rFonts w:ascii="Arial" w:hAnsi="Arial" w:eastAsia="Arial"/>
                            <w:color w:val="000000"/>
                            <w:sz w:val="16"/>
                          </w:rPr>
                          <w:t xml:space="preserve">   </w:t>
                        </w:r>
                        <w:r>
                          <w:rPr>
                            <w:rFonts w:ascii="Arial" w:hAnsi="Arial" w:eastAsia="Arial"/>
                            <w:color w:val="000000"/>
                            <w:sz w:val="16"/>
                          </w:rPr>
                          <w:t xml:space="preserve">PMCID: PMC9412010</w:t>
                        </w:r>
                        <w:r>
                          <w:rPr>
                            <w:rFonts w:ascii="Arial" w:hAnsi="Arial" w:eastAsia="Arial"/>
                            <w:color w:val="000000"/>
                            <w:sz w:val="16"/>
                          </w:rPr>
                          <w:t xml:space="preserve">   </w:t>
                        </w:r>
                        <w:r>
                          <w:rPr>
                            <w:rFonts w:ascii="Arial" w:hAnsi="Arial" w:eastAsia="Arial"/>
                            <w:color w:val="000000"/>
                            <w:sz w:val="16"/>
                          </w:rPr>
                          <w:t xml:space="preserve">DOI: 10.1182/blood.2021011670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Manasanch EE,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Response-adapted approach in newly diagnosed myeloma: when less is at least equal. Leuk Lymphoma 2022 Sep; 63 (9):2021-2022 Epub 2022 Sept 12</w:t>
                        </w:r>
                        <w:r>
                          <w:rPr>
                            <w:rFonts w:ascii="Arial" w:hAnsi="Arial" w:eastAsia="Arial"/>
                            <w:color w:val="000000"/>
                            <w:sz w:val="20"/>
                          </w:rPr>
                          <w:t xml:space="preserve"> </w:t>
                        </w:r>
                        <w:r>
                          <w:rPr>
                            <w:rFonts w:ascii="Arial" w:hAnsi="Arial" w:eastAsia="Arial"/>
                            <w:color w:val="000000"/>
                            <w:sz w:val="16"/>
                          </w:rPr>
                          <w:t xml:space="preserve">PMID: 36093592</w:t>
                        </w:r>
                        <w:r>
                          <w:rPr>
                            <w:rFonts w:ascii="Arial" w:hAnsi="Arial" w:eastAsia="Arial"/>
                            <w:color w:val="000000"/>
                            <w:sz w:val="16"/>
                          </w:rPr>
                          <w:t xml:space="preserve">   </w:t>
                        </w:r>
                        <w:r>
                          <w:rPr>
                            <w:rFonts w:ascii="Arial" w:hAnsi="Arial" w:eastAsia="Arial"/>
                            <w:color w:val="000000"/>
                            <w:sz w:val="16"/>
                          </w:rPr>
                          <w:t xml:space="preserve">DOI: 10.1080/10428194.2022.2119829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Smoldering multiple myeloma: Reviewing the rationale for intervention. Leuk Lymphoma. 2022 Sep; 63 (9):2033-2040 Epub 2022 May 09</w:t>
                        </w:r>
                        <w:r>
                          <w:rPr>
                            <w:rFonts w:ascii="Arial" w:hAnsi="Arial" w:eastAsia="Arial"/>
                            <w:color w:val="000000"/>
                            <w:sz w:val="20"/>
                          </w:rPr>
                          <w:t xml:space="preserve"> </w:t>
                        </w:r>
                        <w:r>
                          <w:rPr>
                            <w:rFonts w:ascii="Arial" w:hAnsi="Arial" w:eastAsia="Arial"/>
                            <w:color w:val="000000"/>
                            <w:sz w:val="16"/>
                          </w:rPr>
                          <w:t xml:space="preserve">PMID: 35532298</w:t>
                        </w:r>
                        <w:r>
                          <w:rPr>
                            <w:rFonts w:ascii="Arial" w:hAnsi="Arial" w:eastAsia="Arial"/>
                            <w:color w:val="000000"/>
                            <w:sz w:val="16"/>
                          </w:rPr>
                          <w:t xml:space="preserve">   </w:t>
                        </w:r>
                        <w:r>
                          <w:rPr>
                            <w:rFonts w:ascii="Arial" w:hAnsi="Arial" w:eastAsia="Arial"/>
                            <w:color w:val="000000"/>
                            <w:sz w:val="16"/>
                          </w:rPr>
                          <w:t xml:space="preserve">PMCID: PMC9719610</w:t>
                        </w:r>
                        <w:r>
                          <w:rPr>
                            <w:rFonts w:ascii="Arial" w:hAnsi="Arial" w:eastAsia="Arial"/>
                            <w:color w:val="000000"/>
                            <w:sz w:val="16"/>
                          </w:rPr>
                          <w:t xml:space="preserve">   </w:t>
                        </w:r>
                        <w:r>
                          <w:rPr>
                            <w:rFonts w:ascii="Arial" w:hAnsi="Arial" w:eastAsia="Arial"/>
                            <w:color w:val="000000"/>
                            <w:sz w:val="16"/>
                          </w:rPr>
                          <w:t xml:space="preserve">DOI: 10.1080/10428194.2022.2068008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LaPlant BR, Buadi FK, Leung N, O'Brien P, Bergsagel PL, Fonder A, Hwa YL, Hobbs M, Helgeson DK, Bradt EE, Gonsalves W, Lacy MQ, Kapoor P, Siddiqui M, Larsen JT, Warsame R, Hayman SR, Go RS, Dingli D, Kourelis TV, Dispenzieri A, Rajkumar SV, Kumar SK.</w:t>
                        </w:r>
                        <w:r>
                          <w:rPr>
                            <w:rFonts w:ascii="Arial" w:hAnsi="Arial" w:eastAsia="Arial"/>
                            <w:color w:val="000000"/>
                            <w:sz w:val="20"/>
                          </w:rPr>
                          <w:t xml:space="preserve"> </w:t>
                        </w:r>
                        <w:r>
                          <w:rPr>
                            <w:rFonts w:ascii="Arial" w:hAnsi="Arial" w:eastAsia="Arial"/>
                            <w:color w:val="000000"/>
                            <w:sz w:val="20"/>
                          </w:rPr>
                          <w:t xml:space="preserve"> Phase 2 trial of ixazomib, cyclophosphamide, and dexamethasone for previously untreated light chain amyloidosis. Blood Adv. 2022 Sep 27; 6 (18):5429-5435</w:t>
                        </w:r>
                        <w:r>
                          <w:rPr>
                            <w:rFonts w:ascii="Arial" w:hAnsi="Arial" w:eastAsia="Arial"/>
                            <w:color w:val="000000"/>
                            <w:sz w:val="20"/>
                          </w:rPr>
                          <w:t xml:space="preserve"> </w:t>
                        </w:r>
                        <w:r>
                          <w:rPr>
                            <w:rFonts w:ascii="Arial" w:hAnsi="Arial" w:eastAsia="Arial"/>
                            <w:color w:val="000000"/>
                            <w:sz w:val="16"/>
                          </w:rPr>
                          <w:t xml:space="preserve">PMID: 35737873</w:t>
                        </w:r>
                        <w:r>
                          <w:rPr>
                            <w:rFonts w:ascii="Arial" w:hAnsi="Arial" w:eastAsia="Arial"/>
                            <w:color w:val="000000"/>
                            <w:sz w:val="16"/>
                          </w:rPr>
                          <w:t xml:space="preserve">   </w:t>
                        </w:r>
                        <w:r>
                          <w:rPr>
                            <w:rFonts w:ascii="Arial" w:hAnsi="Arial" w:eastAsia="Arial"/>
                            <w:color w:val="000000"/>
                            <w:sz w:val="16"/>
                          </w:rPr>
                          <w:t xml:space="preserve">PMCID: PMC9631712</w:t>
                        </w:r>
                        <w:r>
                          <w:rPr>
                            <w:rFonts w:ascii="Arial" w:hAnsi="Arial" w:eastAsia="Arial"/>
                            <w:color w:val="000000"/>
                            <w:sz w:val="16"/>
                          </w:rPr>
                          <w:t xml:space="preserve">   </w:t>
                        </w:r>
                        <w:r>
                          <w:rPr>
                            <w:rFonts w:ascii="Arial" w:hAnsi="Arial" w:eastAsia="Arial"/>
                            <w:color w:val="000000"/>
                            <w:sz w:val="16"/>
                          </w:rPr>
                          <w:t xml:space="preserve">DOI: 10.1182/bloodadvances.2022007781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Vaxman J, Patel SV, Kumar S, Malave GC, Young KS, Ailawadhi S, Larsen JT, Dispenzieri A, Muchtar E, Gonsalves WI, Kourelis T, Leung N, Warsame R, Go RS, Bergsagel L, Lacy MQ, Rajkumar SV,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w:t>
                        </w:r>
                        <w:r>
                          <w:rPr>
                            <w:rFonts w:ascii="Arial" w:hAnsi="Arial" w:eastAsia="Arial"/>
                            <w:color w:val="000000"/>
                            <w:sz w:val="20"/>
                          </w:rPr>
                          <w:t xml:space="preserve"> Impact of belantamab mafodotin-induced ocular toxicity on outcomes of patients with advanced multiple myeloma. Br J Haematol. 2022 Oct; 199(1):95-99. Epub 2022 Jun 13.</w:t>
                        </w:r>
                        <w:r>
                          <w:rPr>
                            <w:rFonts w:ascii="Arial" w:hAnsi="Arial" w:eastAsia="Arial"/>
                            <w:color w:val="000000"/>
                            <w:sz w:val="20"/>
                          </w:rPr>
                          <w:t xml:space="preserve"> </w:t>
                        </w:r>
                        <w:r>
                          <w:rPr>
                            <w:rFonts w:ascii="Arial" w:hAnsi="Arial" w:eastAsia="Arial"/>
                            <w:color w:val="000000"/>
                            <w:sz w:val="16"/>
                          </w:rPr>
                          <w:t xml:space="preserve">PMID: 35694818</w:t>
                        </w:r>
                        <w:r>
                          <w:rPr>
                            <w:rFonts w:ascii="Arial" w:hAnsi="Arial" w:eastAsia="Arial"/>
                            <w:color w:val="000000"/>
                            <w:sz w:val="16"/>
                          </w:rPr>
                          <w:t xml:space="preserve">   </w:t>
                        </w:r>
                        <w:r>
                          <w:rPr>
                            <w:rFonts w:ascii="Arial" w:hAnsi="Arial" w:eastAsia="Arial"/>
                            <w:color w:val="000000"/>
                            <w:sz w:val="16"/>
                          </w:rPr>
                          <w:t xml:space="preserve">DOI: 10.1111/bjh.18298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Warsame R, Muchtar E, Buadi F, Dispenzieri A, Gonsalves W, Dingli D, Hayman S, Kapoor P, Kourelis T, Kumar SK, Lacy MQ, Hogan W.</w:t>
                        </w:r>
                        <w:r>
                          <w:rPr>
                            <w:rFonts w:ascii="Arial" w:hAnsi="Arial" w:eastAsia="Arial"/>
                            <w:color w:val="000000"/>
                            <w:sz w:val="20"/>
                          </w:rPr>
                          <w:t xml:space="preserve"> </w:t>
                        </w:r>
                        <w:r>
                          <w:rPr>
                            <w:rFonts w:ascii="Arial" w:hAnsi="Arial" w:eastAsia="Arial"/>
                            <w:color w:val="000000"/>
                            <w:sz w:val="20"/>
                          </w:rPr>
                          <w:t xml:space="preserve"> Lack of a caregiver is associated with shorter survival in myeloma patients undergoing autologous stem cell transplantation. Leuk Lymphoma. 2022 Oct; 63 (10):2422-2427 Epub 2022 May 12</w:t>
                        </w:r>
                        <w:r>
                          <w:rPr>
                            <w:rFonts w:ascii="Arial" w:hAnsi="Arial" w:eastAsia="Arial"/>
                            <w:color w:val="000000"/>
                            <w:sz w:val="20"/>
                          </w:rPr>
                          <w:t xml:space="preserve"> </w:t>
                        </w:r>
                        <w:r>
                          <w:rPr>
                            <w:rFonts w:ascii="Arial" w:hAnsi="Arial" w:eastAsia="Arial"/>
                            <w:color w:val="000000"/>
                            <w:sz w:val="16"/>
                          </w:rPr>
                          <w:t xml:space="preserve">PMID: 35549799</w:t>
                        </w:r>
                        <w:r>
                          <w:rPr>
                            <w:rFonts w:ascii="Arial" w:hAnsi="Arial" w:eastAsia="Arial"/>
                            <w:color w:val="000000"/>
                            <w:sz w:val="16"/>
                          </w:rPr>
                          <w:t xml:space="preserve">   </w:t>
                        </w:r>
                        <w:r>
                          <w:rPr>
                            <w:rFonts w:ascii="Arial" w:hAnsi="Arial" w:eastAsia="Arial"/>
                            <w:color w:val="000000"/>
                            <w:sz w:val="16"/>
                          </w:rPr>
                          <w:t xml:space="preserve">PMCID: PMC9679915</w:t>
                        </w:r>
                        <w:r>
                          <w:rPr>
                            <w:rFonts w:ascii="Arial" w:hAnsi="Arial" w:eastAsia="Arial"/>
                            <w:color w:val="000000"/>
                            <w:sz w:val="16"/>
                          </w:rPr>
                          <w:t xml:space="preserve">   </w:t>
                        </w:r>
                        <w:r>
                          <w:rPr>
                            <w:rFonts w:ascii="Arial" w:hAnsi="Arial" w:eastAsia="Arial"/>
                            <w:color w:val="000000"/>
                            <w:sz w:val="16"/>
                          </w:rPr>
                          <w:t xml:space="preserve">DOI: 10.1080/10428194.2022.2074993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Alsomali D, Mohty D, Grogan M, Dispenzieri A, Aljurf M, Kumar S, </w:t>
                        </w:r>
                        <w:r>
                          <w:rPr>
                            <w:rFonts w:ascii="Arial" w:hAnsi="Arial" w:eastAsia="Arial"/>
                            <w:b/>
                            <w:color w:val="000000"/>
                            <w:sz w:val="20"/>
                          </w:rPr>
                          <w:t xml:space="preserve">Gertz MA</w:t>
                        </w:r>
                        <w:r>
                          <w:rPr>
                            <w:rFonts w:ascii="Arial" w:hAnsi="Arial" w:eastAsia="Arial"/>
                            <w:color w:val="000000"/>
                            <w:sz w:val="20"/>
                          </w:rPr>
                          <w:t xml:space="preserve">, Hanbali A, Hashmi SK.</w:t>
                        </w:r>
                        <w:r>
                          <w:rPr>
                            <w:rFonts w:ascii="Arial" w:hAnsi="Arial" w:eastAsia="Arial"/>
                            <w:color w:val="000000"/>
                            <w:sz w:val="20"/>
                          </w:rPr>
                          <w:t xml:space="preserve"> </w:t>
                        </w:r>
                        <w:r>
                          <w:rPr>
                            <w:rFonts w:ascii="Arial" w:hAnsi="Arial" w:eastAsia="Arial"/>
                            <w:color w:val="000000"/>
                            <w:sz w:val="20"/>
                          </w:rPr>
                          <w:t xml:space="preserve"> Treatment of amyloid light chain cardiac amyloidosis: systematic review and future directions. Clin Adv Hematol Oncol. 2022 Oct; 20 (10):609-618</w:t>
                        </w:r>
                        <w:r>
                          <w:rPr>
                            <w:rFonts w:ascii="Arial" w:hAnsi="Arial" w:eastAsia="Arial"/>
                            <w:color w:val="000000"/>
                            <w:sz w:val="20"/>
                          </w:rPr>
                          <w:t xml:space="preserve"> </w:t>
                        </w:r>
                        <w:r>
                          <w:rPr>
                            <w:rFonts w:ascii="Arial" w:hAnsi="Arial" w:eastAsia="Arial"/>
                            <w:color w:val="000000"/>
                            <w:sz w:val="16"/>
                          </w:rPr>
                          <w:t xml:space="preserve">PMID: 36206073</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Ebraheem M, Kumar SK, Dispenzieri A, Jevremovic D, Buadi FK, Dingli D, Cook J, Lacy MQ, Hayman SR, Kapoor P, Leung N, Fonder A, Hobbs M, Hwa YL, Muchtar E, Warsame R, Kourelis TV, Russell S, Binder M, Lin Y, Go RS, Siddiqui MA, Kyle RA, Rajkumar SV, 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Deepening Responses after Upfront Autologous Stem Cell Transplantation in Patients with Newly Diagnosed Multiple Myeloma in the Era of Novel Agent Induction Therapy. Transplant Cell Ther. 2022 Nov; 28 (11):760.e1-760.e5 Epub 2022 Aug 05</w:t>
                        </w:r>
                        <w:r>
                          <w:rPr>
                            <w:rFonts w:ascii="Arial" w:hAnsi="Arial" w:eastAsia="Arial"/>
                            <w:color w:val="000000"/>
                            <w:sz w:val="20"/>
                          </w:rPr>
                          <w:t xml:space="preserve"> </w:t>
                        </w:r>
                        <w:r>
                          <w:rPr>
                            <w:rFonts w:ascii="Arial" w:hAnsi="Arial" w:eastAsia="Arial"/>
                            <w:color w:val="000000"/>
                            <w:sz w:val="16"/>
                          </w:rPr>
                          <w:t xml:space="preserve">PMID: 35940527</w:t>
                        </w:r>
                        <w:r>
                          <w:rPr>
                            <w:rFonts w:ascii="Arial" w:hAnsi="Arial" w:eastAsia="Arial"/>
                            <w:color w:val="000000"/>
                            <w:sz w:val="16"/>
                          </w:rPr>
                          <w:t xml:space="preserve">   </w:t>
                        </w:r>
                        <w:r>
                          <w:rPr>
                            <w:rFonts w:ascii="Arial" w:hAnsi="Arial" w:eastAsia="Arial"/>
                            <w:color w:val="000000"/>
                            <w:sz w:val="16"/>
                          </w:rPr>
                          <w:t xml:space="preserve">PMCID: PMC9674950</w:t>
                        </w:r>
                        <w:r>
                          <w:rPr>
                            <w:rFonts w:ascii="Arial" w:hAnsi="Arial" w:eastAsia="Arial"/>
                            <w:color w:val="000000"/>
                            <w:sz w:val="16"/>
                          </w:rPr>
                          <w:t xml:space="preserve">   </w:t>
                        </w:r>
                        <w:r>
                          <w:rPr>
                            <w:rFonts w:ascii="Arial" w:hAnsi="Arial" w:eastAsia="Arial"/>
                            <w:color w:val="000000"/>
                            <w:sz w:val="16"/>
                          </w:rPr>
                          <w:t xml:space="preserve">DOI: 10.1016/j.jtct.2022.07.030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Ebraheem M, Kumar SK, Dispenzieri A, Jevremovic D, Buadi FK, Dingli D, Cook J, Lacy MQ, Hayman SR, Kapoor P, Leung N, Fonder A, Hobbs M, Hwa YL, Muchtar E, Warsame R, Kourelis TV, Russell S, Binder M, Lin Y, Go RS, Siddiqui MA, Kyle RA, Rajkumar SV, 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Deepening responses after upfront autologous stem cell transplantation in patients with newly diagnosed multiple myeloma in the era of novel agent induction therapy. Transplantation and Cellular Therapy. 2022 Nov; 28 (11):Pages 760.e1-5</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 M, Zanwar S, Buadi FK, Ailawadhi S, Larsen J, Bergsagel L, Binder M, Chanan-Khan AA, Dingli D, Dispenzieri A, Fonseca R, </w:t>
                        </w:r>
                        <w:r>
                          <w:rPr>
                            <w:rFonts w:ascii="Arial" w:hAnsi="Arial" w:eastAsia="Arial"/>
                            <w:b/>
                            <w:color w:val="000000"/>
                            <w:sz w:val="20"/>
                          </w:rPr>
                          <w:t xml:space="preserve">Gertz MA</w:t>
                        </w:r>
                        <w:r>
                          <w:rPr>
                            <w:rFonts w:ascii="Arial" w:hAnsi="Arial" w:eastAsia="Arial"/>
                            <w:color w:val="000000"/>
                            <w:sz w:val="20"/>
                          </w:rPr>
                          <w:t xml:space="preserve">, Gonsalves W, Go RS, Hayman S, Kapoor P, Kourelis T, Lacy MQ, Leung N, Lin Y, Muchtar E, Roy V, Sher T, Warsame R, Fonder A, Hobbs M, Hwa YL, Kyle RA, Rajkumar SV, Kumar S.</w:t>
                        </w:r>
                        <w:r>
                          <w:rPr>
                            <w:rFonts w:ascii="Arial" w:hAnsi="Arial" w:eastAsia="Arial"/>
                            <w:color w:val="000000"/>
                            <w:sz w:val="20"/>
                          </w:rPr>
                          <w:t xml:space="preserve"> </w:t>
                        </w:r>
                        <w:r>
                          <w:rPr>
                            <w:rFonts w:ascii="Arial" w:hAnsi="Arial" w:eastAsia="Arial"/>
                            <w:color w:val="000000"/>
                            <w:sz w:val="20"/>
                          </w:rPr>
                          <w:t xml:space="preserve"> Risk factors for severe infection and mortality in COVID-19 and monoclonal gammopathy of undetermined significance. Blood. 2022 Nov 3; 140 (18):1997-2000</w:t>
                        </w:r>
                        <w:r>
                          <w:rPr>
                            <w:rFonts w:ascii="Arial" w:hAnsi="Arial" w:eastAsia="Arial"/>
                            <w:color w:val="000000"/>
                            <w:sz w:val="20"/>
                          </w:rPr>
                          <w:t xml:space="preserve"> </w:t>
                        </w:r>
                        <w:r>
                          <w:rPr>
                            <w:rFonts w:ascii="Arial" w:hAnsi="Arial" w:eastAsia="Arial"/>
                            <w:color w:val="000000"/>
                            <w:sz w:val="16"/>
                          </w:rPr>
                          <w:t xml:space="preserve">PMID: 36096078</w:t>
                        </w:r>
                        <w:r>
                          <w:rPr>
                            <w:rFonts w:ascii="Arial" w:hAnsi="Arial" w:eastAsia="Arial"/>
                            <w:color w:val="000000"/>
                            <w:sz w:val="16"/>
                          </w:rPr>
                          <w:t xml:space="preserve">   </w:t>
                        </w:r>
                        <w:r>
                          <w:rPr>
                            <w:rFonts w:ascii="Arial" w:hAnsi="Arial" w:eastAsia="Arial"/>
                            <w:color w:val="000000"/>
                            <w:sz w:val="16"/>
                          </w:rPr>
                          <w:t xml:space="preserve">PMCID: PMC9474409</w:t>
                        </w:r>
                        <w:r>
                          <w:rPr>
                            <w:rFonts w:ascii="Arial" w:hAnsi="Arial" w:eastAsia="Arial"/>
                            <w:color w:val="000000"/>
                            <w:sz w:val="16"/>
                          </w:rPr>
                          <w:t xml:space="preserve">   </w:t>
                        </w:r>
                        <w:r>
                          <w:rPr>
                            <w:rFonts w:ascii="Arial" w:hAnsi="Arial" w:eastAsia="Arial"/>
                            <w:color w:val="000000"/>
                            <w:sz w:val="16"/>
                          </w:rPr>
                          <w:t xml:space="preserve">DOI: 10.1182/blood.2022017616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KL, Abeykoon JP, Ansell SM, </w:t>
                        </w:r>
                        <w:r>
                          <w:rPr>
                            <w:rFonts w:ascii="Arial" w:hAnsi="Arial" w:eastAsia="Arial"/>
                            <w:b/>
                            <w:color w:val="000000"/>
                            <w:sz w:val="20"/>
                          </w:rPr>
                          <w:t xml:space="preserve">Gertz MA</w:t>
                        </w:r>
                        <w:r>
                          <w:rPr>
                            <w:rFonts w:ascii="Arial" w:hAnsi="Arial" w:eastAsia="Arial"/>
                            <w:color w:val="000000"/>
                            <w:sz w:val="20"/>
                          </w:rPr>
                          <w:t xml:space="preserve">, Kapoor P, Paulus A, Ailawadhi S, Reeder CB, Witzig TE, Habermann TM, Lacy MQ, Kyle RA, Go RS, Paludo J.</w:t>
                        </w:r>
                        <w:r>
                          <w:rPr>
                            <w:rFonts w:ascii="Arial" w:hAnsi="Arial" w:eastAsia="Arial"/>
                            <w:color w:val="000000"/>
                            <w:sz w:val="20"/>
                          </w:rPr>
                          <w:t xml:space="preserve"> </w:t>
                        </w:r>
                        <w:r>
                          <w:rPr>
                            <w:rFonts w:ascii="Arial" w:hAnsi="Arial" w:eastAsia="Arial"/>
                            <w:color w:val="000000"/>
                            <w:sz w:val="20"/>
                          </w:rPr>
                          <w:t xml:space="preserve"> Insurance-based disparities impact survival outcomes in Waldenstrom macroglobulinemia within the United States. Leuk Lymphoma. 2022 Dec; 63 (12):2879-2888 Epub 2022 July 23</w:t>
                        </w:r>
                        <w:r>
                          <w:rPr>
                            <w:rFonts w:ascii="Arial" w:hAnsi="Arial" w:eastAsia="Arial"/>
                            <w:color w:val="000000"/>
                            <w:sz w:val="20"/>
                          </w:rPr>
                          <w:t xml:space="preserve"> </w:t>
                        </w:r>
                        <w:r>
                          <w:rPr>
                            <w:rFonts w:ascii="Arial" w:hAnsi="Arial" w:eastAsia="Arial"/>
                            <w:color w:val="000000"/>
                            <w:sz w:val="16"/>
                          </w:rPr>
                          <w:t xml:space="preserve">PMID: 35876190</w:t>
                        </w:r>
                        <w:r>
                          <w:rPr>
                            <w:rFonts w:ascii="Arial" w:hAnsi="Arial" w:eastAsia="Arial"/>
                            <w:color w:val="000000"/>
                            <w:sz w:val="16"/>
                          </w:rPr>
                          <w:t xml:space="preserve">   </w:t>
                        </w:r>
                        <w:r>
                          <w:rPr>
                            <w:rFonts w:ascii="Arial" w:hAnsi="Arial" w:eastAsia="Arial"/>
                            <w:color w:val="000000"/>
                            <w:sz w:val="16"/>
                          </w:rPr>
                          <w:t xml:space="preserve">DOI: 10.1080/10428194.2022.2102623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Brannagan TH, Coelho T, Wang AK, Polydefkis MJ, Dyck PJ, Berk JL, Drachman B, Gorevic P, Whelan C, Conceicao I, Plante-Bordeneuve V, Merlini G, Obici L, Plana JMC, Gamez J, Kristen AV, Mazzeo A, Gentile L, Narayana A#, Olugemo K#, Aquino P#, Benson MD, </w:t>
                        </w:r>
                        <w:r>
                          <w:rPr>
                            <w:rFonts w:ascii="Arial" w:hAnsi="Arial" w:eastAsia="Arial"/>
                            <w:b/>
                            <w:color w:val="000000"/>
                            <w:sz w:val="20"/>
                          </w:rPr>
                          <w:t xml:space="preserve">Gertz M</w:t>
                        </w:r>
                        <w:r>
                          <w:rPr>
                            <w:rFonts w:ascii="Arial" w:hAnsi="Arial" w:eastAsia="Arial"/>
                            <w:color w:val="000000"/>
                            <w:sz w:val="20"/>
                          </w:rPr>
                          <w:t xml:space="preserve">, NEURO-T. T. R. Open-Label Extension Investigators.</w:t>
                        </w:r>
                        <w:r>
                          <w:rPr>
                            <w:rFonts w:ascii="Arial" w:hAnsi="Arial" w:eastAsia="Arial"/>
                            <w:color w:val="000000"/>
                            <w:sz w:val="20"/>
                          </w:rPr>
                          <w:t xml:space="preserve"> </w:t>
                        </w:r>
                        <w:r>
                          <w:rPr>
                            <w:rFonts w:ascii="Arial" w:hAnsi="Arial" w:eastAsia="Arial"/>
                            <w:color w:val="000000"/>
                            <w:sz w:val="20"/>
                          </w:rPr>
                          <w:t xml:space="preserve"> Long-term efficacy and safety of inotersen for hereditary transthyretin amyloidosis: NEURO-TTR open-label extension 3-year update. J Neurol. 2022 Dec; 269 (12):6416-6427 Epub 2022 July 31</w:t>
                        </w:r>
                        <w:r>
                          <w:rPr>
                            <w:rFonts w:ascii="Arial" w:hAnsi="Arial" w:eastAsia="Arial"/>
                            <w:color w:val="000000"/>
                            <w:sz w:val="20"/>
                          </w:rPr>
                          <w:t xml:space="preserve"> </w:t>
                        </w:r>
                        <w:r>
                          <w:rPr>
                            <w:rFonts w:ascii="Arial" w:hAnsi="Arial" w:eastAsia="Arial"/>
                            <w:color w:val="000000"/>
                            <w:sz w:val="16"/>
                          </w:rPr>
                          <w:t xml:space="preserve">PMID: 35908242</w:t>
                        </w:r>
                        <w:r>
                          <w:rPr>
                            <w:rFonts w:ascii="Arial" w:hAnsi="Arial" w:eastAsia="Arial"/>
                            <w:color w:val="000000"/>
                            <w:sz w:val="16"/>
                          </w:rPr>
                          <w:t xml:space="preserve">   </w:t>
                        </w:r>
                        <w:r>
                          <w:rPr>
                            <w:rFonts w:ascii="Arial" w:hAnsi="Arial" w:eastAsia="Arial"/>
                            <w:color w:val="000000"/>
                            <w:sz w:val="16"/>
                          </w:rPr>
                          <w:t xml:space="preserve">PMCID: PMC9618524</w:t>
                        </w:r>
                        <w:r>
                          <w:rPr>
                            <w:rFonts w:ascii="Arial" w:hAnsi="Arial" w:eastAsia="Arial"/>
                            <w:color w:val="000000"/>
                            <w:sz w:val="16"/>
                          </w:rPr>
                          <w:t xml:space="preserve">   </w:t>
                        </w:r>
                        <w:r>
                          <w:rPr>
                            <w:rFonts w:ascii="Arial" w:hAnsi="Arial" w:eastAsia="Arial"/>
                            <w:color w:val="000000"/>
                            <w:sz w:val="16"/>
                          </w:rPr>
                          <w:t xml:space="preserve">DOI: 10.1007/s00415-022-11276-8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Goldman-Mazur S, 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Kumar SK.</w:t>
                        </w:r>
                        <w:r>
                          <w:rPr>
                            <w:rFonts w:ascii="Arial" w:hAnsi="Arial" w:eastAsia="Arial"/>
                            <w:color w:val="000000"/>
                            <w:sz w:val="20"/>
                          </w:rPr>
                          <w:t xml:space="preserve"> </w:t>
                        </w:r>
                        <w:r>
                          <w:rPr>
                            <w:rFonts w:ascii="Arial" w:hAnsi="Arial" w:eastAsia="Arial"/>
                            <w:color w:val="000000"/>
                            <w:sz w:val="20"/>
                          </w:rPr>
                          <w:t xml:space="preserve"> Second- and third-line treatment strategies in multiple myeloma: a referral-center experience. Blood Cancer J. 2022 Dec 6; 12 (12):164 Epub 2022 Dec 06</w:t>
                        </w:r>
                        <w:r>
                          <w:rPr>
                            <w:rFonts w:ascii="Arial" w:hAnsi="Arial" w:eastAsia="Arial"/>
                            <w:color w:val="000000"/>
                            <w:sz w:val="20"/>
                          </w:rPr>
                          <w:t xml:space="preserve"> </w:t>
                        </w:r>
                        <w:r>
                          <w:rPr>
                            <w:rFonts w:ascii="Arial" w:hAnsi="Arial" w:eastAsia="Arial"/>
                            <w:color w:val="000000"/>
                            <w:sz w:val="16"/>
                          </w:rPr>
                          <w:t xml:space="preserve">PMID: 36473843</w:t>
                        </w:r>
                        <w:r>
                          <w:rPr>
                            <w:rFonts w:ascii="Arial" w:hAnsi="Arial" w:eastAsia="Arial"/>
                            <w:color w:val="000000"/>
                            <w:sz w:val="16"/>
                          </w:rPr>
                          <w:t xml:space="preserve">   </w:t>
                        </w:r>
                        <w:r>
                          <w:rPr>
                            <w:rFonts w:ascii="Arial" w:hAnsi="Arial" w:eastAsia="Arial"/>
                            <w:color w:val="000000"/>
                            <w:sz w:val="16"/>
                          </w:rPr>
                          <w:t xml:space="preserve">PMCID: PMC9723783</w:t>
                        </w:r>
                        <w:r>
                          <w:rPr>
                            <w:rFonts w:ascii="Arial" w:hAnsi="Arial" w:eastAsia="Arial"/>
                            <w:color w:val="000000"/>
                            <w:sz w:val="16"/>
                          </w:rPr>
                          <w:t xml:space="preserve">   </w:t>
                        </w:r>
                        <w:r>
                          <w:rPr>
                            <w:rFonts w:ascii="Arial" w:hAnsi="Arial" w:eastAsia="Arial"/>
                            <w:color w:val="000000"/>
                            <w:sz w:val="16"/>
                          </w:rPr>
                          <w:t xml:space="preserve">DOI: 10.1038/s41408-022-00757-8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Kreiniz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Bad players in AL amyloidosis in the current era of treatment. Expert Rev Hematol. 2023 Jan; 16 (1):33-49 Epub 2023 Jan 12</w:t>
                        </w:r>
                        <w:r>
                          <w:rPr>
                            <w:rFonts w:ascii="Arial" w:hAnsi="Arial" w:eastAsia="Arial"/>
                            <w:color w:val="000000"/>
                            <w:sz w:val="20"/>
                          </w:rPr>
                          <w:t xml:space="preserve"> </w:t>
                        </w:r>
                        <w:r>
                          <w:rPr>
                            <w:rFonts w:ascii="Arial" w:hAnsi="Arial" w:eastAsia="Arial"/>
                            <w:color w:val="000000"/>
                            <w:sz w:val="16"/>
                          </w:rPr>
                          <w:t xml:space="preserve">PMID: 36620914</w:t>
                        </w:r>
                        <w:r>
                          <w:rPr>
                            <w:rFonts w:ascii="Arial" w:hAnsi="Arial" w:eastAsia="Arial"/>
                            <w:color w:val="000000"/>
                            <w:sz w:val="16"/>
                          </w:rPr>
                          <w:t xml:space="preserve">   </w:t>
                        </w:r>
                        <w:r>
                          <w:rPr>
                            <w:rFonts w:ascii="Arial" w:hAnsi="Arial" w:eastAsia="Arial"/>
                            <w:color w:val="000000"/>
                            <w:sz w:val="16"/>
                          </w:rPr>
                          <w:t xml:space="preserve">PMCID: PMC9905376</w:t>
                        </w:r>
                        <w:r>
                          <w:rPr>
                            <w:rFonts w:ascii="Arial" w:hAnsi="Arial" w:eastAsia="Arial"/>
                            <w:color w:val="000000"/>
                            <w:sz w:val="16"/>
                          </w:rPr>
                          <w:t xml:space="preserve">   </w:t>
                        </w:r>
                        <w:r>
                          <w:rPr>
                            <w:rFonts w:ascii="Arial" w:hAnsi="Arial" w:eastAsia="Arial"/>
                            <w:color w:val="000000"/>
                            <w:sz w:val="16"/>
                          </w:rPr>
                          <w:t xml:space="preserve">DOI: 10.1080/17474086.2023.2166924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w:t>
                        </w:r>
                        <w:r>
                          <w:rPr>
                            <w:rFonts w:ascii="Arial" w:hAnsi="Arial" w:eastAsia="Arial"/>
                            <w:b/>
                            <w:color w:val="000000"/>
                            <w:sz w:val="20"/>
                          </w:rPr>
                          <w:t xml:space="preserve">Gertz MA</w:t>
                        </w:r>
                        <w:r>
                          <w:rPr>
                            <w:rFonts w:ascii="Arial" w:hAnsi="Arial" w:eastAsia="Arial"/>
                            <w:color w:val="000000"/>
                            <w:sz w:val="20"/>
                          </w:rPr>
                          <w:t xml:space="preserve">, Muchtar E.</w:t>
                        </w:r>
                        <w:r>
                          <w:rPr>
                            <w:rFonts w:ascii="Arial" w:hAnsi="Arial" w:eastAsia="Arial"/>
                            <w:color w:val="000000"/>
                            <w:sz w:val="20"/>
                          </w:rPr>
                          <w:t xml:space="preserve"> </w:t>
                        </w:r>
                        <w:r>
                          <w:rPr>
                            <w:rFonts w:ascii="Arial" w:hAnsi="Arial" w:eastAsia="Arial"/>
                            <w:color w:val="000000"/>
                            <w:sz w:val="20"/>
                          </w:rPr>
                          <w:t xml:space="preserve"> Immunoglobulin Light Chain Amyloidosis: Diagnosis and Risk Assessment. J Natl Compr Canc Netw. 2023 Jan; 21 (1):83-90</w:t>
                        </w:r>
                        <w:r>
                          <w:rPr>
                            <w:rFonts w:ascii="Arial" w:hAnsi="Arial" w:eastAsia="Arial"/>
                            <w:color w:val="000000"/>
                            <w:sz w:val="20"/>
                          </w:rPr>
                          <w:t xml:space="preserve"> </w:t>
                        </w:r>
                        <w:r>
                          <w:rPr>
                            <w:rFonts w:ascii="Arial" w:hAnsi="Arial" w:eastAsia="Arial"/>
                            <w:color w:val="000000"/>
                            <w:sz w:val="16"/>
                          </w:rPr>
                          <w:t xml:space="preserve">PMID: 36630897</w:t>
                        </w:r>
                        <w:r>
                          <w:rPr>
                            <w:rFonts w:ascii="Arial" w:hAnsi="Arial" w:eastAsia="Arial"/>
                            <w:color w:val="000000"/>
                            <w:sz w:val="16"/>
                          </w:rPr>
                          <w:t xml:space="preserve">   </w:t>
                        </w:r>
                        <w:r>
                          <w:rPr>
                            <w:rFonts w:ascii="Arial" w:hAnsi="Arial" w:eastAsia="Arial"/>
                            <w:color w:val="000000"/>
                            <w:sz w:val="16"/>
                          </w:rPr>
                          <w:t xml:space="preserve">PMCID: PMC10164359</w:t>
                        </w:r>
                        <w:r>
                          <w:rPr>
                            <w:rFonts w:ascii="Arial" w:hAnsi="Arial" w:eastAsia="Arial"/>
                            <w:color w:val="000000"/>
                            <w:sz w:val="16"/>
                          </w:rPr>
                          <w:t xml:space="preserve">   </w:t>
                        </w:r>
                        <w:r>
                          <w:rPr>
                            <w:rFonts w:ascii="Arial" w:hAnsi="Arial" w:eastAsia="Arial"/>
                            <w:color w:val="000000"/>
                            <w:sz w:val="16"/>
                          </w:rPr>
                          <w:t xml:space="preserve">DOI: 10.6004/jnccn.2022.7077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w:t>
                        </w:r>
                        <w:r>
                          <w:rPr>
                            <w:rFonts w:ascii="Arial" w:hAnsi="Arial" w:eastAsia="Arial"/>
                            <w:b/>
                            <w:color w:val="000000"/>
                            <w:sz w:val="20"/>
                          </w:rPr>
                          <w:t xml:space="preserve">Gertz M</w:t>
                        </w:r>
                        <w:r>
                          <w:rPr>
                            <w:rFonts w:ascii="Arial" w:hAnsi="Arial" w:eastAsia="Arial"/>
                            <w:color w:val="000000"/>
                            <w:sz w:val="20"/>
                          </w:rPr>
                          <w:t xml:space="preserve">, Lacy M, Dispenzieri A, Hayman S, Dingli D, Buadi F, Kapoor P, Kourelis T, Warsame R, Hogan WJ, Kumar S.</w:t>
                        </w:r>
                        <w:r>
                          <w:rPr>
                            <w:rFonts w:ascii="Arial" w:hAnsi="Arial" w:eastAsia="Arial"/>
                            <w:color w:val="000000"/>
                            <w:sz w:val="20"/>
                          </w:rPr>
                          <w:t xml:space="preserve"> </w:t>
                        </w:r>
                        <w:r>
                          <w:rPr>
                            <w:rFonts w:ascii="Arial" w:hAnsi="Arial" w:eastAsia="Arial"/>
                            <w:color w:val="000000"/>
                            <w:sz w:val="20"/>
                          </w:rPr>
                          <w:t xml:space="preserve"> Impact of the time interval between end of induction and autologous hematopoietic transplantation in newly diagnosed patients with multiple myeloma. Bone Marrow Transplant. 2023 Jan; 58 (1):46-53 Epub 2022 Oct 06</w:t>
                        </w:r>
                        <w:r>
                          <w:rPr>
                            <w:rFonts w:ascii="Arial" w:hAnsi="Arial" w:eastAsia="Arial"/>
                            <w:color w:val="000000"/>
                            <w:sz w:val="20"/>
                          </w:rPr>
                          <w:t xml:space="preserve"> </w:t>
                        </w:r>
                        <w:r>
                          <w:rPr>
                            <w:rFonts w:ascii="Arial" w:hAnsi="Arial" w:eastAsia="Arial"/>
                            <w:color w:val="000000"/>
                            <w:sz w:val="16"/>
                          </w:rPr>
                          <w:t xml:space="preserve">PMID: 36203088</w:t>
                        </w:r>
                        <w:r>
                          <w:rPr>
                            <w:rFonts w:ascii="Arial" w:hAnsi="Arial" w:eastAsia="Arial"/>
                            <w:color w:val="000000"/>
                            <w:sz w:val="16"/>
                          </w:rPr>
                          <w:t xml:space="preserve">   </w:t>
                        </w:r>
                        <w:r>
                          <w:rPr>
                            <w:rFonts w:ascii="Arial" w:hAnsi="Arial" w:eastAsia="Arial"/>
                            <w:color w:val="000000"/>
                            <w:sz w:val="16"/>
                          </w:rPr>
                          <w:t xml:space="preserve">PMCID: PMC9812760</w:t>
                        </w:r>
                        <w:r>
                          <w:rPr>
                            <w:rFonts w:ascii="Arial" w:hAnsi="Arial" w:eastAsia="Arial"/>
                            <w:color w:val="000000"/>
                            <w:sz w:val="16"/>
                          </w:rPr>
                          <w:t xml:space="preserve">   </w:t>
                        </w:r>
                        <w:r>
                          <w:rPr>
                            <w:rFonts w:ascii="Arial" w:hAnsi="Arial" w:eastAsia="Arial"/>
                            <w:color w:val="000000"/>
                            <w:sz w:val="16"/>
                          </w:rPr>
                          <w:t xml:space="preserve">DOI: 10.1038/s41409-022-01835-y</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 M#, Zanwar S#, Buadi FK, Ailawadhi S, Larsen J, Bergsagel L, Binder M, Chanan-Khan A, Dingli D, Dispenzieri A, Fonseca R, </w:t>
                        </w:r>
                        <w:r>
                          <w:rPr>
                            <w:rFonts w:ascii="Arial" w:hAnsi="Arial" w:eastAsia="Arial"/>
                            <w:b/>
                            <w:color w:val="000000"/>
                            <w:sz w:val="20"/>
                          </w:rPr>
                          <w:t xml:space="preserve">Gertz MA</w:t>
                        </w:r>
                        <w:r>
                          <w:rPr>
                            <w:rFonts w:ascii="Arial" w:hAnsi="Arial" w:eastAsia="Arial"/>
                            <w:color w:val="000000"/>
                            <w:sz w:val="20"/>
                          </w:rPr>
                          <w:t xml:space="preserve">, Gonsalves W, Go RS, Hayman S, Kapoor P, Kourelis T, Lacy MQ, Leung N, Lin Y, Muchtar E, Roy V, Sher T, Warsame R, Fonder A, Hobbs M, Hwa YL, Kyle RA, Rajkumar SV, Kumar S.</w:t>
                        </w:r>
                        <w:r>
                          <w:rPr>
                            <w:rFonts w:ascii="Arial" w:hAnsi="Arial" w:eastAsia="Arial"/>
                            <w:color w:val="000000"/>
                            <w:sz w:val="20"/>
                          </w:rPr>
                          <w:t xml:space="preserve"> </w:t>
                        </w:r>
                        <w:r>
                          <w:rPr>
                            <w:rFonts w:ascii="Arial" w:hAnsi="Arial" w:eastAsia="Arial"/>
                            <w:color w:val="000000"/>
                            <w:sz w:val="20"/>
                          </w:rPr>
                          <w:t xml:space="preserve"> Risk factors for severe infection and mortality In patients with COVID-19 in patients with multiple myeloma and AL amyloidosis. Am J Hematol. 2023 Jan; 98 (1):49-55 Epub 2022 Oct 24</w:t>
                        </w:r>
                        <w:r>
                          <w:rPr>
                            <w:rFonts w:ascii="Arial" w:hAnsi="Arial" w:eastAsia="Arial"/>
                            <w:color w:val="000000"/>
                            <w:sz w:val="20"/>
                          </w:rPr>
                          <w:t xml:space="preserve"> </w:t>
                        </w:r>
                        <w:r>
                          <w:rPr>
                            <w:rFonts w:ascii="Arial" w:hAnsi="Arial" w:eastAsia="Arial"/>
                            <w:color w:val="000000"/>
                            <w:sz w:val="16"/>
                          </w:rPr>
                          <w:t xml:space="preserve">PMID: 36226510</w:t>
                        </w:r>
                        <w:r>
                          <w:rPr>
                            <w:rFonts w:ascii="Arial" w:hAnsi="Arial" w:eastAsia="Arial"/>
                            <w:color w:val="000000"/>
                            <w:sz w:val="16"/>
                          </w:rPr>
                          <w:t xml:space="preserve">   </w:t>
                        </w:r>
                        <w:r>
                          <w:rPr>
                            <w:rFonts w:ascii="Arial" w:hAnsi="Arial" w:eastAsia="Arial"/>
                            <w:color w:val="000000"/>
                            <w:sz w:val="16"/>
                          </w:rPr>
                          <w:t xml:space="preserve">PMCID: PMC9874728</w:t>
                        </w:r>
                        <w:r>
                          <w:rPr>
                            <w:rFonts w:ascii="Arial" w:hAnsi="Arial" w:eastAsia="Arial"/>
                            <w:color w:val="000000"/>
                            <w:sz w:val="16"/>
                          </w:rPr>
                          <w:t xml:space="preserve">   </w:t>
                        </w:r>
                        <w:r>
                          <w:rPr>
                            <w:rFonts w:ascii="Arial" w:hAnsi="Arial" w:eastAsia="Arial"/>
                            <w:color w:val="000000"/>
                            <w:sz w:val="16"/>
                          </w:rPr>
                          <w:t xml:space="preserve">DOI: 10.1002/ajh.26762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Abonour R#, Gibbs SN#, Finkel M#, Landau H#, Lentzsch S#, Lin G#, Mahindra A#, Quock T#, Rosenbaum C#, Rosenzweig M#, Sidana S#, Tuchman SA#, Witteles R#, Yermilov I#, Broder MS#.</w:t>
                        </w:r>
                        <w:r>
                          <w:rPr>
                            <w:rFonts w:ascii="Arial" w:hAnsi="Arial" w:eastAsia="Arial"/>
                            <w:color w:val="000000"/>
                            <w:sz w:val="20"/>
                          </w:rPr>
                          <w:t xml:space="preserve"> </w:t>
                        </w:r>
                        <w:r>
                          <w:rPr>
                            <w:rFonts w:ascii="Arial" w:hAnsi="Arial" w:eastAsia="Arial"/>
                            <w:color w:val="000000"/>
                            <w:sz w:val="20"/>
                          </w:rPr>
                          <w:t xml:space="preserve"> Using a Modified Delphi Panel to Estimate Health Service Utilization for Patients with Advanced and Non-Advanced Systemic Light Chain Amyloidosis. Clinicoecon Outcomes Res. 2023; 15:673-680 Epub 2023 Sept 11</w:t>
                        </w:r>
                        <w:r>
                          <w:rPr>
                            <w:rFonts w:ascii="Arial" w:hAnsi="Arial" w:eastAsia="Arial"/>
                            <w:color w:val="000000"/>
                            <w:sz w:val="20"/>
                          </w:rPr>
                          <w:t xml:space="preserve"> </w:t>
                        </w:r>
                        <w:r>
                          <w:rPr>
                            <w:rFonts w:ascii="Arial" w:hAnsi="Arial" w:eastAsia="Arial"/>
                            <w:color w:val="000000"/>
                            <w:sz w:val="16"/>
                          </w:rPr>
                          <w:t xml:space="preserve">PMID: 37719133</w:t>
                        </w:r>
                        <w:r>
                          <w:rPr>
                            <w:rFonts w:ascii="Arial" w:hAnsi="Arial" w:eastAsia="Arial"/>
                            <w:color w:val="000000"/>
                            <w:sz w:val="16"/>
                          </w:rPr>
                          <w:t xml:space="preserve">   </w:t>
                        </w:r>
                        <w:r>
                          <w:rPr>
                            <w:rFonts w:ascii="Arial" w:hAnsi="Arial" w:eastAsia="Arial"/>
                            <w:color w:val="000000"/>
                            <w:sz w:val="16"/>
                          </w:rPr>
                          <w:t xml:space="preserve">PMCID: PMC10503521</w:t>
                        </w:r>
                        <w:r>
                          <w:rPr>
                            <w:rFonts w:ascii="Arial" w:hAnsi="Arial" w:eastAsia="Arial"/>
                            <w:color w:val="000000"/>
                            <w:sz w:val="16"/>
                          </w:rPr>
                          <w:t xml:space="preserve">   </w:t>
                        </w:r>
                        <w:r>
                          <w:rPr>
                            <w:rFonts w:ascii="Arial" w:hAnsi="Arial" w:eastAsia="Arial"/>
                            <w:color w:val="000000"/>
                            <w:sz w:val="16"/>
                          </w:rPr>
                          <w:t xml:space="preserve">DOI: 10.2147/CEOR.S412079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Coelho T, Waddington Cruz M, Chao CC, Parman Y, Wixner J, Weiler M, Barroso FA, Dasgupta NR, Jung SW, Schneider E, Viney NJ, Dyck PJB, Ando Y, Gillmore JD, Khella S, </w:t>
                        </w:r>
                        <w:r>
                          <w:rPr>
                            <w:rFonts w:ascii="Arial" w:hAnsi="Arial" w:eastAsia="Arial"/>
                            <w:b/>
                            <w:color w:val="000000"/>
                            <w:sz w:val="20"/>
                          </w:rPr>
                          <w:t xml:space="preserve">Gertz MA</w:t>
                        </w:r>
                        <w:r>
                          <w:rPr>
                            <w:rFonts w:ascii="Arial" w:hAnsi="Arial" w:eastAsia="Arial"/>
                            <w:color w:val="000000"/>
                            <w:sz w:val="20"/>
                          </w:rPr>
                          <w:t xml:space="preserve">, Obici L, Berk JL.</w:t>
                        </w:r>
                        <w:r>
                          <w:rPr>
                            <w:rFonts w:ascii="Arial" w:hAnsi="Arial" w:eastAsia="Arial"/>
                            <w:color w:val="000000"/>
                            <w:sz w:val="20"/>
                          </w:rPr>
                          <w:t xml:space="preserve"> </w:t>
                        </w:r>
                        <w:r>
                          <w:rPr>
                            <w:rFonts w:ascii="Arial" w:hAnsi="Arial" w:eastAsia="Arial"/>
                            <w:color w:val="000000"/>
                            <w:sz w:val="20"/>
                          </w:rPr>
                          <w:t xml:space="preserve"> Characteristics of Patients with Hereditary Transthyretin Amyloidosis-Polyneuropathy (ATTRv-PN) in NEURO-TTRansform, an Open-label Phase 3 Study of Eplontersen. Neurol Ther. 2023 Feb; 12 (1):267-287 Epub 2022 Dec 16</w:t>
                        </w:r>
                        <w:r>
                          <w:rPr>
                            <w:rFonts w:ascii="Arial" w:hAnsi="Arial" w:eastAsia="Arial"/>
                            <w:color w:val="000000"/>
                            <w:sz w:val="20"/>
                          </w:rPr>
                          <w:t xml:space="preserve"> </w:t>
                        </w:r>
                        <w:r>
                          <w:rPr>
                            <w:rFonts w:ascii="Arial" w:hAnsi="Arial" w:eastAsia="Arial"/>
                            <w:color w:val="000000"/>
                            <w:sz w:val="16"/>
                          </w:rPr>
                          <w:t xml:space="preserve">PMID: 36525140</w:t>
                        </w:r>
                        <w:r>
                          <w:rPr>
                            <w:rFonts w:ascii="Arial" w:hAnsi="Arial" w:eastAsia="Arial"/>
                            <w:color w:val="000000"/>
                            <w:sz w:val="16"/>
                          </w:rPr>
                          <w:t xml:space="preserve">   </w:t>
                        </w:r>
                        <w:r>
                          <w:rPr>
                            <w:rFonts w:ascii="Arial" w:hAnsi="Arial" w:eastAsia="Arial"/>
                            <w:color w:val="000000"/>
                            <w:sz w:val="16"/>
                          </w:rPr>
                          <w:t xml:space="preserve">PMCID: PMC9837340</w:t>
                        </w:r>
                        <w:r>
                          <w:rPr>
                            <w:rFonts w:ascii="Arial" w:hAnsi="Arial" w:eastAsia="Arial"/>
                            <w:color w:val="000000"/>
                            <w:sz w:val="16"/>
                          </w:rPr>
                          <w:t xml:space="preserve">   </w:t>
                        </w:r>
                        <w:r>
                          <w:rPr>
                            <w:rFonts w:ascii="Arial" w:hAnsi="Arial" w:eastAsia="Arial"/>
                            <w:color w:val="000000"/>
                            <w:sz w:val="16"/>
                          </w:rPr>
                          <w:t xml:space="preserve">DOI: 10.1007/s40120-022-00414-z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 Baffour F, Abdallah NH, Kumar SK, Dispenzieri A, Buadi FK, Dingli D, Lacy MQ, Hayman SR, Kapoor P, Leung N, Fonder A, Hobbs M, Hwa YL, Muchtar E, Warsame R, Kourelis TV, Go RS, Kyle RA, </w:t>
                        </w:r>
                        <w:r>
                          <w:rPr>
                            <w:rFonts w:ascii="Arial" w:hAnsi="Arial" w:eastAsia="Arial"/>
                            <w:b/>
                            <w:color w:val="000000"/>
                            <w:sz w:val="20"/>
                          </w:rPr>
                          <w:t xml:space="preserve">Gertz MA</w:t>
                        </w:r>
                        <w:r>
                          <w:rPr>
                            <w:rFonts w:ascii="Arial" w:hAnsi="Arial" w:eastAsia="Arial"/>
                            <w:color w:val="000000"/>
                            <w:sz w:val="20"/>
                          </w:rPr>
                          <w:t xml:space="preserve">, Rajkumar SV, Klug J, Korfiatis P, Gonsalves WI.</w:t>
                        </w:r>
                        <w:r>
                          <w:rPr>
                            <w:rFonts w:ascii="Arial" w:hAnsi="Arial" w:eastAsia="Arial"/>
                            <w:color w:val="000000"/>
                            <w:sz w:val="20"/>
                          </w:rPr>
                          <w:t xml:space="preserve"> </w:t>
                        </w:r>
                        <w:r>
                          <w:rPr>
                            <w:rFonts w:ascii="Arial" w:hAnsi="Arial" w:eastAsia="Arial"/>
                            <w:color w:val="000000"/>
                            <w:sz w:val="20"/>
                          </w:rPr>
                          <w:t xml:space="preserve"> Sarcopenia identified by computed tomography imaging using a deep learning-based segmentation approach impacts survival in patients with newly diagnosed multiple myeloma. Cancer. 2023 Feb 1; 129 (3):385-392 Epub 2022 Nov 22</w:t>
                        </w:r>
                        <w:r>
                          <w:rPr>
                            <w:rFonts w:ascii="Arial" w:hAnsi="Arial" w:eastAsia="Arial"/>
                            <w:color w:val="000000"/>
                            <w:sz w:val="20"/>
                          </w:rPr>
                          <w:t xml:space="preserve"> </w:t>
                        </w:r>
                        <w:r>
                          <w:rPr>
                            <w:rFonts w:ascii="Arial" w:hAnsi="Arial" w:eastAsia="Arial"/>
                            <w:color w:val="000000"/>
                            <w:sz w:val="16"/>
                          </w:rPr>
                          <w:t xml:space="preserve">PMID: 36413412</w:t>
                        </w:r>
                        <w:r>
                          <w:rPr>
                            <w:rFonts w:ascii="Arial" w:hAnsi="Arial" w:eastAsia="Arial"/>
                            <w:color w:val="000000"/>
                            <w:sz w:val="16"/>
                          </w:rPr>
                          <w:t xml:space="preserve">   </w:t>
                        </w:r>
                        <w:r>
                          <w:rPr>
                            <w:rFonts w:ascii="Arial" w:hAnsi="Arial" w:eastAsia="Arial"/>
                            <w:color w:val="000000"/>
                            <w:sz w:val="16"/>
                          </w:rPr>
                          <w:t xml:space="preserve">PMCID: PMC9822865</w:t>
                        </w:r>
                        <w:r>
                          <w:rPr>
                            <w:rFonts w:ascii="Arial" w:hAnsi="Arial" w:eastAsia="Arial"/>
                            <w:color w:val="000000"/>
                            <w:sz w:val="16"/>
                          </w:rPr>
                          <w:t xml:space="preserve">   </w:t>
                        </w:r>
                        <w:r>
                          <w:rPr>
                            <w:rFonts w:ascii="Arial" w:hAnsi="Arial" w:eastAsia="Arial"/>
                            <w:color w:val="000000"/>
                            <w:sz w:val="16"/>
                          </w:rPr>
                          <w:t xml:space="preserve">DOI: 10.1002/cncr.34545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2023 update on diagnosis, risk stratification, and management. Am J Hematol. 2023 Feb; 98 (2):348-358 Epub 2023 Jan 01</w:t>
                        </w:r>
                        <w:r>
                          <w:rPr>
                            <w:rFonts w:ascii="Arial" w:hAnsi="Arial" w:eastAsia="Arial"/>
                            <w:color w:val="000000"/>
                            <w:sz w:val="20"/>
                          </w:rPr>
                          <w:t xml:space="preserve"> </w:t>
                        </w:r>
                        <w:r>
                          <w:rPr>
                            <w:rFonts w:ascii="Arial" w:hAnsi="Arial" w:eastAsia="Arial"/>
                            <w:color w:val="000000"/>
                            <w:sz w:val="16"/>
                          </w:rPr>
                          <w:t xml:space="preserve">PMID: 36588395</w:t>
                        </w:r>
                        <w:r>
                          <w:rPr>
                            <w:rFonts w:ascii="Arial" w:hAnsi="Arial" w:eastAsia="Arial"/>
                            <w:color w:val="000000"/>
                            <w:sz w:val="16"/>
                          </w:rPr>
                          <w:t xml:space="preserve">   </w:t>
                        </w:r>
                        <w:r>
                          <w:rPr>
                            <w:rFonts w:ascii="Arial" w:hAnsi="Arial" w:eastAsia="Arial"/>
                            <w:color w:val="000000"/>
                            <w:sz w:val="16"/>
                          </w:rPr>
                          <w:t xml:space="preserve">PMCID: PMC10249724</w:t>
                        </w:r>
                        <w:r>
                          <w:rPr>
                            <w:rFonts w:ascii="Arial" w:hAnsi="Arial" w:eastAsia="Arial"/>
                            <w:color w:val="000000"/>
                            <w:sz w:val="16"/>
                          </w:rPr>
                          <w:t xml:space="preserve">   </w:t>
                        </w:r>
                        <w:r>
                          <w:rPr>
                            <w:rFonts w:ascii="Arial" w:hAnsi="Arial" w:eastAsia="Arial"/>
                            <w:color w:val="000000"/>
                            <w:sz w:val="16"/>
                          </w:rPr>
                          <w:t xml:space="preserve">DOI: 10.1002/ajh.26796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Wisniowski B, Palladini G, Milani P, Merlini G, Schonland S, Veelken K, Hegenbart U, Geyer SM, Kumar SK, Kastritis E, Dimopoulos MA, Liedtke M, Witteles R, Sanchorawala V, Szalat R, Landau H, Petrlik E, Lentzsch S, Coltoff A, Blade J, Cibeira MT, Cohen O, Foard D, Wechalekar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Graded Cardiac Response Criteria for Patients With Systemic Light Chain Amyloidosis. J Clin Oncol. 2023 Mar 1; 41 (7):1393-1403 Epub 2022 Oct 10</w:t>
                        </w:r>
                        <w:r>
                          <w:rPr>
                            <w:rFonts w:ascii="Arial" w:hAnsi="Arial" w:eastAsia="Arial"/>
                            <w:color w:val="000000"/>
                            <w:sz w:val="20"/>
                          </w:rPr>
                          <w:t xml:space="preserve"> </w:t>
                        </w:r>
                        <w:r>
                          <w:rPr>
                            <w:rFonts w:ascii="Arial" w:hAnsi="Arial" w:eastAsia="Arial"/>
                            <w:color w:val="000000"/>
                            <w:sz w:val="16"/>
                          </w:rPr>
                          <w:t xml:space="preserve">PMID: 36215675</w:t>
                        </w:r>
                        <w:r>
                          <w:rPr>
                            <w:rFonts w:ascii="Arial" w:hAnsi="Arial" w:eastAsia="Arial"/>
                            <w:color w:val="000000"/>
                            <w:sz w:val="16"/>
                          </w:rPr>
                          <w:t xml:space="preserve">   </w:t>
                        </w:r>
                        <w:r>
                          <w:rPr>
                            <w:rFonts w:ascii="Arial" w:hAnsi="Arial" w:eastAsia="Arial"/>
                            <w:color w:val="000000"/>
                            <w:sz w:val="16"/>
                          </w:rPr>
                          <w:t xml:space="preserve">PMCID: PMC10489422</w:t>
                        </w:r>
                        <w:r>
                          <w:rPr>
                            <w:rFonts w:ascii="Arial" w:hAnsi="Arial" w:eastAsia="Arial"/>
                            <w:color w:val="000000"/>
                            <w:sz w:val="16"/>
                          </w:rPr>
                          <w:t xml:space="preserve">   </w:t>
                        </w:r>
                        <w:r>
                          <w:rPr>
                            <w:rFonts w:ascii="Arial" w:hAnsi="Arial" w:eastAsia="Arial"/>
                            <w:color w:val="000000"/>
                            <w:sz w:val="16"/>
                          </w:rPr>
                          <w:t xml:space="preserve">DOI: 10.1200/JCO.22.00643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Mondello P#, Paludo J#, Novak JP#, Wenzl K, Yang ZZ, Jalali S, Krull JE, Braggio E, Dasari S, Manske MK, Abeykoon JA, Sarangi V, Kapoor P, Paulus A, Reeder CB, Ailawadhi S, Chanan-Khan AA, Kyle RA, </w:t>
                        </w:r>
                        <w:r>
                          <w:rPr>
                            <w:rFonts w:ascii="Arial" w:hAnsi="Arial" w:eastAsia="Arial"/>
                            <w:b/>
                            <w:color w:val="000000"/>
                            <w:sz w:val="20"/>
                          </w:rPr>
                          <w:t xml:space="preserve">Gertz MA</w:t>
                        </w:r>
                        <w:r>
                          <w:rPr>
                            <w:rFonts w:ascii="Arial" w:hAnsi="Arial" w:eastAsia="Arial"/>
                            <w:color w:val="000000"/>
                            <w:sz w:val="20"/>
                          </w:rPr>
                          <w:t xml:space="preserve">, Novak AJ, Ansell SM.</w:t>
                        </w:r>
                        <w:r>
                          <w:rPr>
                            <w:rFonts w:ascii="Arial" w:hAnsi="Arial" w:eastAsia="Arial"/>
                            <w:color w:val="000000"/>
                            <w:sz w:val="20"/>
                          </w:rPr>
                          <w:t xml:space="preserve"> </w:t>
                        </w:r>
                        <w:r>
                          <w:rPr>
                            <w:rFonts w:ascii="Arial" w:hAnsi="Arial" w:eastAsia="Arial"/>
                            <w:color w:val="000000"/>
                            <w:sz w:val="20"/>
                          </w:rPr>
                          <w:t xml:space="preserve"> Molecular Clusters and Tumor-Immune Drivers of IgM Monoclonal Gammopathies. Clin Cancer Res. 2023 Mar 1; 29 (5):957-970</w:t>
                        </w:r>
                        <w:r>
                          <w:rPr>
                            <w:rFonts w:ascii="Arial" w:hAnsi="Arial" w:eastAsia="Arial"/>
                            <w:color w:val="000000"/>
                            <w:sz w:val="20"/>
                          </w:rPr>
                          <w:t xml:space="preserve"> </w:t>
                        </w:r>
                        <w:r>
                          <w:rPr>
                            <w:rFonts w:ascii="Arial" w:hAnsi="Arial" w:eastAsia="Arial"/>
                            <w:color w:val="000000"/>
                            <w:sz w:val="16"/>
                          </w:rPr>
                          <w:t xml:space="preserve">PMID: 36534518</w:t>
                        </w:r>
                        <w:r>
                          <w:rPr>
                            <w:rFonts w:ascii="Arial" w:hAnsi="Arial" w:eastAsia="Arial"/>
                            <w:color w:val="000000"/>
                            <w:sz w:val="16"/>
                          </w:rPr>
                          <w:t xml:space="preserve">   </w:t>
                        </w:r>
                        <w:r>
                          <w:rPr>
                            <w:rFonts w:ascii="Arial" w:hAnsi="Arial" w:eastAsia="Arial"/>
                            <w:color w:val="000000"/>
                            <w:sz w:val="16"/>
                          </w:rPr>
                          <w:t xml:space="preserve">DOI: 10.1158/1078-0432.CCR-22-2215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KL, Paludo J, Vallumsetla N, Larson D, King RL, He R, Gonsalves W, Inwards D, Witzig TE, Swaika A, Jain T, Leung N, Ailawadhi S, Reeder CB, Lacy MQ, Rajkumar SV, Kumar S, Kyle RA, </w:t>
                        </w:r>
                        <w:r>
                          <w:rPr>
                            <w:rFonts w:ascii="Arial" w:hAnsi="Arial" w:eastAsia="Arial"/>
                            <w:b/>
                            <w:color w:val="000000"/>
                            <w:sz w:val="20"/>
                          </w:rPr>
                          <w:t xml:space="preserve">Gertz MA</w:t>
                        </w:r>
                        <w:r>
                          <w:rPr>
                            <w:rFonts w:ascii="Arial" w:hAnsi="Arial" w:eastAsia="Arial"/>
                            <w:color w:val="000000"/>
                            <w:sz w:val="20"/>
                          </w:rPr>
                          <w:t xml:space="preserve">, Ansell SM, Kapoor P.</w:t>
                        </w:r>
                        <w:r>
                          <w:rPr>
                            <w:rFonts w:ascii="Arial" w:hAnsi="Arial" w:eastAsia="Arial"/>
                            <w:color w:val="000000"/>
                            <w:sz w:val="20"/>
                          </w:rPr>
                          <w:t xml:space="preserve"> </w:t>
                        </w:r>
                        <w:r>
                          <w:rPr>
                            <w:rFonts w:ascii="Arial" w:hAnsi="Arial" w:eastAsia="Arial"/>
                            <w:color w:val="000000"/>
                            <w:sz w:val="20"/>
                          </w:rPr>
                          <w:t xml:space="preserve"> Survival trends in young patients with Waldenstrom macroglobulinemia: Over five decades of experience. Am J Hematol. 2023 Mar; 98 (3):432-439 Epub 2023 Jan 01</w:t>
                        </w:r>
                        <w:r>
                          <w:rPr>
                            <w:rFonts w:ascii="Arial" w:hAnsi="Arial" w:eastAsia="Arial"/>
                            <w:color w:val="000000"/>
                            <w:sz w:val="20"/>
                          </w:rPr>
                          <w:t xml:space="preserve"> </w:t>
                        </w:r>
                        <w:r>
                          <w:rPr>
                            <w:rFonts w:ascii="Arial" w:hAnsi="Arial" w:eastAsia="Arial"/>
                            <w:color w:val="000000"/>
                            <w:sz w:val="16"/>
                          </w:rPr>
                          <w:t xml:space="preserve">PMID: 36588384</w:t>
                        </w:r>
                        <w:r>
                          <w:rPr>
                            <w:rFonts w:ascii="Arial" w:hAnsi="Arial" w:eastAsia="Arial"/>
                            <w:color w:val="000000"/>
                            <w:sz w:val="16"/>
                          </w:rPr>
                          <w:t xml:space="preserve">   </w:t>
                        </w:r>
                        <w:r>
                          <w:rPr>
                            <w:rFonts w:ascii="Arial" w:hAnsi="Arial" w:eastAsia="Arial"/>
                            <w:color w:val="000000"/>
                            <w:sz w:val="16"/>
                          </w:rPr>
                          <w:t xml:space="preserve">DOI: 10.1002/ajh.26807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FK,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 Hayman SR, Hobbs MA, Hwa YL, Kourelis T, Lacy MQ, Leung N, Lin Y, Warsame R, Kyle RA, Rajkumar SV, Kumar S.</w:t>
                        </w:r>
                        <w:r>
                          <w:rPr>
                            <w:rFonts w:ascii="Arial" w:hAnsi="Arial" w:eastAsia="Arial"/>
                            <w:color w:val="000000"/>
                            <w:sz w:val="20"/>
                          </w:rPr>
                          <w:t xml:space="preserve"> </w:t>
                        </w:r>
                        <w:r>
                          <w:rPr>
                            <w:rFonts w:ascii="Arial" w:hAnsi="Arial" w:eastAsia="Arial"/>
                            <w:color w:val="000000"/>
                            <w:sz w:val="20"/>
                          </w:rPr>
                          <w:t xml:space="preserve"> Thrombosis in multiple myeloma: Risk estimation by induction regimen and association with overall survival. Am J Hematol. 2023 Mar; 98 (3):413-420 Epub 2023 Jan 01</w:t>
                        </w:r>
                        <w:r>
                          <w:rPr>
                            <w:rFonts w:ascii="Arial" w:hAnsi="Arial" w:eastAsia="Arial"/>
                            <w:color w:val="000000"/>
                            <w:sz w:val="20"/>
                          </w:rPr>
                          <w:t xml:space="preserve"> </w:t>
                        </w:r>
                        <w:r>
                          <w:rPr>
                            <w:rFonts w:ascii="Arial" w:hAnsi="Arial" w:eastAsia="Arial"/>
                            <w:color w:val="000000"/>
                            <w:sz w:val="16"/>
                          </w:rPr>
                          <w:t xml:space="preserve">PMID: 36588396</w:t>
                        </w:r>
                        <w:r>
                          <w:rPr>
                            <w:rFonts w:ascii="Arial" w:hAnsi="Arial" w:eastAsia="Arial"/>
                            <w:color w:val="000000"/>
                            <w:sz w:val="16"/>
                          </w:rPr>
                          <w:t xml:space="preserve">   </w:t>
                        </w:r>
                        <w:r>
                          <w:rPr>
                            <w:rFonts w:ascii="Arial" w:hAnsi="Arial" w:eastAsia="Arial"/>
                            <w:color w:val="000000"/>
                            <w:sz w:val="16"/>
                          </w:rPr>
                          <w:t xml:space="preserve">DOI: 10.1002/ajh.26806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Goldman-Mazur S, Visram A,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Binder M, Fonder A, Hobbs M, Hwa YL, Kyle RA, Rajkumar SV, Kumar SK.</w:t>
                        </w:r>
                        <w:r>
                          <w:rPr>
                            <w:rFonts w:ascii="Arial" w:hAnsi="Arial" w:eastAsia="Arial"/>
                            <w:color w:val="000000"/>
                            <w:sz w:val="20"/>
                          </w:rPr>
                          <w:t xml:space="preserve"> </w:t>
                        </w:r>
                        <w:r>
                          <w:rPr>
                            <w:rFonts w:ascii="Arial" w:hAnsi="Arial" w:eastAsia="Arial"/>
                            <w:color w:val="000000"/>
                            <w:sz w:val="20"/>
                          </w:rPr>
                          <w:t xml:space="preserve"> Outcomes after biochemical or clinical progression in patients with multiple myeloma. Blood Adv. 2023 Mar 28; 7 (6):909-917</w:t>
                        </w:r>
                        <w:r>
                          <w:rPr>
                            <w:rFonts w:ascii="Arial" w:hAnsi="Arial" w:eastAsia="Arial"/>
                            <w:color w:val="000000"/>
                            <w:sz w:val="20"/>
                          </w:rPr>
                          <w:t xml:space="preserve"> </w:t>
                        </w:r>
                        <w:r>
                          <w:rPr>
                            <w:rFonts w:ascii="Arial" w:hAnsi="Arial" w:eastAsia="Arial"/>
                            <w:color w:val="000000"/>
                            <w:sz w:val="16"/>
                          </w:rPr>
                          <w:t xml:space="preserve">PMID: 35413102</w:t>
                        </w:r>
                        <w:r>
                          <w:rPr>
                            <w:rFonts w:ascii="Arial" w:hAnsi="Arial" w:eastAsia="Arial"/>
                            <w:color w:val="000000"/>
                            <w:sz w:val="16"/>
                          </w:rPr>
                          <w:t xml:space="preserve">   </w:t>
                        </w:r>
                        <w:r>
                          <w:rPr>
                            <w:rFonts w:ascii="Arial" w:hAnsi="Arial" w:eastAsia="Arial"/>
                            <w:color w:val="000000"/>
                            <w:sz w:val="16"/>
                          </w:rPr>
                          <w:t xml:space="preserve">PMCID: PMC10025108</w:t>
                        </w:r>
                        <w:r>
                          <w:rPr>
                            <w:rFonts w:ascii="Arial" w:hAnsi="Arial" w:eastAsia="Arial"/>
                            <w:color w:val="000000"/>
                            <w:sz w:val="16"/>
                          </w:rPr>
                          <w:t xml:space="preserve">   </w:t>
                        </w:r>
                        <w:r>
                          <w:rPr>
                            <w:rFonts w:ascii="Arial" w:hAnsi="Arial" w:eastAsia="Arial"/>
                            <w:color w:val="000000"/>
                            <w:sz w:val="16"/>
                          </w:rPr>
                          <w:t xml:space="preserve">DOI: 10.1182/bloodadvances.2022007082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Panakkal V, Lakshman A, Shi M, Olteanu H, Horna P, Timm MM, Otteson GE, Baughn LB, Greipp PT, Gonsalves WI, Kapoor P, </w:t>
                        </w:r>
                        <w:r>
                          <w:rPr>
                            <w:rFonts w:ascii="Arial" w:hAnsi="Arial" w:eastAsia="Arial"/>
                            <w:b/>
                            <w:color w:val="000000"/>
                            <w:sz w:val="20"/>
                          </w:rPr>
                          <w:t xml:space="preserve">Gertz MA</w:t>
                        </w:r>
                        <w:r>
                          <w:rPr>
                            <w:rFonts w:ascii="Arial" w:hAnsi="Arial" w:eastAsia="Arial"/>
                            <w:color w:val="000000"/>
                            <w:sz w:val="20"/>
                          </w:rPr>
                          <w:t xml:space="preserve">, Binder M, Buadi FK, Dispenzieri A, Rajkumar SV, Kumar SK, Jevremovic D.</w:t>
                        </w:r>
                        <w:r>
                          <w:rPr>
                            <w:rFonts w:ascii="Arial" w:hAnsi="Arial" w:eastAsia="Arial"/>
                            <w:color w:val="000000"/>
                            <w:sz w:val="20"/>
                          </w:rPr>
                          <w:t xml:space="preserve"> </w:t>
                        </w:r>
                        <w:r>
                          <w:rPr>
                            <w:rFonts w:ascii="Arial" w:hAnsi="Arial" w:eastAsia="Arial"/>
                            <w:color w:val="000000"/>
                            <w:sz w:val="20"/>
                          </w:rPr>
                          <w:t xml:space="preserve"> Utility of flow cytometry screening before MRD testing in multiple myeloma. Blood Cancer J 2023 Apr 20; 13 (1):55</w:t>
                        </w:r>
                        <w:r>
                          <w:rPr>
                            <w:rFonts w:ascii="Arial" w:hAnsi="Arial" w:eastAsia="Arial"/>
                            <w:color w:val="000000"/>
                            <w:sz w:val="20"/>
                          </w:rPr>
                          <w:t xml:space="preserve"> </w:t>
                        </w:r>
                        <w:r>
                          <w:rPr>
                            <w:rFonts w:ascii="Arial" w:hAnsi="Arial" w:eastAsia="Arial"/>
                            <w:color w:val="000000"/>
                            <w:sz w:val="16"/>
                          </w:rPr>
                          <w:t xml:space="preserve">PMID: 37080968</w:t>
                        </w:r>
                        <w:r>
                          <w:rPr>
                            <w:rFonts w:ascii="Arial" w:hAnsi="Arial" w:eastAsia="Arial"/>
                            <w:color w:val="000000"/>
                            <w:sz w:val="16"/>
                          </w:rPr>
                          <w:t xml:space="preserve">   </w:t>
                        </w:r>
                        <w:r>
                          <w:rPr>
                            <w:rFonts w:ascii="Arial" w:hAnsi="Arial" w:eastAsia="Arial"/>
                            <w:color w:val="000000"/>
                            <w:sz w:val="16"/>
                          </w:rPr>
                          <w:t xml:space="preserve">PMCID: PMC10119092</w:t>
                        </w:r>
                        <w:r>
                          <w:rPr>
                            <w:rFonts w:ascii="Arial" w:hAnsi="Arial" w:eastAsia="Arial"/>
                            <w:color w:val="000000"/>
                            <w:sz w:val="16"/>
                          </w:rPr>
                          <w:t xml:space="preserve">   </w:t>
                        </w:r>
                        <w:r>
                          <w:rPr>
                            <w:rFonts w:ascii="Arial" w:hAnsi="Arial" w:eastAsia="Arial"/>
                            <w:color w:val="000000"/>
                            <w:sz w:val="16"/>
                          </w:rPr>
                          <w:t xml:space="preserve">DOI: 10.1038/s41408-023-00832-8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NH, Smith AN, Geyer S, Binder M, Greipp PT, Kapoor P, Dispenzieri A, </w:t>
                        </w:r>
                        <w:r>
                          <w:rPr>
                            <w:rFonts w:ascii="Arial" w:hAnsi="Arial" w:eastAsia="Arial"/>
                            <w:b/>
                            <w:color w:val="000000"/>
                            <w:sz w:val="20"/>
                          </w:rPr>
                          <w:t xml:space="preserve">Gertz MA</w:t>
                        </w:r>
                        <w:r>
                          <w:rPr>
                            <w:rFonts w:ascii="Arial" w:hAnsi="Arial" w:eastAsia="Arial"/>
                            <w:color w:val="000000"/>
                            <w:sz w:val="20"/>
                          </w:rPr>
                          <w:t xml:space="preserve">, Baughn LB, Lacy MQ, Hayman SR, Buadi FK, Dingli D, Hwa YL, Lin Y, Kourelis T, Warsame R, Kyle RA, Rajkumar SV, Kumar SK.</w:t>
                        </w:r>
                        <w:r>
                          <w:rPr>
                            <w:rFonts w:ascii="Arial" w:hAnsi="Arial" w:eastAsia="Arial"/>
                            <w:color w:val="000000"/>
                            <w:sz w:val="20"/>
                          </w:rPr>
                          <w:t xml:space="preserve"> </w:t>
                        </w:r>
                        <w:r>
                          <w:rPr>
                            <w:rFonts w:ascii="Arial" w:hAnsi="Arial" w:eastAsia="Arial"/>
                            <w:color w:val="000000"/>
                            <w:sz w:val="20"/>
                          </w:rPr>
                          <w:t xml:space="preserve"> Conditional survival in multiple myeloma and impact of prognostic factors over time. Blood Cancer J. 2023 May 15; 13 (1):78</w:t>
                        </w:r>
                        <w:r>
                          <w:rPr>
                            <w:rFonts w:ascii="Arial" w:hAnsi="Arial" w:eastAsia="Arial"/>
                            <w:color w:val="000000"/>
                            <w:sz w:val="20"/>
                          </w:rPr>
                          <w:t xml:space="preserve"> </w:t>
                        </w:r>
                        <w:r>
                          <w:rPr>
                            <w:rFonts w:ascii="Arial" w:hAnsi="Arial" w:eastAsia="Arial"/>
                            <w:color w:val="000000"/>
                            <w:sz w:val="16"/>
                          </w:rPr>
                          <w:t xml:space="preserve">PMID: 37188699</w:t>
                        </w:r>
                        <w:r>
                          <w:rPr>
                            <w:rFonts w:ascii="Arial" w:hAnsi="Arial" w:eastAsia="Arial"/>
                            <w:color w:val="000000"/>
                            <w:sz w:val="16"/>
                          </w:rPr>
                          <w:t xml:space="preserve">   </w:t>
                        </w:r>
                        <w:r>
                          <w:rPr>
                            <w:rFonts w:ascii="Arial" w:hAnsi="Arial" w:eastAsia="Arial"/>
                            <w:color w:val="000000"/>
                            <w:sz w:val="16"/>
                          </w:rPr>
                          <w:t xml:space="preserve">PMCID: PMC10185675</w:t>
                        </w:r>
                        <w:r>
                          <w:rPr>
                            <w:rFonts w:ascii="Arial" w:hAnsi="Arial" w:eastAsia="Arial"/>
                            <w:color w:val="000000"/>
                            <w:sz w:val="16"/>
                          </w:rPr>
                          <w:t xml:space="preserve">   </w:t>
                        </w:r>
                        <w:r>
                          <w:rPr>
                            <w:rFonts w:ascii="Arial" w:hAnsi="Arial" w:eastAsia="Arial"/>
                            <w:color w:val="000000"/>
                            <w:sz w:val="16"/>
                          </w:rPr>
                          <w:t xml:space="preserve">DOI: 10.1038/s41408-023-00852-4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w:t>
                        </w:r>
                        <w:r>
                          <w:rPr>
                            <w:rFonts w:ascii="Arial" w:hAnsi="Arial" w:eastAsia="Arial"/>
                            <w:b/>
                            <w:color w:val="000000"/>
                            <w:sz w:val="20"/>
                          </w:rPr>
                          <w:t xml:space="preserve">Gertz MA</w:t>
                        </w:r>
                        <w:r>
                          <w:rPr>
                            <w:rFonts w:ascii="Arial" w:hAnsi="Arial" w:eastAsia="Arial"/>
                            <w:color w:val="000000"/>
                            <w:sz w:val="20"/>
                          </w:rPr>
                          <w:t xml:space="preserve">, Mauermann M, Witzig TE, Johnston P, Kyle RA, King RL, Habermann TM, Kumar S, Kapoor P.</w:t>
                        </w:r>
                        <w:r>
                          <w:rPr>
                            <w:rFonts w:ascii="Arial" w:hAnsi="Arial" w:eastAsia="Arial"/>
                            <w:color w:val="000000"/>
                            <w:sz w:val="20"/>
                          </w:rPr>
                          <w:t xml:space="preserve"> </w:t>
                        </w:r>
                        <w:r>
                          <w:rPr>
                            <w:rFonts w:ascii="Arial" w:hAnsi="Arial" w:eastAsia="Arial"/>
                            <w:color w:val="000000"/>
                            <w:sz w:val="20"/>
                          </w:rPr>
                          <w:t xml:space="preserve"> Central nervous system involvement (Bing-Neel Syndrome) in patients with Waldenstrom macroglobulinemia. Leuk Lymphoma 2023 Jul-Aug; 64 (8):1490-1493 Epub 2023 June 10</w:t>
                        </w:r>
                        <w:r>
                          <w:rPr>
                            <w:rFonts w:ascii="Arial" w:hAnsi="Arial" w:eastAsia="Arial"/>
                            <w:color w:val="000000"/>
                            <w:sz w:val="20"/>
                          </w:rPr>
                          <w:t xml:space="preserve"> </w:t>
                        </w:r>
                        <w:r>
                          <w:rPr>
                            <w:rFonts w:ascii="Arial" w:hAnsi="Arial" w:eastAsia="Arial"/>
                            <w:color w:val="000000"/>
                            <w:sz w:val="16"/>
                          </w:rPr>
                          <w:t xml:space="preserve">PMID: 37300306</w:t>
                        </w:r>
                        <w:r>
                          <w:rPr>
                            <w:rFonts w:ascii="Arial" w:hAnsi="Arial" w:eastAsia="Arial"/>
                            <w:color w:val="000000"/>
                            <w:sz w:val="16"/>
                          </w:rPr>
                          <w:t xml:space="preserve">   </w:t>
                        </w:r>
                        <w:r>
                          <w:rPr>
                            <w:rFonts w:ascii="Arial" w:hAnsi="Arial" w:eastAsia="Arial"/>
                            <w:color w:val="000000"/>
                            <w:sz w:val="16"/>
                          </w:rPr>
                          <w:t xml:space="preserve">DOI: 10.1080/10428194.2023.2214026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Kreiniz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Understanding high-risk smoldering multiple myeloma. Leuk Lymphoma. 2023 Jul-Aug; 64 (8):1361-1372 Epub 2023 May 25</w:t>
                        </w:r>
                        <w:r>
                          <w:rPr>
                            <w:rFonts w:ascii="Arial" w:hAnsi="Arial" w:eastAsia="Arial"/>
                            <w:color w:val="000000"/>
                            <w:sz w:val="20"/>
                          </w:rPr>
                          <w:t xml:space="preserve"> </w:t>
                        </w:r>
                        <w:r>
                          <w:rPr>
                            <w:rFonts w:ascii="Arial" w:hAnsi="Arial" w:eastAsia="Arial"/>
                            <w:color w:val="000000"/>
                            <w:sz w:val="16"/>
                          </w:rPr>
                          <w:t xml:space="preserve">PMID: 37229535</w:t>
                        </w:r>
                        <w:r>
                          <w:rPr>
                            <w:rFonts w:ascii="Arial" w:hAnsi="Arial" w:eastAsia="Arial"/>
                            <w:color w:val="000000"/>
                            <w:sz w:val="16"/>
                          </w:rPr>
                          <w:t xml:space="preserve">   </w:t>
                        </w:r>
                        <w:r>
                          <w:rPr>
                            <w:rFonts w:ascii="Arial" w:hAnsi="Arial" w:eastAsia="Arial"/>
                            <w:color w:val="000000"/>
                            <w:sz w:val="16"/>
                          </w:rPr>
                          <w:t xml:space="preserve">DOI: 10.1080/10428194.2023.2216818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Hayman SR, Dispenzieri A, Kapoor P, Lacy MQ, </w:t>
                        </w:r>
                        <w:r>
                          <w:rPr>
                            <w:rFonts w:ascii="Arial" w:hAnsi="Arial" w:eastAsia="Arial"/>
                            <w:b/>
                            <w:color w:val="000000"/>
                            <w:sz w:val="20"/>
                          </w:rPr>
                          <w:t xml:space="preserve">Gertz MA</w:t>
                        </w:r>
                        <w:r>
                          <w:rPr>
                            <w:rFonts w:ascii="Arial" w:hAnsi="Arial" w:eastAsia="Arial"/>
                            <w:color w:val="000000"/>
                            <w:sz w:val="20"/>
                          </w:rPr>
                          <w:t xml:space="preserve">, Buadi FK, Dingli D, Warsame R, Kourelis T, Cook J, Binder M, Gonsalves W, Muchtar E, Leung N, Roy V, Rajkumar SV, Kumar S.</w:t>
                        </w:r>
                        <w:r>
                          <w:rPr>
                            <w:rFonts w:ascii="Arial" w:hAnsi="Arial" w:eastAsia="Arial"/>
                            <w:color w:val="000000"/>
                            <w:sz w:val="20"/>
                          </w:rPr>
                          <w:t xml:space="preserve"> </w:t>
                        </w:r>
                        <w:r>
                          <w:rPr>
                            <w:rFonts w:ascii="Arial" w:hAnsi="Arial" w:eastAsia="Arial"/>
                            <w:color w:val="000000"/>
                            <w:sz w:val="20"/>
                          </w:rPr>
                          <w:t xml:space="preserve"> A phase 1/2 of carfilzomib and melphalan conditioning for autologous stem cell transplantation for multiple myeloma (CARAMEL). Am J Hematol. 2023 Aug; 98 (8):1277-1285 Epub 2023 June 19</w:t>
                        </w:r>
                        <w:r>
                          <w:rPr>
                            <w:rFonts w:ascii="Arial" w:hAnsi="Arial" w:eastAsia="Arial"/>
                            <w:color w:val="000000"/>
                            <w:sz w:val="20"/>
                          </w:rPr>
                          <w:t xml:space="preserve"> </w:t>
                        </w:r>
                        <w:r>
                          <w:rPr>
                            <w:rFonts w:ascii="Arial" w:hAnsi="Arial" w:eastAsia="Arial"/>
                            <w:color w:val="000000"/>
                            <w:sz w:val="16"/>
                          </w:rPr>
                          <w:t xml:space="preserve">PMID: 37334773</w:t>
                        </w:r>
                        <w:r>
                          <w:rPr>
                            <w:rFonts w:ascii="Arial" w:hAnsi="Arial" w:eastAsia="Arial"/>
                            <w:color w:val="000000"/>
                            <w:sz w:val="16"/>
                          </w:rPr>
                          <w:t xml:space="preserve">   </w:t>
                        </w:r>
                        <w:r>
                          <w:rPr>
                            <w:rFonts w:ascii="Arial" w:hAnsi="Arial" w:eastAsia="Arial"/>
                            <w:color w:val="000000"/>
                            <w:sz w:val="16"/>
                          </w:rPr>
                          <w:t xml:space="preserve">DOI: 10.1002/ajh.26990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Seth A, Murray D, Buadi FK, </w:t>
                        </w:r>
                        <w:r>
                          <w:rPr>
                            <w:rFonts w:ascii="Arial" w:hAnsi="Arial" w:eastAsia="Arial"/>
                            <w:b/>
                            <w:color w:val="000000"/>
                            <w:sz w:val="20"/>
                          </w:rPr>
                          <w:t xml:space="preserve">Gertz MA</w:t>
                        </w:r>
                        <w:r>
                          <w:rPr>
                            <w:rFonts w:ascii="Arial" w:hAnsi="Arial" w:eastAsia="Arial"/>
                            <w:color w:val="000000"/>
                            <w:sz w:val="20"/>
                          </w:rPr>
                          <w:t xml:space="preserve">, Yadav U, Kumar SK, Gonsalves WI.</w:t>
                        </w:r>
                        <w:r>
                          <w:rPr>
                            <w:rFonts w:ascii="Arial" w:hAnsi="Arial" w:eastAsia="Arial"/>
                            <w:color w:val="000000"/>
                            <w:sz w:val="20"/>
                          </w:rPr>
                          <w:t xml:space="preserve"> </w:t>
                        </w:r>
                        <w:r>
                          <w:rPr>
                            <w:rFonts w:ascii="Arial" w:hAnsi="Arial" w:eastAsia="Arial"/>
                            <w:color w:val="000000"/>
                            <w:sz w:val="20"/>
                          </w:rPr>
                          <w:t xml:space="preserve"> Failure of mobilization of hematopoietic stem cells associated with elevated serum levels of anti-CD38 monoclonal antibody. Eur J Haematol. 2023 Aug; 111 (2):318-321 Epub 2023 May 20</w:t>
                        </w:r>
                        <w:r>
                          <w:rPr>
                            <w:rFonts w:ascii="Arial" w:hAnsi="Arial" w:eastAsia="Arial"/>
                            <w:color w:val="000000"/>
                            <w:sz w:val="20"/>
                          </w:rPr>
                          <w:t xml:space="preserve"> </w:t>
                        </w:r>
                        <w:r>
                          <w:rPr>
                            <w:rFonts w:ascii="Arial" w:hAnsi="Arial" w:eastAsia="Arial"/>
                            <w:color w:val="000000"/>
                            <w:sz w:val="16"/>
                          </w:rPr>
                          <w:t xml:space="preserve">PMID: 37209032</w:t>
                        </w:r>
                        <w:r>
                          <w:rPr>
                            <w:rFonts w:ascii="Arial" w:hAnsi="Arial" w:eastAsia="Arial"/>
                            <w:color w:val="000000"/>
                            <w:sz w:val="16"/>
                          </w:rPr>
                          <w:t xml:space="preserve">   </w:t>
                        </w:r>
                        <w:r>
                          <w:rPr>
                            <w:rFonts w:ascii="Arial" w:hAnsi="Arial" w:eastAsia="Arial"/>
                            <w:color w:val="000000"/>
                            <w:sz w:val="16"/>
                          </w:rPr>
                          <w:t xml:space="preserve">PMCID: PMC10524502</w:t>
                        </w:r>
                        <w:r>
                          <w:rPr>
                            <w:rFonts w:ascii="Arial" w:hAnsi="Arial" w:eastAsia="Arial"/>
                            <w:color w:val="000000"/>
                            <w:sz w:val="16"/>
                          </w:rPr>
                          <w:t xml:space="preserve">   </w:t>
                        </w:r>
                        <w:r>
                          <w:rPr>
                            <w:rFonts w:ascii="Arial" w:hAnsi="Arial" w:eastAsia="Arial"/>
                            <w:color w:val="000000"/>
                            <w:sz w:val="16"/>
                          </w:rPr>
                          <w:t xml:space="preserve">DOI: 10.1111/ejh.14008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Schmidt WM, Perera ND, Buadi FK, Hayman SR, Kumar SK, Dispenzieri A, Dingli D, Cook J, Lacy MQ, Kapoor P, Leung N, Muchtar E, Warsame RM, Kourelis T, Binder M, Gonsalves WI,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Long-term outcomes of allogeneic stem cell transplant in multiple myeloma. Blood Cancer J. 2023 Aug 18; 13 (1):126</w:t>
                        </w:r>
                        <w:r>
                          <w:rPr>
                            <w:rFonts w:ascii="Arial" w:hAnsi="Arial" w:eastAsia="Arial"/>
                            <w:color w:val="000000"/>
                            <w:sz w:val="20"/>
                          </w:rPr>
                          <w:t xml:space="preserve"> </w:t>
                        </w:r>
                        <w:r>
                          <w:rPr>
                            <w:rFonts w:ascii="Arial" w:hAnsi="Arial" w:eastAsia="Arial"/>
                            <w:color w:val="000000"/>
                            <w:sz w:val="16"/>
                          </w:rPr>
                          <w:t xml:space="preserve">PMID: 37591876</w:t>
                        </w:r>
                        <w:r>
                          <w:rPr>
                            <w:rFonts w:ascii="Arial" w:hAnsi="Arial" w:eastAsia="Arial"/>
                            <w:color w:val="000000"/>
                            <w:sz w:val="16"/>
                          </w:rPr>
                          <w:t xml:space="preserve">   </w:t>
                        </w:r>
                        <w:r>
                          <w:rPr>
                            <w:rFonts w:ascii="Arial" w:hAnsi="Arial" w:eastAsia="Arial"/>
                            <w:color w:val="000000"/>
                            <w:sz w:val="16"/>
                          </w:rPr>
                          <w:t xml:space="preserve">PMCID: PMC10435482</w:t>
                        </w:r>
                        <w:r>
                          <w:rPr>
                            <w:rFonts w:ascii="Arial" w:hAnsi="Arial" w:eastAsia="Arial"/>
                            <w:color w:val="000000"/>
                            <w:sz w:val="16"/>
                          </w:rPr>
                          <w:t xml:space="preserve">   </w:t>
                        </w:r>
                        <w:r>
                          <w:rPr>
                            <w:rFonts w:ascii="Arial" w:hAnsi="Arial" w:eastAsia="Arial"/>
                            <w:color w:val="000000"/>
                            <w:sz w:val="16"/>
                          </w:rPr>
                          <w:t xml:space="preserve">DOI: 10.1038/s41408-023-00900-z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FK, Cook J,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 Hayman SR, Hobbs MA, Hwa YL, Kourelis T, Lacy MQ, Leung N, Lin Y, Warsame R, Kyle RA, Rajkumar SV, Kumar SK.</w:t>
                        </w:r>
                        <w:r>
                          <w:rPr>
                            <w:rFonts w:ascii="Arial" w:hAnsi="Arial" w:eastAsia="Arial"/>
                            <w:color w:val="000000"/>
                            <w:sz w:val="20"/>
                          </w:rPr>
                          <w:t xml:space="preserve"> </w:t>
                        </w:r>
                        <w:r>
                          <w:rPr>
                            <w:rFonts w:ascii="Arial" w:hAnsi="Arial" w:eastAsia="Arial"/>
                            <w:color w:val="000000"/>
                            <w:sz w:val="20"/>
                          </w:rPr>
                          <w:t xml:space="preserve"> Outcomes of patients with primary refractory multiple myeloma in the era of triplet and quadruplet induction therapy. Blood Adv. 2023 Aug 22; 7 (16):4371-4380</w:t>
                        </w:r>
                        <w:r>
                          <w:rPr>
                            <w:rFonts w:ascii="Arial" w:hAnsi="Arial" w:eastAsia="Arial"/>
                            <w:color w:val="000000"/>
                            <w:sz w:val="20"/>
                          </w:rPr>
                          <w:t xml:space="preserve"> </w:t>
                        </w:r>
                        <w:r>
                          <w:rPr>
                            <w:rFonts w:ascii="Arial" w:hAnsi="Arial" w:eastAsia="Arial"/>
                            <w:color w:val="000000"/>
                            <w:sz w:val="16"/>
                          </w:rPr>
                          <w:t xml:space="preserve">PMID: 37276429</w:t>
                        </w:r>
                        <w:r>
                          <w:rPr>
                            <w:rFonts w:ascii="Arial" w:hAnsi="Arial" w:eastAsia="Arial"/>
                            <w:color w:val="000000"/>
                            <w:sz w:val="16"/>
                          </w:rPr>
                          <w:t xml:space="preserve">   </w:t>
                        </w:r>
                        <w:r>
                          <w:rPr>
                            <w:rFonts w:ascii="Arial" w:hAnsi="Arial" w:eastAsia="Arial"/>
                            <w:color w:val="000000"/>
                            <w:sz w:val="16"/>
                          </w:rPr>
                          <w:t xml:space="preserve">PMCID: PMC10432608</w:t>
                        </w:r>
                        <w:r>
                          <w:rPr>
                            <w:rFonts w:ascii="Arial" w:hAnsi="Arial" w:eastAsia="Arial"/>
                            <w:color w:val="000000"/>
                            <w:sz w:val="16"/>
                          </w:rPr>
                          <w:t xml:space="preserve">   </w:t>
                        </w:r>
                        <w:r>
                          <w:rPr>
                            <w:rFonts w:ascii="Arial" w:hAnsi="Arial" w:eastAsia="Arial"/>
                            <w:color w:val="000000"/>
                            <w:sz w:val="16"/>
                          </w:rPr>
                          <w:t xml:space="preserve">DOI: 10.1182/bloodadvances.2023009681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FK, Cook J,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 Hayman SR, Hobbs MA, Hwa YL, Kourelis T, Lacy MQ, Leung N, Lin Y, Warsame R, Kyle RA, Rajkumar SV, Kumar SK.</w:t>
                        </w:r>
                        <w:r>
                          <w:rPr>
                            <w:rFonts w:ascii="Arial" w:hAnsi="Arial" w:eastAsia="Arial"/>
                            <w:color w:val="000000"/>
                            <w:sz w:val="20"/>
                          </w:rPr>
                          <w:t xml:space="preserve"> </w:t>
                        </w:r>
                        <w:r>
                          <w:rPr>
                            <w:rFonts w:ascii="Arial" w:hAnsi="Arial" w:eastAsia="Arial"/>
                            <w:color w:val="000000"/>
                            <w:sz w:val="20"/>
                          </w:rPr>
                          <w:t xml:space="preserve"> Outcomes of patients with primary refractory multiple myeloma in the era of triplet and quadruplet induction therapy. Blood Adv. 2023 Aug 22; 7 (16):4371-4380</w:t>
                        </w:r>
                        <w:r>
                          <w:rPr>
                            <w:rFonts w:ascii="Arial" w:hAnsi="Arial" w:eastAsia="Arial"/>
                            <w:color w:val="000000"/>
                            <w:sz w:val="20"/>
                          </w:rPr>
                          <w:t xml:space="preserve"> </w:t>
                        </w:r>
                        <w:r>
                          <w:rPr>
                            <w:rFonts w:ascii="Arial" w:hAnsi="Arial" w:eastAsia="Arial"/>
                            <w:color w:val="000000"/>
                            <w:sz w:val="16"/>
                          </w:rPr>
                          <w:t xml:space="preserve">PMID: 37603349</w:t>
                        </w:r>
                        <w:r>
                          <w:rPr>
                            <w:rFonts w:ascii="Arial" w:hAnsi="Arial" w:eastAsia="Arial"/>
                            <w:color w:val="000000"/>
                            <w:sz w:val="16"/>
                          </w:rPr>
                          <w:t xml:space="preserve">   </w:t>
                        </w:r>
                        <w:r>
                          <w:rPr>
                            <w:rFonts w:ascii="Arial" w:hAnsi="Arial" w:eastAsia="Arial"/>
                            <w:color w:val="000000"/>
                            <w:sz w:val="16"/>
                          </w:rPr>
                          <w:t xml:space="preserve">PMCID: PMC10432608</w:t>
                        </w:r>
                        <w:r>
                          <w:rPr>
                            <w:rFonts w:ascii="Arial" w:hAnsi="Arial" w:eastAsia="Arial"/>
                            <w:color w:val="000000"/>
                            <w:sz w:val="16"/>
                          </w:rPr>
                          <w:t xml:space="preserve">   </w:t>
                        </w:r>
                        <w:r>
                          <w:rPr>
                            <w:rFonts w:ascii="Arial" w:hAnsi="Arial" w:eastAsia="Arial"/>
                            <w:color w:val="000000"/>
                            <w:sz w:val="16"/>
                          </w:rPr>
                          <w:t xml:space="preserve">DOI: 10.1182/bloodadvances.2023009681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Dasari S, Theis JD, Ongie L, Cabral HT, McPhail ED, Dispenzieri A, </w:t>
                        </w:r>
                        <w:r>
                          <w:rPr>
                            <w:rFonts w:ascii="Arial" w:hAnsi="Arial" w:eastAsia="Arial"/>
                            <w:b/>
                            <w:color w:val="000000"/>
                            <w:sz w:val="20"/>
                          </w:rPr>
                          <w:t xml:space="preserve">Gertz MA</w:t>
                        </w:r>
                        <w:r>
                          <w:rPr>
                            <w:rFonts w:ascii="Arial" w:hAnsi="Arial" w:eastAsia="Arial"/>
                            <w:color w:val="000000"/>
                            <w:sz w:val="20"/>
                          </w:rPr>
                          <w:t xml:space="preserve">, Rech KL.</w:t>
                        </w:r>
                        <w:r>
                          <w:rPr>
                            <w:rFonts w:ascii="Arial" w:hAnsi="Arial" w:eastAsia="Arial"/>
                            <w:color w:val="000000"/>
                            <w:sz w:val="20"/>
                          </w:rPr>
                          <w:t xml:space="preserve"> </w:t>
                        </w:r>
                        <w:r>
                          <w:rPr>
                            <w:rFonts w:ascii="Arial" w:hAnsi="Arial" w:eastAsia="Arial"/>
                            <w:color w:val="000000"/>
                            <w:sz w:val="20"/>
                          </w:rPr>
                          <w:t xml:space="preserve"> A novel APOA1 frameshift mutation Glu120Glyfs*60 with upper gastrointestinal involvement and an indolent course. Amyloid. 2023 Sep; 30 (3):353-355 Epub 2023 Mar 15</w:t>
                        </w:r>
                        <w:r>
                          <w:rPr>
                            <w:rFonts w:ascii="Arial" w:hAnsi="Arial" w:eastAsia="Arial"/>
                            <w:color w:val="000000"/>
                            <w:sz w:val="20"/>
                          </w:rPr>
                          <w:t xml:space="preserve"> </w:t>
                        </w:r>
                        <w:r>
                          <w:rPr>
                            <w:rFonts w:ascii="Arial" w:hAnsi="Arial" w:eastAsia="Arial"/>
                            <w:color w:val="000000"/>
                            <w:sz w:val="16"/>
                          </w:rPr>
                          <w:t xml:space="preserve">PMID: 36919584</w:t>
                        </w:r>
                        <w:r>
                          <w:rPr>
                            <w:rFonts w:ascii="Arial" w:hAnsi="Arial" w:eastAsia="Arial"/>
                            <w:color w:val="000000"/>
                            <w:sz w:val="16"/>
                          </w:rPr>
                          <w:t xml:space="preserve">   </w:t>
                        </w:r>
                        <w:r>
                          <w:rPr>
                            <w:rFonts w:ascii="Arial" w:hAnsi="Arial" w:eastAsia="Arial"/>
                            <w:color w:val="000000"/>
                            <w:sz w:val="16"/>
                          </w:rPr>
                          <w:t xml:space="preserve">DOI: 10.1080/13506129.2023.2187679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Hagen CE, Dasari S, Theis JD, Rech KL, Dao LN, Howard MT, Dispenzieri A, Chiu A, Dalland JC, Kurtin PJ, </w:t>
                        </w:r>
                        <w:r>
                          <w:rPr>
                            <w:rFonts w:ascii="Arial" w:hAnsi="Arial" w:eastAsia="Arial"/>
                            <w:b/>
                            <w:color w:val="000000"/>
                            <w:sz w:val="20"/>
                          </w:rPr>
                          <w:t xml:space="preserve">Gertz MA</w:t>
                        </w:r>
                        <w:r>
                          <w:rPr>
                            <w:rFonts w:ascii="Arial" w:hAnsi="Arial" w:eastAsia="Arial"/>
                            <w:color w:val="000000"/>
                            <w:sz w:val="20"/>
                          </w:rPr>
                          <w:t xml:space="preserve">, Kourelis TV, Muchtar E, Vrana JA, McPhail ED.</w:t>
                        </w:r>
                        <w:r>
                          <w:rPr>
                            <w:rFonts w:ascii="Arial" w:hAnsi="Arial" w:eastAsia="Arial"/>
                            <w:color w:val="000000"/>
                            <w:sz w:val="20"/>
                          </w:rPr>
                          <w:t xml:space="preserve"> </w:t>
                        </w:r>
                        <w:r>
                          <w:rPr>
                            <w:rFonts w:ascii="Arial" w:hAnsi="Arial" w:eastAsia="Arial"/>
                            <w:color w:val="000000"/>
                            <w:sz w:val="20"/>
                          </w:rPr>
                          <w:t xml:space="preserve"> Gastrointestinal amyloidosis: an often unexpected finding with systemic implications. Hum Pathol. 2023 Sep; 139:27-36 Epub 2023 June 28</w:t>
                        </w:r>
                        <w:r>
                          <w:rPr>
                            <w:rFonts w:ascii="Arial" w:hAnsi="Arial" w:eastAsia="Arial"/>
                            <w:color w:val="000000"/>
                            <w:sz w:val="20"/>
                          </w:rPr>
                          <w:t xml:space="preserve"> </w:t>
                        </w:r>
                        <w:r>
                          <w:rPr>
                            <w:rFonts w:ascii="Arial" w:hAnsi="Arial" w:eastAsia="Arial"/>
                            <w:color w:val="000000"/>
                            <w:sz w:val="16"/>
                          </w:rPr>
                          <w:t xml:space="preserve">PMID: 37390975</w:t>
                        </w:r>
                        <w:r>
                          <w:rPr>
                            <w:rFonts w:ascii="Arial" w:hAnsi="Arial" w:eastAsia="Arial"/>
                            <w:color w:val="000000"/>
                            <w:sz w:val="16"/>
                          </w:rPr>
                          <w:t xml:space="preserve">   </w:t>
                        </w:r>
                        <w:r>
                          <w:rPr>
                            <w:rFonts w:ascii="Arial" w:hAnsi="Arial" w:eastAsia="Arial"/>
                            <w:color w:val="000000"/>
                            <w:sz w:val="16"/>
                          </w:rPr>
                          <w:t xml:space="preserve">DOI: 10.1016/j.humpath.2023.06.007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Bhutani D, </w:t>
                        </w:r>
                        <w:r>
                          <w:rPr>
                            <w:rFonts w:ascii="Arial" w:hAnsi="Arial" w:eastAsia="Arial"/>
                            <w:b/>
                            <w:color w:val="000000"/>
                            <w:sz w:val="20"/>
                          </w:rPr>
                          <w:t xml:space="preserve">Gertz M</w:t>
                        </w:r>
                        <w:r>
                          <w:rPr>
                            <w:rFonts w:ascii="Arial" w:hAnsi="Arial" w:eastAsia="Arial"/>
                            <w:color w:val="000000"/>
                            <w:sz w:val="20"/>
                          </w:rPr>
                          <w:t xml:space="preserve">, Wechalekar A, Palladini G, Comenzo R, Fonseca R, Jaccard A, Kastritis E, Schonland S, la Porte C, Pei H, Tran N, Merlini G.</w:t>
                        </w:r>
                        <w:r>
                          <w:rPr>
                            <w:rFonts w:ascii="Arial" w:hAnsi="Arial" w:eastAsia="Arial"/>
                            <w:color w:val="000000"/>
                            <w:sz w:val="20"/>
                          </w:rPr>
                          <w:t xml:space="preserve"> </w:t>
                        </w:r>
                        <w:r>
                          <w:rPr>
                            <w:rFonts w:ascii="Arial" w:hAnsi="Arial" w:eastAsia="Arial"/>
                            <w:color w:val="000000"/>
                            <w:sz w:val="20"/>
                          </w:rPr>
                          <w:t xml:space="preserve"> Impact of cytogenetic abnormalities on treatment outcomes in patients with amyloid light-chain amyloidosis: subanalyses from the ANDROMEDA study. Amyloid. 2023 Sep; 30 (3):268-278 Epub 2023 Feb 13</w:t>
                        </w:r>
                        <w:r>
                          <w:rPr>
                            <w:rFonts w:ascii="Arial" w:hAnsi="Arial" w:eastAsia="Arial"/>
                            <w:color w:val="000000"/>
                            <w:sz w:val="20"/>
                          </w:rPr>
                          <w:t xml:space="preserve"> </w:t>
                        </w:r>
                        <w:r>
                          <w:rPr>
                            <w:rFonts w:ascii="Arial" w:hAnsi="Arial" w:eastAsia="Arial"/>
                            <w:color w:val="000000"/>
                            <w:sz w:val="16"/>
                          </w:rPr>
                          <w:t xml:space="preserve">PMID: 36779691</w:t>
                        </w:r>
                        <w:r>
                          <w:rPr>
                            <w:rFonts w:ascii="Arial" w:hAnsi="Arial" w:eastAsia="Arial"/>
                            <w:color w:val="000000"/>
                            <w:sz w:val="16"/>
                          </w:rPr>
                          <w:t xml:space="preserve">   </w:t>
                        </w:r>
                        <w:r>
                          <w:rPr>
                            <w:rFonts w:ascii="Arial" w:hAnsi="Arial" w:eastAsia="Arial"/>
                            <w:color w:val="000000"/>
                            <w:sz w:val="16"/>
                          </w:rPr>
                          <w:t xml:space="preserve">DOI: 10.1080/13506129.2022.2164488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Dispenzieri A, Muchtar E, Buadi FK, Kapoor P, Lacy MQ, Hwa YL, Fonder A, Hobbs MA, Hayman SR, Leung N, Dingli D, Go RS, Lin Y, Gonsalves WI, Binder M, Kourelis T, Warsame R, Kyle RA, Rajkumar SV,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w:t>
                        </w:r>
                        <w:r>
                          <w:rPr>
                            <w:rFonts w:ascii="Arial" w:hAnsi="Arial" w:eastAsia="Arial"/>
                            <w:color w:val="000000"/>
                            <w:sz w:val="20"/>
                          </w:rPr>
                          <w:t xml:space="preserve"> The impact of Post-Transplant doxycycline in AL amyloidosis - updated results after Long-Term follow up. Amyloid. 2023 Sep; 30 (3):261-267 Epub 2022 Dec 19</w:t>
                        </w:r>
                        <w:r>
                          <w:rPr>
                            <w:rFonts w:ascii="Arial" w:hAnsi="Arial" w:eastAsia="Arial"/>
                            <w:color w:val="000000"/>
                            <w:sz w:val="20"/>
                          </w:rPr>
                          <w:t xml:space="preserve"> </w:t>
                        </w:r>
                        <w:r>
                          <w:rPr>
                            <w:rFonts w:ascii="Arial" w:hAnsi="Arial" w:eastAsia="Arial"/>
                            <w:color w:val="000000"/>
                            <w:sz w:val="16"/>
                          </w:rPr>
                          <w:t xml:space="preserve">PMID: 36533960</w:t>
                        </w:r>
                        <w:r>
                          <w:rPr>
                            <w:rFonts w:ascii="Arial" w:hAnsi="Arial" w:eastAsia="Arial"/>
                            <w:color w:val="000000"/>
                            <w:sz w:val="16"/>
                          </w:rPr>
                          <w:t xml:space="preserve">   </w:t>
                        </w:r>
                        <w:r>
                          <w:rPr>
                            <w:rFonts w:ascii="Arial" w:hAnsi="Arial" w:eastAsia="Arial"/>
                            <w:color w:val="000000"/>
                            <w:sz w:val="16"/>
                          </w:rPr>
                          <w:t xml:space="preserve">DOI: 10.1080/13506129.2022.2155809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Ho M, Lin Y, Kapoor P, Binder M, Buadi FK, Dispenzieri A, Dingli D, Fonder A, </w:t>
                        </w:r>
                        <w:r>
                          <w:rPr>
                            <w:rFonts w:ascii="Arial" w:hAnsi="Arial" w:eastAsia="Arial"/>
                            <w:b/>
                            <w:color w:val="000000"/>
                            <w:sz w:val="20"/>
                          </w:rPr>
                          <w:t xml:space="preserve">Gertz MA</w:t>
                        </w:r>
                        <w:r>
                          <w:rPr>
                            <w:rFonts w:ascii="Arial" w:hAnsi="Arial" w:eastAsia="Arial"/>
                            <w:color w:val="000000"/>
                            <w:sz w:val="20"/>
                          </w:rPr>
                          <w:t xml:space="preserve">, Gonsalves W, Hayman SR, Hwa Y, Hobbs M, Kourelis T, Lacy MQ, Leung N, Muchtar E, Warsame R, Jevremovic D, Kyle RA, Rajkumar SV, Kumar S.</w:t>
                        </w:r>
                        <w:r>
                          <w:rPr>
                            <w:rFonts w:ascii="Arial" w:hAnsi="Arial" w:eastAsia="Arial"/>
                            <w:color w:val="000000"/>
                            <w:sz w:val="20"/>
                          </w:rPr>
                          <w:t xml:space="preserve"> </w:t>
                        </w:r>
                        <w:r>
                          <w:rPr>
                            <w:rFonts w:ascii="Arial" w:hAnsi="Arial" w:eastAsia="Arial"/>
                            <w:color w:val="000000"/>
                            <w:sz w:val="20"/>
                          </w:rPr>
                          <w:t xml:space="preserve"> Natural history, predictors of development of extramedullary disease, and treatment outcomes for patients with extramedullary multiple myeloma. Am J Hematol. 2023 Oct; 98 (10):1540-1549 Epub 2023 July 08</w:t>
                        </w:r>
                        <w:r>
                          <w:rPr>
                            <w:rFonts w:ascii="Arial" w:hAnsi="Arial" w:eastAsia="Arial"/>
                            <w:color w:val="000000"/>
                            <w:sz w:val="20"/>
                          </w:rPr>
                          <w:t xml:space="preserve"> </w:t>
                        </w:r>
                        <w:r>
                          <w:rPr>
                            <w:rFonts w:ascii="Arial" w:hAnsi="Arial" w:eastAsia="Arial"/>
                            <w:color w:val="000000"/>
                            <w:sz w:val="16"/>
                          </w:rPr>
                          <w:t xml:space="preserve">PMID: 37421603</w:t>
                        </w:r>
                        <w:r>
                          <w:rPr>
                            <w:rFonts w:ascii="Arial" w:hAnsi="Arial" w:eastAsia="Arial"/>
                            <w:color w:val="000000"/>
                            <w:sz w:val="16"/>
                          </w:rPr>
                          <w:t xml:space="preserve">   </w:t>
                        </w:r>
                        <w:r>
                          <w:rPr>
                            <w:rFonts w:ascii="Arial" w:hAnsi="Arial" w:eastAsia="Arial"/>
                            <w:color w:val="000000"/>
                            <w:sz w:val="16"/>
                          </w:rPr>
                          <w:t xml:space="preserve">DOI: 10.1002/ajh.27023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Cohen AD, Comenzo RL, Kastritis E, Landau HJ, Libby EN, Liedtke M, Sanchorawala V, Schonland S, Wechalekar A, Zonder JA, Palladini G, Walling J, Guthrie S, Nie C, Karp C, Jin Y, Kinney GG, Merlini G.</w:t>
                        </w:r>
                        <w:r>
                          <w:rPr>
                            <w:rFonts w:ascii="Arial" w:hAnsi="Arial" w:eastAsia="Arial"/>
                            <w:color w:val="000000"/>
                            <w:sz w:val="20"/>
                          </w:rPr>
                          <w:t xml:space="preserve"> </w:t>
                        </w:r>
                        <w:r>
                          <w:rPr>
                            <w:rFonts w:ascii="Arial" w:hAnsi="Arial" w:eastAsia="Arial"/>
                            <w:color w:val="000000"/>
                            <w:sz w:val="20"/>
                          </w:rPr>
                          <w:t xml:space="preserve"> Birtamimab plus standard of care in light-chain amyloidosis: the phase 3 randomized placebo-controlled VITAL trial. Blood. 2023 Oct 5; 142 (14):1208-1218</w:t>
                        </w:r>
                        <w:r>
                          <w:rPr>
                            <w:rFonts w:ascii="Arial" w:hAnsi="Arial" w:eastAsia="Arial"/>
                            <w:color w:val="000000"/>
                            <w:sz w:val="20"/>
                          </w:rPr>
                          <w:t xml:space="preserve"> </w:t>
                        </w:r>
                        <w:r>
                          <w:rPr>
                            <w:rFonts w:ascii="Arial" w:hAnsi="Arial" w:eastAsia="Arial"/>
                            <w:color w:val="000000"/>
                            <w:sz w:val="16"/>
                          </w:rPr>
                          <w:t xml:space="preserve">PMID: 37366170</w:t>
                        </w:r>
                        <w:r>
                          <w:rPr>
                            <w:rFonts w:ascii="Arial" w:hAnsi="Arial" w:eastAsia="Arial"/>
                            <w:color w:val="000000"/>
                            <w:sz w:val="16"/>
                          </w:rPr>
                          <w:t xml:space="preserve">   </w:t>
                        </w:r>
                        <w:r>
                          <w:rPr>
                            <w:rFonts w:ascii="Arial" w:hAnsi="Arial" w:eastAsia="Arial"/>
                            <w:color w:val="000000"/>
                            <w:sz w:val="16"/>
                          </w:rPr>
                          <w:t xml:space="preserve">PMCID: PMC10644097</w:t>
                        </w:r>
                        <w:r>
                          <w:rPr>
                            <w:rFonts w:ascii="Arial" w:hAnsi="Arial" w:eastAsia="Arial"/>
                            <w:color w:val="000000"/>
                            <w:sz w:val="16"/>
                          </w:rPr>
                          <w:t xml:space="preserve">   </w:t>
                        </w:r>
                        <w:r>
                          <w:rPr>
                            <w:rFonts w:ascii="Arial" w:hAnsi="Arial" w:eastAsia="Arial"/>
                            <w:color w:val="000000"/>
                            <w:sz w:val="16"/>
                          </w:rPr>
                          <w:t xml:space="preserve">DOI: 10.1182/blood.2022019406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Coelho T, Marques W Jr, Dasgupta NR, Chao CC, Parman Y, Franca MC Jr, Guo YC, Wixner J, Ro LS, Calandra CR, Kowacs PA, Berk JL, Obici L, Barroso FA, Weiler M, Conceicao I, Jung SW, Buchele G, Brambatti M, Chen J, Hughes SG, Schneider E, Viney NJ, Masri A, </w:t>
                        </w:r>
                        <w:r>
                          <w:rPr>
                            <w:rFonts w:ascii="Arial" w:hAnsi="Arial" w:eastAsia="Arial"/>
                            <w:b/>
                            <w:color w:val="000000"/>
                            <w:sz w:val="20"/>
                          </w:rPr>
                          <w:t xml:space="preserve">Gertz MR</w:t>
                        </w:r>
                        <w:r>
                          <w:rPr>
                            <w:rFonts w:ascii="Arial" w:hAnsi="Arial" w:eastAsia="Arial"/>
                            <w:color w:val="000000"/>
                            <w:sz w:val="20"/>
                          </w:rPr>
                          <w:t xml:space="preserve">, Ando Y, Gillmore JD, Khella S, Dyck PJB, Waddington Cruz M, NEURO-TTRansform Investigators.</w:t>
                        </w:r>
                        <w:r>
                          <w:rPr>
                            <w:rFonts w:ascii="Arial" w:hAnsi="Arial" w:eastAsia="Arial"/>
                            <w:color w:val="000000"/>
                            <w:sz w:val="20"/>
                          </w:rPr>
                          <w:t xml:space="preserve"> </w:t>
                        </w:r>
                        <w:r>
                          <w:rPr>
                            <w:rFonts w:ascii="Arial" w:hAnsi="Arial" w:eastAsia="Arial"/>
                            <w:color w:val="000000"/>
                            <w:sz w:val="20"/>
                          </w:rPr>
                          <w:t xml:space="preserve"> Eplontersen for Hereditary Transthyretin Amyloidosis With Polyneuropathy. JAMA. 2023 Oct 17; 330 (15):1448-1458</w:t>
                        </w:r>
                        <w:r>
                          <w:rPr>
                            <w:rFonts w:ascii="Arial" w:hAnsi="Arial" w:eastAsia="Arial"/>
                            <w:color w:val="000000"/>
                            <w:sz w:val="20"/>
                          </w:rPr>
                          <w:t xml:space="preserve"> </w:t>
                        </w:r>
                        <w:r>
                          <w:rPr>
                            <w:rFonts w:ascii="Arial" w:hAnsi="Arial" w:eastAsia="Arial"/>
                            <w:color w:val="000000"/>
                            <w:sz w:val="16"/>
                          </w:rPr>
                          <w:t xml:space="preserve">PMID: 37768671</w:t>
                        </w:r>
                        <w:r>
                          <w:rPr>
                            <w:rFonts w:ascii="Arial" w:hAnsi="Arial" w:eastAsia="Arial"/>
                            <w:color w:val="000000"/>
                            <w:sz w:val="16"/>
                          </w:rPr>
                          <w:t xml:space="preserve">   </w:t>
                        </w:r>
                        <w:r>
                          <w:rPr>
                            <w:rFonts w:ascii="Arial" w:hAnsi="Arial" w:eastAsia="Arial"/>
                            <w:color w:val="000000"/>
                            <w:sz w:val="16"/>
                          </w:rPr>
                          <w:t xml:space="preserve">PMCID: PMC10540057</w:t>
                        </w:r>
                        <w:r>
                          <w:rPr>
                            <w:rFonts w:ascii="Arial" w:hAnsi="Arial" w:eastAsia="Arial"/>
                            <w:color w:val="000000"/>
                            <w:sz w:val="16"/>
                          </w:rPr>
                          <w:t xml:space="preserve">   </w:t>
                        </w:r>
                        <w:r>
                          <w:rPr>
                            <w:rFonts w:ascii="Arial" w:hAnsi="Arial" w:eastAsia="Arial"/>
                            <w:color w:val="000000"/>
                            <w:sz w:val="16"/>
                          </w:rPr>
                          <w:t xml:space="preserve">DOI: 10.1001/jama.2023.18688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 Abdallah N, Lakshman A, Kumar S, Cook J, Binder M, Kapoor P, Dispenzieri A, </w:t>
                        </w:r>
                        <w:r>
                          <w:rPr>
                            <w:rFonts w:ascii="Arial" w:hAnsi="Arial" w:eastAsia="Arial"/>
                            <w:b/>
                            <w:color w:val="000000"/>
                            <w:sz w:val="20"/>
                          </w:rPr>
                          <w:t xml:space="preserve">Gertz M</w:t>
                        </w:r>
                        <w:r>
                          <w:rPr>
                            <w:rFonts w:ascii="Arial" w:hAnsi="Arial" w:eastAsia="Arial"/>
                            <w:color w:val="000000"/>
                            <w:sz w:val="20"/>
                          </w:rPr>
                          <w:t xml:space="preserve">, Lacy M, Hayman S, Buadi F, Dingli D, Lin Y, Kourelis T, Warsame R, Bergsagel PL.</w:t>
                        </w:r>
                        <w:r>
                          <w:rPr>
                            <w:rFonts w:ascii="Arial" w:hAnsi="Arial" w:eastAsia="Arial"/>
                            <w:color w:val="000000"/>
                            <w:sz w:val="20"/>
                          </w:rPr>
                          <w:t xml:space="preserve"> </w:t>
                        </w:r>
                        <w:r>
                          <w:rPr>
                            <w:rFonts w:ascii="Arial" w:hAnsi="Arial" w:eastAsia="Arial"/>
                            <w:color w:val="000000"/>
                            <w:sz w:val="20"/>
                          </w:rPr>
                          <w:t xml:space="preserve"> Mode of Progression in Smoldering Multiple Myeloma: A study of 406 patients. Res Sq. 2023 Oct 23.</w:t>
                        </w:r>
                        <w:r>
                          <w:rPr>
                            <w:rFonts w:ascii="Arial" w:hAnsi="Arial" w:eastAsia="Arial"/>
                            <w:color w:val="000000"/>
                            <w:sz w:val="20"/>
                          </w:rPr>
                          <w:t xml:space="preserve"> </w:t>
                        </w:r>
                        <w:r>
                          <w:rPr>
                            <w:rFonts w:ascii="Arial" w:hAnsi="Arial" w:eastAsia="Arial"/>
                            <w:color w:val="000000"/>
                            <w:sz w:val="16"/>
                          </w:rPr>
                          <w:t xml:space="preserve">DOI: 10.21203/rs.3.rs-3378634/v1</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Mauermann ML, Clarke JO, Litchy WJ, Obici L, Lousada I, </w:t>
                        </w:r>
                        <w:r>
                          <w:rPr>
                            <w:rFonts w:ascii="Arial" w:hAnsi="Arial" w:eastAsia="Arial"/>
                            <w:b/>
                            <w:color w:val="000000"/>
                            <w:sz w:val="20"/>
                          </w:rPr>
                          <w:t xml:space="preserve">Gertz MA</w:t>
                        </w:r>
                        <w:r>
                          <w:rPr>
                            <w:rFonts w:ascii="Arial" w:hAnsi="Arial" w:eastAsia="Arial"/>
                            <w:color w:val="000000"/>
                            <w:sz w:val="20"/>
                          </w:rPr>
                          <w:t xml:space="preserve">, Amyloidosis Forum Working Group Participants.</w:t>
                        </w:r>
                        <w:r>
                          <w:rPr>
                            <w:rFonts w:ascii="Arial" w:hAnsi="Arial" w:eastAsia="Arial"/>
                            <w:color w:val="000000"/>
                            <w:sz w:val="20"/>
                          </w:rPr>
                          <w:t xml:space="preserve"> </w:t>
                        </w:r>
                        <w:r>
                          <w:rPr>
                            <w:rFonts w:ascii="Arial" w:hAnsi="Arial" w:eastAsia="Arial"/>
                            <w:color w:val="000000"/>
                            <w:sz w:val="20"/>
                          </w:rPr>
                          <w:t xml:space="preserve"> Peripheral Nervous, Hepatic, and Gastrointestinal Endpoints for AL Amyloidosis Clinical Trials: Report from the Amyloidosis Forum Multi-organ System Working Group. Adv Ther. 2023 Nov; 40 (11):4695-4710 Epub 2023 Sept 02</w:t>
                        </w:r>
                        <w:r>
                          <w:rPr>
                            <w:rFonts w:ascii="Arial" w:hAnsi="Arial" w:eastAsia="Arial"/>
                            <w:color w:val="000000"/>
                            <w:sz w:val="20"/>
                          </w:rPr>
                          <w:t xml:space="preserve"> </w:t>
                        </w:r>
                        <w:r>
                          <w:rPr>
                            <w:rFonts w:ascii="Arial" w:hAnsi="Arial" w:eastAsia="Arial"/>
                            <w:color w:val="000000"/>
                            <w:sz w:val="16"/>
                          </w:rPr>
                          <w:t xml:space="preserve">PMID: 37658177</w:t>
                        </w:r>
                        <w:r>
                          <w:rPr>
                            <w:rFonts w:ascii="Arial" w:hAnsi="Arial" w:eastAsia="Arial"/>
                            <w:color w:val="000000"/>
                            <w:sz w:val="16"/>
                          </w:rPr>
                          <w:t xml:space="preserve">   </w:t>
                        </w:r>
                        <w:r>
                          <w:rPr>
                            <w:rFonts w:ascii="Arial" w:hAnsi="Arial" w:eastAsia="Arial"/>
                            <w:color w:val="000000"/>
                            <w:sz w:val="16"/>
                          </w:rPr>
                          <w:t xml:space="preserve">PMCID: PMC10567953</w:t>
                        </w:r>
                        <w:r>
                          <w:rPr>
                            <w:rFonts w:ascii="Arial" w:hAnsi="Arial" w:eastAsia="Arial"/>
                            <w:color w:val="000000"/>
                            <w:sz w:val="16"/>
                          </w:rPr>
                          <w:t xml:space="preserve">   </w:t>
                        </w:r>
                        <w:r>
                          <w:rPr>
                            <w:rFonts w:ascii="Arial" w:hAnsi="Arial" w:eastAsia="Arial"/>
                            <w:color w:val="000000"/>
                            <w:sz w:val="16"/>
                          </w:rPr>
                          <w:t xml:space="preserve">DOI: 10.1007/s12325-023-02637-4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Milani P, Palladini G,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Role of autologous haematopoietic cell transplantation in the treatment of systemic light chain amyloidosis in the era of anti-CD38 monoclonal antibodies. Lancet Haematol. 2023 Nov; 10 (11):e936-e940 Epub 2023 Oct 03</w:t>
                        </w:r>
                        <w:r>
                          <w:rPr>
                            <w:rFonts w:ascii="Arial" w:hAnsi="Arial" w:eastAsia="Arial"/>
                            <w:color w:val="000000"/>
                            <w:sz w:val="20"/>
                          </w:rPr>
                          <w:t xml:space="preserve"> </w:t>
                        </w:r>
                        <w:r>
                          <w:rPr>
                            <w:rFonts w:ascii="Arial" w:hAnsi="Arial" w:eastAsia="Arial"/>
                            <w:color w:val="000000"/>
                            <w:sz w:val="16"/>
                          </w:rPr>
                          <w:t xml:space="preserve">PMID: 37802087</w:t>
                        </w:r>
                        <w:r>
                          <w:rPr>
                            <w:rFonts w:ascii="Arial" w:hAnsi="Arial" w:eastAsia="Arial"/>
                            <w:color w:val="000000"/>
                            <w:sz w:val="16"/>
                          </w:rPr>
                          <w:t xml:space="preserve">   </w:t>
                        </w:r>
                        <w:r>
                          <w:rPr>
                            <w:rFonts w:ascii="Arial" w:hAnsi="Arial" w:eastAsia="Arial"/>
                            <w:color w:val="000000"/>
                            <w:sz w:val="16"/>
                          </w:rPr>
                          <w:t xml:space="preserve">DOI: 10.1016/S2352-3026(23)00175-8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Yadav U, Kumar SK, Baughn LB, Dispenzieri A, Greipp P, Ketterling R, Jevremovic D, Buadi FK, Dingli D, Lacy MQ, Fonseca R, Bergsagel PL, Ailawadhi S, Roy V, Parrondo R, Sher T, Hayman SR, Kapoor P, Leung N, Cook J, Binder M, Muchtar E, Warsame R, Kourelis TV, Go RS, Lin Y, Seth A, Lester SC, Breen WG, Kyle RA, </w:t>
                        </w:r>
                        <w:r>
                          <w:rPr>
                            <w:rFonts w:ascii="Arial" w:hAnsi="Arial" w:eastAsia="Arial"/>
                            <w:b/>
                            <w:color w:val="000000"/>
                            <w:sz w:val="20"/>
                          </w:rPr>
                          <w:t xml:space="preserve">Gertz MA</w:t>
                        </w:r>
                        <w:r>
                          <w:rPr>
                            <w:rFonts w:ascii="Arial" w:hAnsi="Arial" w:eastAsia="Arial"/>
                            <w:color w:val="000000"/>
                            <w:sz w:val="20"/>
                          </w:rPr>
                          <w:t xml:space="preserve">, Rajkumar SV, Gonsalves WI.</w:t>
                        </w:r>
                        <w:r>
                          <w:rPr>
                            <w:rFonts w:ascii="Arial" w:hAnsi="Arial" w:eastAsia="Arial"/>
                            <w:color w:val="000000"/>
                            <w:sz w:val="20"/>
                          </w:rPr>
                          <w:t xml:space="preserve"> </w:t>
                        </w:r>
                        <w:r>
                          <w:rPr>
                            <w:rFonts w:ascii="Arial" w:hAnsi="Arial" w:eastAsia="Arial"/>
                            <w:color w:val="000000"/>
                            <w:sz w:val="20"/>
                          </w:rPr>
                          <w:t xml:space="preserve"> Impact of cytogenetic abnormalities on the risk of disease progression in solitary bone plasmacytomas. Blood. 2023 Nov 30; 142 (22):1871-1878</w:t>
                        </w:r>
                        <w:r>
                          <w:rPr>
                            <w:rFonts w:ascii="Arial" w:hAnsi="Arial" w:eastAsia="Arial"/>
                            <w:color w:val="000000"/>
                            <w:sz w:val="20"/>
                          </w:rPr>
                          <w:t xml:space="preserve"> </w:t>
                        </w:r>
                        <w:r>
                          <w:rPr>
                            <w:rFonts w:ascii="Arial" w:hAnsi="Arial" w:eastAsia="Arial"/>
                            <w:color w:val="000000"/>
                            <w:sz w:val="16"/>
                          </w:rPr>
                          <w:t xml:space="preserve">PMID: 37494698</w:t>
                        </w:r>
                        <w:r>
                          <w:rPr>
                            <w:rFonts w:ascii="Arial" w:hAnsi="Arial" w:eastAsia="Arial"/>
                            <w:color w:val="000000"/>
                            <w:sz w:val="16"/>
                          </w:rPr>
                          <w:t xml:space="preserve">   </w:t>
                        </w:r>
                        <w:r>
                          <w:rPr>
                            <w:rFonts w:ascii="Arial" w:hAnsi="Arial" w:eastAsia="Arial"/>
                            <w:color w:val="000000"/>
                            <w:sz w:val="16"/>
                          </w:rPr>
                          <w:t xml:space="preserve">PMCID: PMC10731916</w:t>
                        </w:r>
                        <w:r>
                          <w:rPr>
                            <w:rFonts w:ascii="Arial" w:hAnsi="Arial" w:eastAsia="Arial"/>
                            <w:color w:val="000000"/>
                            <w:sz w:val="16"/>
                          </w:rPr>
                          <w:t xml:space="preserve">   </w:t>
                        </w:r>
                        <w:r>
                          <w:rPr>
                            <w:rFonts w:ascii="Arial" w:hAnsi="Arial" w:eastAsia="Arial"/>
                            <w:color w:val="000000"/>
                            <w:sz w:val="16"/>
                          </w:rPr>
                          <w:t xml:space="preserve">DOI: 10.1182/blood.2023021187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Kaufman C, Lerman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Microvascular cardiac amyloidosis-Cardiac involvement of amyloidosis presenting as typical chest pain. Am J Hematol. 2023 Dec; 98 (12):1963-1966 Epub 2023 Oct 25</w:t>
                        </w:r>
                        <w:r>
                          <w:rPr>
                            <w:rFonts w:ascii="Arial" w:hAnsi="Arial" w:eastAsia="Arial"/>
                            <w:color w:val="000000"/>
                            <w:sz w:val="20"/>
                          </w:rPr>
                          <w:t xml:space="preserve"> </w:t>
                        </w:r>
                        <w:r>
                          <w:rPr>
                            <w:rFonts w:ascii="Arial" w:hAnsi="Arial" w:eastAsia="Arial"/>
                            <w:color w:val="000000"/>
                            <w:sz w:val="16"/>
                          </w:rPr>
                          <w:t xml:space="preserve">PMID: 37878285</w:t>
                        </w:r>
                        <w:r>
                          <w:rPr>
                            <w:rFonts w:ascii="Arial" w:hAnsi="Arial" w:eastAsia="Arial"/>
                            <w:color w:val="000000"/>
                            <w:sz w:val="16"/>
                          </w:rPr>
                          <w:t xml:space="preserve">   </w:t>
                        </w:r>
                        <w:r>
                          <w:rPr>
                            <w:rFonts w:ascii="Arial" w:hAnsi="Arial" w:eastAsia="Arial"/>
                            <w:color w:val="000000"/>
                            <w:sz w:val="16"/>
                          </w:rPr>
                          <w:t xml:space="preserve">DOI: 10.1002/ajh.27122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FK, Cook J,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 Hayman SR, Hobbs MA, Hwa YL, Kourelis T, Lacy MQ, Leung N, Lin Y, Warsame R, Kyle RA, Rajkumar SV, Kumar SK.</w:t>
                        </w:r>
                        <w:r>
                          <w:rPr>
                            <w:rFonts w:ascii="Arial" w:hAnsi="Arial" w:eastAsia="Arial"/>
                            <w:color w:val="000000"/>
                            <w:sz w:val="20"/>
                          </w:rPr>
                          <w:t xml:space="preserve"> </w:t>
                        </w:r>
                        <w:r>
                          <w:rPr>
                            <w:rFonts w:ascii="Arial" w:hAnsi="Arial" w:eastAsia="Arial"/>
                            <w:color w:val="000000"/>
                            <w:sz w:val="20"/>
                          </w:rPr>
                          <w:t xml:space="preserve"> Comparison of daratumumab-based regimens as second-line therapy in relapsed/refractory multiple myeloma. Blood Cancer J 2023 Dec 11; 13 (1):183</w:t>
                        </w:r>
                        <w:r>
                          <w:rPr>
                            <w:rFonts w:ascii="Arial" w:hAnsi="Arial" w:eastAsia="Arial"/>
                            <w:color w:val="000000"/>
                            <w:sz w:val="20"/>
                          </w:rPr>
                          <w:t xml:space="preserve"> </w:t>
                        </w:r>
                        <w:r>
                          <w:rPr>
                            <w:rFonts w:ascii="Arial" w:hAnsi="Arial" w:eastAsia="Arial"/>
                            <w:color w:val="000000"/>
                            <w:sz w:val="16"/>
                          </w:rPr>
                          <w:t xml:space="preserve">PMID: 38072941</w:t>
                        </w:r>
                        <w:r>
                          <w:rPr>
                            <w:rFonts w:ascii="Arial" w:hAnsi="Arial" w:eastAsia="Arial"/>
                            <w:color w:val="000000"/>
                            <w:sz w:val="16"/>
                          </w:rPr>
                          <w:t xml:space="preserve">   </w:t>
                        </w:r>
                        <w:r>
                          <w:rPr>
                            <w:rFonts w:ascii="Arial" w:hAnsi="Arial" w:eastAsia="Arial"/>
                            <w:color w:val="000000"/>
                            <w:sz w:val="16"/>
                          </w:rPr>
                          <w:t xml:space="preserve">PMCID: PMC10711005</w:t>
                        </w:r>
                        <w:r>
                          <w:rPr>
                            <w:rFonts w:ascii="Arial" w:hAnsi="Arial" w:eastAsia="Arial"/>
                            <w:color w:val="000000"/>
                            <w:sz w:val="16"/>
                          </w:rPr>
                          <w:t xml:space="preserve">   </w:t>
                        </w:r>
                        <w:r>
                          <w:rPr>
                            <w:rFonts w:ascii="Arial" w:hAnsi="Arial" w:eastAsia="Arial"/>
                            <w:color w:val="000000"/>
                            <w:sz w:val="16"/>
                          </w:rPr>
                          <w:t xml:space="preserve">DOI: 10.1038/s41408-023-00957-w</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NH, Nagayama H, Takahashi N, Gonsalves W, Fonder A, Dispenzieri A, Dingli D, Buadi FK, Lacy MQ, Hobbs M, </w:t>
                        </w:r>
                        <w:r>
                          <w:rPr>
                            <w:rFonts w:ascii="Arial" w:hAnsi="Arial" w:eastAsia="Arial"/>
                            <w:b/>
                            <w:color w:val="000000"/>
                            <w:sz w:val="20"/>
                          </w:rPr>
                          <w:t xml:space="preserve">Gertz MA</w:t>
                        </w:r>
                        <w:r>
                          <w:rPr>
                            <w:rFonts w:ascii="Arial" w:hAnsi="Arial" w:eastAsia="Arial"/>
                            <w:color w:val="000000"/>
                            <w:sz w:val="20"/>
                          </w:rPr>
                          <w:t xml:space="preserve">, Binder M, Kapoor P, Warsame R, Hayman SR, Kourelis T, Hwa YL, Lin Y, Kyle RA, Rajkumar SV, Broski SM, Kumar SK.</w:t>
                        </w:r>
                        <w:r>
                          <w:rPr>
                            <w:rFonts w:ascii="Arial" w:hAnsi="Arial" w:eastAsia="Arial"/>
                            <w:color w:val="000000"/>
                            <w:sz w:val="20"/>
                          </w:rPr>
                          <w:t xml:space="preserve"> </w:t>
                        </w:r>
                        <w:r>
                          <w:rPr>
                            <w:rFonts w:ascii="Arial" w:hAnsi="Arial" w:eastAsia="Arial"/>
                            <w:color w:val="000000"/>
                            <w:sz w:val="20"/>
                          </w:rPr>
                          <w:t xml:space="preserve"> Muscle and fat composition in patients with newly diagnosed multiple myeloma. Blood Cancer J. 2023 Dec 12; 13 (1):185</w:t>
                        </w:r>
                        <w:r>
                          <w:rPr>
                            <w:rFonts w:ascii="Arial" w:hAnsi="Arial" w:eastAsia="Arial"/>
                            <w:color w:val="000000"/>
                            <w:sz w:val="20"/>
                          </w:rPr>
                          <w:t xml:space="preserve"> </w:t>
                        </w:r>
                        <w:r>
                          <w:rPr>
                            <w:rFonts w:ascii="Arial" w:hAnsi="Arial" w:eastAsia="Arial"/>
                            <w:color w:val="000000"/>
                            <w:sz w:val="16"/>
                          </w:rPr>
                          <w:t xml:space="preserve">PMID: 38086801</w:t>
                        </w:r>
                        <w:r>
                          <w:rPr>
                            <w:rFonts w:ascii="Arial" w:hAnsi="Arial" w:eastAsia="Arial"/>
                            <w:color w:val="000000"/>
                            <w:sz w:val="16"/>
                          </w:rPr>
                          <w:t xml:space="preserve">   </w:t>
                        </w:r>
                        <w:r>
                          <w:rPr>
                            <w:rFonts w:ascii="Arial" w:hAnsi="Arial" w:eastAsia="Arial"/>
                            <w:color w:val="000000"/>
                            <w:sz w:val="16"/>
                          </w:rPr>
                          <w:t xml:space="preserve">PMCID: PMC10716405</w:t>
                        </w:r>
                        <w:r>
                          <w:rPr>
                            <w:rFonts w:ascii="Arial" w:hAnsi="Arial" w:eastAsia="Arial"/>
                            <w:color w:val="000000"/>
                            <w:sz w:val="16"/>
                          </w:rPr>
                          <w:t xml:space="preserve">   </w:t>
                        </w:r>
                        <w:r>
                          <w:rPr>
                            <w:rFonts w:ascii="Arial" w:hAnsi="Arial" w:eastAsia="Arial"/>
                            <w:color w:val="000000"/>
                            <w:sz w:val="16"/>
                          </w:rPr>
                          <w:t xml:space="preserve">DOI: 10.1038/s41408-023-00934-3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NH, Lakshman A, Kumar SK, Cook J, Binder M, Kapoor P, Dispenzieri A, </w:t>
                        </w:r>
                        <w:r>
                          <w:rPr>
                            <w:rFonts w:ascii="Arial" w:hAnsi="Arial" w:eastAsia="Arial"/>
                            <w:b/>
                            <w:color w:val="000000"/>
                            <w:sz w:val="20"/>
                          </w:rPr>
                          <w:t xml:space="preserve">Gertz MA</w:t>
                        </w:r>
                        <w:r>
                          <w:rPr>
                            <w:rFonts w:ascii="Arial" w:hAnsi="Arial" w:eastAsia="Arial"/>
                            <w:color w:val="000000"/>
                            <w:sz w:val="20"/>
                          </w:rPr>
                          <w:t xml:space="preserve">, Lacy MQ, Hayman SR, Buadi FK, Dingli D, Lin Y, Kourelis T, Warsame R, Bergsagel L, Rajkumar SV.</w:t>
                        </w:r>
                        <w:r>
                          <w:rPr>
                            <w:rFonts w:ascii="Arial" w:hAnsi="Arial" w:eastAsia="Arial"/>
                            <w:color w:val="000000"/>
                            <w:sz w:val="20"/>
                          </w:rPr>
                          <w:t xml:space="preserve"> </w:t>
                        </w:r>
                        <w:r>
                          <w:rPr>
                            <w:rFonts w:ascii="Arial" w:hAnsi="Arial" w:eastAsia="Arial"/>
                            <w:color w:val="000000"/>
                            <w:sz w:val="20"/>
                          </w:rPr>
                          <w:t xml:space="preserve"> Mode of progression in smoldering multiple myeloma: a study of 406 patients. Blood Cancer J. 2024 Jan 17; 14 (1):9</w:t>
                        </w:r>
                        <w:r>
                          <w:rPr>
                            <w:rFonts w:ascii="Arial" w:hAnsi="Arial" w:eastAsia="Arial"/>
                            <w:color w:val="000000"/>
                            <w:sz w:val="20"/>
                          </w:rPr>
                          <w:t xml:space="preserve"> </w:t>
                        </w:r>
                        <w:r>
                          <w:rPr>
                            <w:rFonts w:ascii="Arial" w:hAnsi="Arial" w:eastAsia="Arial"/>
                            <w:color w:val="000000"/>
                            <w:sz w:val="16"/>
                          </w:rPr>
                          <w:t xml:space="preserve">PMID: 38228628</w:t>
                        </w:r>
                        <w:r>
                          <w:rPr>
                            <w:rFonts w:ascii="Arial" w:hAnsi="Arial" w:eastAsia="Arial"/>
                            <w:color w:val="000000"/>
                            <w:sz w:val="16"/>
                          </w:rPr>
                          <w:t xml:space="preserve">   </w:t>
                        </w:r>
                        <w:r>
                          <w:rPr>
                            <w:rFonts w:ascii="Arial" w:hAnsi="Arial" w:eastAsia="Arial"/>
                            <w:color w:val="000000"/>
                            <w:sz w:val="16"/>
                          </w:rPr>
                          <w:t xml:space="preserve">PMCID: PMC10791688</w:t>
                        </w:r>
                        <w:r>
                          <w:rPr>
                            <w:rFonts w:ascii="Arial" w:hAnsi="Arial" w:eastAsia="Arial"/>
                            <w:color w:val="000000"/>
                            <w:sz w:val="16"/>
                          </w:rPr>
                          <w:t xml:space="preserve">   </w:t>
                        </w:r>
                        <w:r>
                          <w:rPr>
                            <w:rFonts w:ascii="Arial" w:hAnsi="Arial" w:eastAsia="Arial"/>
                            <w:color w:val="000000"/>
                            <w:sz w:val="16"/>
                          </w:rPr>
                          <w:t xml:space="preserve">DOI: 10.1038/s41408-024-00980-5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Immunoglobulin light chain amyloidosis: 2024 update on diagnosis, prognosis, and treatment. Am J Hematol. 2024 Feb; 99 (2):309-324 Epub 2023 Dec 14</w:t>
                        </w:r>
                        <w:r>
                          <w:rPr>
                            <w:rFonts w:ascii="Arial" w:hAnsi="Arial" w:eastAsia="Arial"/>
                            <w:color w:val="000000"/>
                            <w:sz w:val="20"/>
                          </w:rPr>
                          <w:t xml:space="preserve"> </w:t>
                        </w:r>
                        <w:r>
                          <w:rPr>
                            <w:rFonts w:ascii="Arial" w:hAnsi="Arial" w:eastAsia="Arial"/>
                            <w:color w:val="000000"/>
                            <w:sz w:val="16"/>
                          </w:rPr>
                          <w:t xml:space="preserve">PMID: 38095141</w:t>
                        </w:r>
                        <w:r>
                          <w:rPr>
                            <w:rFonts w:ascii="Arial" w:hAnsi="Arial" w:eastAsia="Arial"/>
                            <w:color w:val="000000"/>
                            <w:sz w:val="16"/>
                          </w:rPr>
                          <w:t xml:space="preserve">   </w:t>
                        </w:r>
                        <w:r>
                          <w:rPr>
                            <w:rFonts w:ascii="Arial" w:hAnsi="Arial" w:eastAsia="Arial"/>
                            <w:color w:val="000000"/>
                            <w:sz w:val="16"/>
                          </w:rPr>
                          <w:t xml:space="preserve">DOI: 10.1002/ajh.27177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Goldis R, Kaplan B, Arad M, Dispenzieri A, Dasari S, Kukuy OL, Simon AJ, Dori A, Shavit-Stein E, Ziv T, Murray D, Kourelis T, </w:t>
                        </w:r>
                        <w:r>
                          <w:rPr>
                            <w:rFonts w:ascii="Arial" w:hAnsi="Arial" w:eastAsia="Arial"/>
                            <w:b/>
                            <w:color w:val="000000"/>
                            <w:sz w:val="20"/>
                          </w:rPr>
                          <w:t xml:space="preserve">Gertz MA</w:t>
                        </w:r>
                        <w:r>
                          <w:rPr>
                            <w:rFonts w:ascii="Arial" w:hAnsi="Arial" w:eastAsia="Arial"/>
                            <w:color w:val="000000"/>
                            <w:sz w:val="20"/>
                          </w:rPr>
                          <w:t xml:space="preserve">, Dominissini D, Magen H, Muchtar E.</w:t>
                        </w:r>
                        <w:r>
                          <w:rPr>
                            <w:rFonts w:ascii="Arial" w:hAnsi="Arial" w:eastAsia="Arial"/>
                            <w:color w:val="000000"/>
                            <w:sz w:val="20"/>
                          </w:rPr>
                          <w:t xml:space="preserve"> </w:t>
                        </w:r>
                        <w:r>
                          <w:rPr>
                            <w:rFonts w:ascii="Arial" w:hAnsi="Arial" w:eastAsia="Arial"/>
                            <w:color w:val="000000"/>
                            <w:sz w:val="20"/>
                          </w:rPr>
                          <w:t xml:space="preserve"> Amino acid sequence homology of monoclonal serum free light chain dimers and tissue deposited light chains in AL amyloidosis: a pilot study. Clin Chem Lab Med. 2024 Feb 26; 62 (3):464-471 Epub 2023 Sept 26</w:t>
                        </w:r>
                        <w:r>
                          <w:rPr>
                            <w:rFonts w:ascii="Arial" w:hAnsi="Arial" w:eastAsia="Arial"/>
                            <w:color w:val="000000"/>
                            <w:sz w:val="20"/>
                          </w:rPr>
                          <w:t xml:space="preserve"> </w:t>
                        </w:r>
                        <w:r>
                          <w:rPr>
                            <w:rFonts w:ascii="Arial" w:hAnsi="Arial" w:eastAsia="Arial"/>
                            <w:color w:val="000000"/>
                            <w:sz w:val="16"/>
                          </w:rPr>
                          <w:t xml:space="preserve">PMID: 37747270</w:t>
                        </w:r>
                        <w:r>
                          <w:rPr>
                            <w:rFonts w:ascii="Arial" w:hAnsi="Arial" w:eastAsia="Arial"/>
                            <w:color w:val="000000"/>
                            <w:sz w:val="16"/>
                          </w:rPr>
                          <w:t xml:space="preserve">   </w:t>
                        </w:r>
                        <w:r>
                          <w:rPr>
                            <w:rFonts w:ascii="Arial" w:hAnsi="Arial" w:eastAsia="Arial"/>
                            <w:color w:val="000000"/>
                            <w:sz w:val="16"/>
                          </w:rPr>
                          <w:t xml:space="preserve">DOI: 10.1515/cclm-2023-0591</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Dasari S, McPhail E, Theis JD, Vrana JA, Dispenzieri A, Leung N, Muchtar E, </w:t>
                        </w:r>
                        <w:r>
                          <w:rPr>
                            <w:rFonts w:ascii="Arial" w:hAnsi="Arial" w:eastAsia="Arial"/>
                            <w:b/>
                            <w:color w:val="000000"/>
                            <w:sz w:val="20"/>
                          </w:rPr>
                          <w:t xml:space="preserve">Gertz M</w:t>
                        </w:r>
                        <w:r>
                          <w:rPr>
                            <w:rFonts w:ascii="Arial" w:hAnsi="Arial" w:eastAsia="Arial"/>
                            <w:color w:val="000000"/>
                            <w:sz w:val="20"/>
                          </w:rPr>
                          <w:t xml:space="preserve">, Ramirez-Alvarado M, Kourelis T.</w:t>
                        </w:r>
                        <w:r>
                          <w:rPr>
                            <w:rFonts w:ascii="Arial" w:hAnsi="Arial" w:eastAsia="Arial"/>
                            <w:color w:val="000000"/>
                            <w:sz w:val="20"/>
                          </w:rPr>
                          <w:t xml:space="preserve"> </w:t>
                        </w:r>
                        <w:r>
                          <w:rPr>
                            <w:rFonts w:ascii="Arial" w:hAnsi="Arial" w:eastAsia="Arial"/>
                            <w:color w:val="000000"/>
                            <w:sz w:val="20"/>
                          </w:rPr>
                          <w:t xml:space="preserve"> A proteomic atlas of kidney amyloidosis provides insights into disease pathogenesis. Kidney Int. 2024 Mar; 105 (3):484-495 Epub 2023 Dec 12</w:t>
                        </w:r>
                        <w:r>
                          <w:rPr>
                            <w:rFonts w:ascii="Arial" w:hAnsi="Arial" w:eastAsia="Arial"/>
                            <w:color w:val="000000"/>
                            <w:sz w:val="20"/>
                          </w:rPr>
                          <w:t xml:space="preserve"> </w:t>
                        </w:r>
                        <w:r>
                          <w:rPr>
                            <w:rFonts w:ascii="Arial" w:hAnsi="Arial" w:eastAsia="Arial"/>
                            <w:color w:val="000000"/>
                            <w:sz w:val="16"/>
                          </w:rPr>
                          <w:t xml:space="preserve">PMID: 38096952</w:t>
                        </w:r>
                        <w:r>
                          <w:rPr>
                            <w:rFonts w:ascii="Arial" w:hAnsi="Arial" w:eastAsia="Arial"/>
                            <w:color w:val="000000"/>
                            <w:sz w:val="16"/>
                          </w:rPr>
                          <w:t xml:space="preserve">   </w:t>
                        </w:r>
                        <w:r>
                          <w:rPr>
                            <w:rFonts w:ascii="Arial" w:hAnsi="Arial" w:eastAsia="Arial"/>
                            <w:color w:val="000000"/>
                            <w:sz w:val="16"/>
                          </w:rPr>
                          <w:t xml:space="preserve">PMCID: PMC10922603</w:t>
                        </w:r>
                        <w:r>
                          <w:rPr>
                            <w:rFonts w:ascii="Arial" w:hAnsi="Arial" w:eastAsia="Arial"/>
                            <w:color w:val="000000"/>
                            <w:sz w:val="16"/>
                          </w:rPr>
                          <w:t xml:space="preserve">   </w:t>
                        </w:r>
                        <w:r>
                          <w:rPr>
                            <w:rFonts w:ascii="Arial" w:hAnsi="Arial" w:eastAsia="Arial"/>
                            <w:color w:val="000000"/>
                            <w:sz w:val="16"/>
                          </w:rPr>
                          <w:t xml:space="preserve">DOI: 10.1016/j.kint.2023.11.023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Goldman-Mazur S, 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Kumar SK.</w:t>
                        </w:r>
                        <w:r>
                          <w:rPr>
                            <w:rFonts w:ascii="Arial" w:hAnsi="Arial" w:eastAsia="Arial"/>
                            <w:color w:val="000000"/>
                            <w:sz w:val="20"/>
                          </w:rPr>
                          <w:t xml:space="preserve"> </w:t>
                        </w:r>
                        <w:r>
                          <w:rPr>
                            <w:rFonts w:ascii="Arial" w:hAnsi="Arial" w:eastAsia="Arial"/>
                            <w:color w:val="000000"/>
                            <w:sz w:val="20"/>
                          </w:rPr>
                          <w:t xml:space="preserve"> Predictors and Impact of Timing of Disease Progression Following Primary Therapy in Multiple Myeloma. Clin Lymphoma Myeloma Leuk. 2024 Mar; 24 (3):e104-e111.e1 Epub 2023 Nov 27</w:t>
                        </w:r>
                        <w:r>
                          <w:rPr>
                            <w:rFonts w:ascii="Arial" w:hAnsi="Arial" w:eastAsia="Arial"/>
                            <w:color w:val="000000"/>
                            <w:sz w:val="20"/>
                          </w:rPr>
                          <w:t xml:space="preserve"> </w:t>
                        </w:r>
                        <w:r>
                          <w:rPr>
                            <w:rFonts w:ascii="Arial" w:hAnsi="Arial" w:eastAsia="Arial"/>
                            <w:color w:val="000000"/>
                            <w:sz w:val="16"/>
                          </w:rPr>
                          <w:t xml:space="preserve">PMID: 38135634</w:t>
                        </w:r>
                        <w:r>
                          <w:rPr>
                            <w:rFonts w:ascii="Arial" w:hAnsi="Arial" w:eastAsia="Arial"/>
                            <w:color w:val="000000"/>
                            <w:sz w:val="16"/>
                          </w:rPr>
                          <w:t xml:space="preserve">   </w:t>
                        </w:r>
                        <w:r>
                          <w:rPr>
                            <w:rFonts w:ascii="Arial" w:hAnsi="Arial" w:eastAsia="Arial"/>
                            <w:color w:val="000000"/>
                            <w:sz w:val="16"/>
                          </w:rPr>
                          <w:t xml:space="preserve">DOI: 10.1016/j.clml.2023.11.008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Gonzalez-Lopez E, McPhail ED, Salas-Anton C, Dominguez F, </w:t>
                        </w:r>
                        <w:r>
                          <w:rPr>
                            <w:rFonts w:ascii="Arial" w:hAnsi="Arial" w:eastAsia="Arial"/>
                            <w:b/>
                            <w:color w:val="000000"/>
                            <w:sz w:val="20"/>
                          </w:rPr>
                          <w:t xml:space="preserve">Gertz MA</w:t>
                        </w:r>
                        <w:r>
                          <w:rPr>
                            <w:rFonts w:ascii="Arial" w:hAnsi="Arial" w:eastAsia="Arial"/>
                            <w:color w:val="000000"/>
                            <w:sz w:val="20"/>
                          </w:rPr>
                          <w:t xml:space="preserve">, Dispenzieri A, Dasari S, Milani P, Verga L, Grogan M, Palladini G, Garcia-Pavia P.</w:t>
                        </w:r>
                        <w:r>
                          <w:rPr>
                            <w:rFonts w:ascii="Arial" w:hAnsi="Arial" w:eastAsia="Arial"/>
                            <w:color w:val="000000"/>
                            <w:sz w:val="20"/>
                          </w:rPr>
                          <w:t xml:space="preserve"> </w:t>
                        </w:r>
                        <w:r>
                          <w:rPr>
                            <w:rFonts w:ascii="Arial" w:hAnsi="Arial" w:eastAsia="Arial"/>
                            <w:color w:val="000000"/>
                            <w:sz w:val="20"/>
                          </w:rPr>
                          <w:t xml:space="preserve"> Histological Typing in Patients With Cardiac Amyloidosis: JACC Review Topic of the Week. J Am Coll Cardiol. 2024 Mar 19; 83 (11):1085-1099</w:t>
                        </w:r>
                        <w:r>
                          <w:rPr>
                            <w:rFonts w:ascii="Arial" w:hAnsi="Arial" w:eastAsia="Arial"/>
                            <w:color w:val="000000"/>
                            <w:sz w:val="20"/>
                          </w:rPr>
                          <w:t xml:space="preserve"> </w:t>
                        </w:r>
                        <w:r>
                          <w:rPr>
                            <w:rFonts w:ascii="Arial" w:hAnsi="Arial" w:eastAsia="Arial"/>
                            <w:color w:val="000000"/>
                            <w:sz w:val="16"/>
                          </w:rPr>
                          <w:t xml:space="preserve">PMID: 38479957</w:t>
                        </w:r>
                        <w:r>
                          <w:rPr>
                            <w:rFonts w:ascii="Arial" w:hAnsi="Arial" w:eastAsia="Arial"/>
                            <w:color w:val="000000"/>
                            <w:sz w:val="16"/>
                          </w:rPr>
                          <w:t xml:space="preserve">   </w:t>
                        </w:r>
                        <w:r>
                          <w:rPr>
                            <w:rFonts w:ascii="Arial" w:hAnsi="Arial" w:eastAsia="Arial"/>
                            <w:color w:val="000000"/>
                            <w:sz w:val="16"/>
                          </w:rPr>
                          <w:t xml:space="preserve">DOI: 10.1016/j.jacc.2024.01.010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FK, Dingli D, Dispenzieri A, Fonder A, </w:t>
                        </w:r>
                        <w:r>
                          <w:rPr>
                            <w:rFonts w:ascii="Arial" w:hAnsi="Arial" w:eastAsia="Arial"/>
                            <w:b/>
                            <w:color w:val="000000"/>
                            <w:sz w:val="20"/>
                          </w:rPr>
                          <w:t xml:space="preserve">Gertz MA</w:t>
                        </w:r>
                        <w:r>
                          <w:rPr>
                            <w:rFonts w:ascii="Arial" w:hAnsi="Arial" w:eastAsia="Arial"/>
                            <w:color w:val="000000"/>
                            <w:sz w:val="20"/>
                          </w:rPr>
                          <w:t xml:space="preserve">, Gonsalves WI, Hayman SR, Hobbs MA, Hwa YL, Kourelis T, Lacy MQ, Leung N, Lin Y, Warsame RM, Kyle RA, Rajkumar SV, Kumar SK.</w:t>
                        </w:r>
                        <w:r>
                          <w:rPr>
                            <w:rFonts w:ascii="Arial" w:hAnsi="Arial" w:eastAsia="Arial"/>
                            <w:color w:val="000000"/>
                            <w:sz w:val="20"/>
                          </w:rPr>
                          <w:t xml:space="preserve"> </w:t>
                        </w:r>
                        <w:r>
                          <w:rPr>
                            <w:rFonts w:ascii="Arial" w:hAnsi="Arial" w:eastAsia="Arial"/>
                            <w:color w:val="000000"/>
                            <w:sz w:val="20"/>
                          </w:rPr>
                          <w:t xml:space="preserve"> Outcomes of patients with multiple myeloma refractory to standard dose vs low dose lenalidomide. Blood Cancer J. 2024 Mar 26; 14 (1):55</w:t>
                        </w:r>
                        <w:r>
                          <w:rPr>
                            <w:rFonts w:ascii="Arial" w:hAnsi="Arial" w:eastAsia="Arial"/>
                            <w:color w:val="000000"/>
                            <w:sz w:val="20"/>
                          </w:rPr>
                          <w:t xml:space="preserve"> </w:t>
                        </w:r>
                        <w:r>
                          <w:rPr>
                            <w:rFonts w:ascii="Arial" w:hAnsi="Arial" w:eastAsia="Arial"/>
                            <w:color w:val="000000"/>
                            <w:sz w:val="16"/>
                          </w:rPr>
                          <w:t xml:space="preserve">PMID: 38531841</w:t>
                        </w:r>
                        <w:r>
                          <w:rPr>
                            <w:rFonts w:ascii="Arial" w:hAnsi="Arial" w:eastAsia="Arial"/>
                            <w:color w:val="000000"/>
                            <w:sz w:val="16"/>
                          </w:rPr>
                          <w:t xml:space="preserve">   </w:t>
                        </w:r>
                        <w:r>
                          <w:rPr>
                            <w:rFonts w:ascii="Arial" w:hAnsi="Arial" w:eastAsia="Arial"/>
                            <w:color w:val="000000"/>
                            <w:sz w:val="16"/>
                          </w:rPr>
                          <w:t xml:space="preserve">PMCID: PMC10966094</w:t>
                        </w:r>
                        <w:r>
                          <w:rPr>
                            <w:rFonts w:ascii="Arial" w:hAnsi="Arial" w:eastAsia="Arial"/>
                            <w:color w:val="000000"/>
                            <w:sz w:val="16"/>
                          </w:rPr>
                          <w:t xml:space="preserve">   </w:t>
                        </w:r>
                        <w:r>
                          <w:rPr>
                            <w:rFonts w:ascii="Arial" w:hAnsi="Arial" w:eastAsia="Arial"/>
                            <w:color w:val="000000"/>
                            <w:sz w:val="16"/>
                          </w:rPr>
                          <w:t xml:space="preserve">DOI: 10.1038/s41408-024-01039-1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Is There Still a Role for Stem Cell Transplantation in Multiple Myeloma? Hematol Oncol Clin North Am. 2024 Apr; 38 (2):407-420 Epub 2023 Dec 26</w:t>
                        </w:r>
                        <w:r>
                          <w:rPr>
                            <w:rFonts w:ascii="Arial" w:hAnsi="Arial" w:eastAsia="Arial"/>
                            <w:color w:val="000000"/>
                            <w:sz w:val="20"/>
                          </w:rPr>
                          <w:t xml:space="preserve"> </w:t>
                        </w:r>
                        <w:r>
                          <w:rPr>
                            <w:rFonts w:ascii="Arial" w:hAnsi="Arial" w:eastAsia="Arial"/>
                            <w:color w:val="000000"/>
                            <w:sz w:val="16"/>
                          </w:rPr>
                          <w:t xml:space="preserve">PMID: 38151401</w:t>
                        </w:r>
                        <w:r>
                          <w:rPr>
                            <w:rFonts w:ascii="Arial" w:hAnsi="Arial" w:eastAsia="Arial"/>
                            <w:color w:val="000000"/>
                            <w:sz w:val="16"/>
                          </w:rPr>
                          <w:t xml:space="preserve">   </w:t>
                        </w:r>
                        <w:r>
                          <w:rPr>
                            <w:rFonts w:ascii="Arial" w:hAnsi="Arial" w:eastAsia="Arial"/>
                            <w:color w:val="000000"/>
                            <w:sz w:val="16"/>
                          </w:rPr>
                          <w:t xml:space="preserve">DOI: 10.1016/j.hoc.2023.12.005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 Paludo J, Dasari S, Mondello P, Novak JP, Abeykoon JP, Wenzl K, Yang ZZ, Jalali S, Krull JE, Braggio E, Manske MK, Paulus A, Reeder CB, Ailawadhi S, Chanan-Khan A, Kapoor P, Kyle RA, </w:t>
                        </w:r>
                        <w:r>
                          <w:rPr>
                            <w:rFonts w:ascii="Arial" w:hAnsi="Arial" w:eastAsia="Arial"/>
                            <w:b/>
                            <w:color w:val="000000"/>
                            <w:sz w:val="20"/>
                          </w:rPr>
                          <w:t xml:space="preserve">Gertz MA</w:t>
                        </w:r>
                        <w:r>
                          <w:rPr>
                            <w:rFonts w:ascii="Arial" w:hAnsi="Arial" w:eastAsia="Arial"/>
                            <w:color w:val="000000"/>
                            <w:sz w:val="20"/>
                          </w:rPr>
                          <w:t xml:space="preserve">, Novak AJ, Ansell SM.</w:t>
                        </w:r>
                        <w:r>
                          <w:rPr>
                            <w:rFonts w:ascii="Arial" w:hAnsi="Arial" w:eastAsia="Arial"/>
                            <w:color w:val="000000"/>
                            <w:sz w:val="20"/>
                          </w:rPr>
                          <w:t xml:space="preserve"> </w:t>
                        </w:r>
                        <w:r>
                          <w:rPr>
                            <w:rFonts w:ascii="Arial" w:hAnsi="Arial" w:eastAsia="Arial"/>
                            <w:color w:val="000000"/>
                            <w:sz w:val="20"/>
                          </w:rPr>
                          <w:t xml:space="preserve"> MicroRNA and long non-coding RNA analysis in IgM-monoclonal gammopathies reveals epigenetic influence on cellular functions and oncogenesis. Haematologica 2024 May 1; 109 (5):1570-1575 Epub 2024 May 01</w:t>
                        </w:r>
                        <w:r>
                          <w:rPr>
                            <w:rFonts w:ascii="Arial" w:hAnsi="Arial" w:eastAsia="Arial"/>
                            <w:color w:val="000000"/>
                            <w:sz w:val="20"/>
                          </w:rPr>
                          <w:t xml:space="preserve"> </w:t>
                        </w:r>
                        <w:r>
                          <w:rPr>
                            <w:rFonts w:ascii="Arial" w:hAnsi="Arial" w:eastAsia="Arial"/>
                            <w:color w:val="000000"/>
                            <w:sz w:val="16"/>
                          </w:rPr>
                          <w:t xml:space="preserve">PMID: 38058213</w:t>
                        </w:r>
                        <w:r>
                          <w:rPr>
                            <w:rFonts w:ascii="Arial" w:hAnsi="Arial" w:eastAsia="Arial"/>
                            <w:color w:val="000000"/>
                            <w:sz w:val="16"/>
                          </w:rPr>
                          <w:t xml:space="preserve">   </w:t>
                        </w:r>
                        <w:r>
                          <w:rPr>
                            <w:rFonts w:ascii="Arial" w:hAnsi="Arial" w:eastAsia="Arial"/>
                            <w:color w:val="000000"/>
                            <w:sz w:val="16"/>
                          </w:rPr>
                          <w:t xml:space="preserve">PMCID: PMC11063848</w:t>
                        </w:r>
                        <w:r>
                          <w:rPr>
                            <w:rFonts w:ascii="Arial" w:hAnsi="Arial" w:eastAsia="Arial"/>
                            <w:color w:val="000000"/>
                            <w:sz w:val="16"/>
                          </w:rPr>
                          <w:t xml:space="preserve">   </w:t>
                        </w:r>
                        <w:r>
                          <w:rPr>
                            <w:rFonts w:ascii="Arial" w:hAnsi="Arial" w:eastAsia="Arial"/>
                            <w:color w:val="000000"/>
                            <w:sz w:val="16"/>
                          </w:rPr>
                          <w:t xml:space="preserve">DOI: 10.3324/haematol.2023.283927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Witzig TE, Kumar SK, Lacy MQ, Hayman SR, Dispenzieri A, Roy V, </w:t>
                        </w:r>
                        <w:r>
                          <w:rPr>
                            <w:rFonts w:ascii="Arial" w:hAnsi="Arial" w:eastAsia="Arial"/>
                            <w:b/>
                            <w:color w:val="000000"/>
                            <w:sz w:val="20"/>
                          </w:rPr>
                          <w:t xml:space="preserve">Gertz MA</w:t>
                        </w:r>
                        <w:r>
                          <w:rPr>
                            <w:rFonts w:ascii="Arial" w:hAnsi="Arial" w:eastAsia="Arial"/>
                            <w:color w:val="000000"/>
                            <w:sz w:val="20"/>
                          </w:rPr>
                          <w:t xml:space="preserve">, Bergsagel PL, Rajkumar SV.</w:t>
                        </w:r>
                        <w:r>
                          <w:rPr>
                            <w:rFonts w:ascii="Arial" w:hAnsi="Arial" w:eastAsia="Arial"/>
                            <w:color w:val="000000"/>
                            <w:sz w:val="20"/>
                          </w:rPr>
                          <w:t xml:space="preserve"> </w:t>
                        </w:r>
                        <w:r>
                          <w:rPr>
                            <w:rFonts w:ascii="Arial" w:hAnsi="Arial" w:eastAsia="Arial"/>
                            <w:color w:val="000000"/>
                            <w:sz w:val="20"/>
                          </w:rPr>
                          <w:t xml:space="preserve"> Phase III randomized trial of Thal+ZLD versus ZLD in patients with asymptomatic multiple myeloma - updated results after 18-year follow-up. Leukemia. 2024 May; 38 (5):1169-1171 Epub 2024 Feb 28</w:t>
                        </w:r>
                        <w:r>
                          <w:rPr>
                            <w:rFonts w:ascii="Arial" w:hAnsi="Arial" w:eastAsia="Arial"/>
                            <w:color w:val="000000"/>
                            <w:sz w:val="20"/>
                          </w:rPr>
                          <w:t xml:space="preserve"> </w:t>
                        </w:r>
                        <w:r>
                          <w:rPr>
                            <w:rFonts w:ascii="Arial" w:hAnsi="Arial" w:eastAsia="Arial"/>
                            <w:color w:val="000000"/>
                            <w:sz w:val="16"/>
                          </w:rPr>
                          <w:t xml:space="preserve">PMID: 38418610</w:t>
                        </w:r>
                        <w:r>
                          <w:rPr>
                            <w:rFonts w:ascii="Arial" w:hAnsi="Arial" w:eastAsia="Arial"/>
                            <w:color w:val="000000"/>
                            <w:sz w:val="16"/>
                          </w:rPr>
                          <w:t xml:space="preserve">   </w:t>
                        </w:r>
                        <w:r>
                          <w:rPr>
                            <w:rFonts w:ascii="Arial" w:hAnsi="Arial" w:eastAsia="Arial"/>
                            <w:color w:val="000000"/>
                            <w:sz w:val="16"/>
                          </w:rPr>
                          <w:t xml:space="preserve">DOI: 10.1038/s41375-024-02192-z</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w:t>
                        </w:r>
                        <w:r>
                          <w:rPr>
                            <w:rFonts w:ascii="Arial" w:hAnsi="Arial" w:eastAsia="Arial"/>
                            <w:b/>
                            <w:color w:val="000000"/>
                            <w:sz w:val="20"/>
                          </w:rPr>
                          <w:t xml:space="preserve">Gertz MA</w:t>
                        </w:r>
                        <w:r>
                          <w:rPr>
                            <w:rFonts w:ascii="Arial" w:hAnsi="Arial" w:eastAsia="Arial"/>
                            <w:color w:val="000000"/>
                            <w:sz w:val="20"/>
                          </w:rPr>
                          <w:t xml:space="preserve">, Muchtar E, Buadi FK, Kourelis T, Gonsalves W, Go RS, Hayman S, Kapoor P, Binder M, Cook J, Dingli D, Leung N, Lin Y, Warsame R, Fonder A, Hobbs M, Hwa YL, Kyle RA, Rajkumar SV, Kumar S, Dispenzieri A.</w:t>
                        </w:r>
                        <w:r>
                          <w:rPr>
                            <w:rFonts w:ascii="Arial" w:hAnsi="Arial" w:eastAsia="Arial"/>
                            <w:color w:val="000000"/>
                            <w:sz w:val="20"/>
                          </w:rPr>
                          <w:t xml:space="preserve"> </w:t>
                        </w:r>
                        <w:r>
                          <w:rPr>
                            <w:rFonts w:ascii="Arial" w:hAnsi="Arial" w:eastAsia="Arial"/>
                            <w:color w:val="000000"/>
                            <w:sz w:val="20"/>
                          </w:rPr>
                          <w:t xml:space="preserve"> Treatment patterns for AL amyloidosis after frontline daratumumab, bortezomib, cyclophosphamide, and dexamethasone treatment failures. Leukemia 2024 Jun; 38 (6):1423-1426 Epub 2024 Apr 09</w:t>
                        </w:r>
                        <w:r>
                          <w:rPr>
                            <w:rFonts w:ascii="Arial" w:hAnsi="Arial" w:eastAsia="Arial"/>
                            <w:color w:val="000000"/>
                            <w:sz w:val="20"/>
                          </w:rPr>
                          <w:t xml:space="preserve"> </w:t>
                        </w:r>
                        <w:r>
                          <w:rPr>
                            <w:rFonts w:ascii="Arial" w:hAnsi="Arial" w:eastAsia="Arial"/>
                            <w:color w:val="000000"/>
                            <w:sz w:val="16"/>
                          </w:rPr>
                          <w:t xml:space="preserve">PMID: 38594348</w:t>
                        </w:r>
                        <w:r>
                          <w:rPr>
                            <w:rFonts w:ascii="Arial" w:hAnsi="Arial" w:eastAsia="Arial"/>
                            <w:color w:val="000000"/>
                            <w:sz w:val="16"/>
                          </w:rPr>
                          <w:t xml:space="preserve">   </w:t>
                        </w:r>
                        <w:r>
                          <w:rPr>
                            <w:rFonts w:ascii="Arial" w:hAnsi="Arial" w:eastAsia="Arial"/>
                            <w:color w:val="000000"/>
                            <w:sz w:val="16"/>
                          </w:rPr>
                          <w:t xml:space="preserve">PMCID: PMC11147750</w:t>
                        </w:r>
                        <w:r>
                          <w:rPr>
                            <w:rFonts w:ascii="Arial" w:hAnsi="Arial" w:eastAsia="Arial"/>
                            <w:color w:val="000000"/>
                            <w:sz w:val="16"/>
                          </w:rPr>
                          <w:t xml:space="preserve">   </w:t>
                        </w:r>
                        <w:r>
                          <w:rPr>
                            <w:rFonts w:ascii="Arial" w:hAnsi="Arial" w:eastAsia="Arial"/>
                            <w:color w:val="000000"/>
                            <w:sz w:val="16"/>
                          </w:rPr>
                          <w:t xml:space="preserve">DOI: 10.1038/s41375-024-02243-5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Itchaki G, Jarhovsky O, Castillo JJ, Hassan H, Gatt ML, Leiba M, Raanani P, </w:t>
                        </w:r>
                        <w:r>
                          <w:rPr>
                            <w:rFonts w:ascii="Arial" w:hAnsi="Arial" w:eastAsia="Arial"/>
                            <w:b/>
                            <w:color w:val="000000"/>
                            <w:sz w:val="20"/>
                          </w:rPr>
                          <w:t xml:space="preserve">Gertz MA</w:t>
                        </w:r>
                        <w:r>
                          <w:rPr>
                            <w:rFonts w:ascii="Arial" w:hAnsi="Arial" w:eastAsia="Arial"/>
                            <w:color w:val="000000"/>
                            <w:sz w:val="20"/>
                          </w:rPr>
                          <w:t xml:space="preserve">, Vaxman I.</w:t>
                        </w:r>
                        <w:r>
                          <w:rPr>
                            <w:rFonts w:ascii="Arial" w:hAnsi="Arial" w:eastAsia="Arial"/>
                            <w:color w:val="000000"/>
                            <w:sz w:val="20"/>
                          </w:rPr>
                          <w:t xml:space="preserve"> </w:t>
                        </w:r>
                        <w:r>
                          <w:rPr>
                            <w:rFonts w:ascii="Arial" w:hAnsi="Arial" w:eastAsia="Arial"/>
                            <w:color w:val="000000"/>
                            <w:sz w:val="20"/>
                          </w:rPr>
                          <w:t xml:space="preserve"> Lymphoplasmacytic lymphoma and multiple myeloma coexisting in the same patient: a case series and literature review. Leuk Lymphoma. 2024 Jul; 65 (7):943-949 Epub 2024 Mar 19</w:t>
                        </w:r>
                        <w:r>
                          <w:rPr>
                            <w:rFonts w:ascii="Arial" w:hAnsi="Arial" w:eastAsia="Arial"/>
                            <w:color w:val="000000"/>
                            <w:sz w:val="20"/>
                          </w:rPr>
                          <w:t xml:space="preserve"> </w:t>
                        </w:r>
                        <w:r>
                          <w:rPr>
                            <w:rFonts w:ascii="Arial" w:hAnsi="Arial" w:eastAsia="Arial"/>
                            <w:color w:val="000000"/>
                            <w:sz w:val="16"/>
                          </w:rPr>
                          <w:t xml:space="preserve">PMID: 38501758</w:t>
                        </w:r>
                        <w:r>
                          <w:rPr>
                            <w:rFonts w:ascii="Arial" w:hAnsi="Arial" w:eastAsia="Arial"/>
                            <w:color w:val="000000"/>
                            <w:sz w:val="16"/>
                          </w:rPr>
                          <w:t xml:space="preserve">   </w:t>
                        </w:r>
                        <w:r>
                          <w:rPr>
                            <w:rFonts w:ascii="Arial" w:hAnsi="Arial" w:eastAsia="Arial"/>
                            <w:color w:val="000000"/>
                            <w:sz w:val="16"/>
                          </w:rPr>
                          <w:t xml:space="preserve">DOI: 10.1080/10428194.2024.2332499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Le-Rademacher J, Durot E, D'Sa S, Abeykoon JP, Mondello P, Kumar S, Sarosiek S, Paludo J, Chhabra S, Cook JM, Parrondo R, Dispenzieri A, Gonsalves WI, Muchtar E, Ailawadhi S, Kyle RA, Rajkumar SV, Delmer A, Fonseca R, </w:t>
                        </w:r>
                        <w:r>
                          <w:rPr>
                            <w:rFonts w:ascii="Arial" w:hAnsi="Arial" w:eastAsia="Arial"/>
                            <w:b/>
                            <w:color w:val="000000"/>
                            <w:sz w:val="20"/>
                          </w:rPr>
                          <w:t xml:space="preserve">Gertz MA</w:t>
                        </w:r>
                        <w:r>
                          <w:rPr>
                            <w:rFonts w:ascii="Arial" w:hAnsi="Arial" w:eastAsia="Arial"/>
                            <w:color w:val="000000"/>
                            <w:sz w:val="20"/>
                          </w:rPr>
                          <w:t xml:space="preserve">, Treon SP, Ansell SM, Castillo JJ, Kapoor P.</w:t>
                        </w:r>
                        <w:r>
                          <w:rPr>
                            <w:rFonts w:ascii="Arial" w:hAnsi="Arial" w:eastAsia="Arial"/>
                            <w:color w:val="000000"/>
                            <w:sz w:val="20"/>
                          </w:rPr>
                          <w:t xml:space="preserve"> </w:t>
                        </w:r>
                        <w:r>
                          <w:rPr>
                            <w:rFonts w:ascii="Arial" w:hAnsi="Arial" w:eastAsia="Arial"/>
                            <w:color w:val="000000"/>
                            <w:sz w:val="20"/>
                          </w:rPr>
                          <w:t xml:space="preserve"> Simplified Risk Stratification Model for Patients With Waldenstrom Macroglobulinemia. J Clin Oncol. 2024 Jul 20; 42 (21):2527-2536 Epub 2024 May 24</w:t>
                        </w:r>
                        <w:r>
                          <w:rPr>
                            <w:rFonts w:ascii="Arial" w:hAnsi="Arial" w:eastAsia="Arial"/>
                            <w:color w:val="000000"/>
                            <w:sz w:val="20"/>
                          </w:rPr>
                          <w:t xml:space="preserve"> </w:t>
                        </w:r>
                        <w:r>
                          <w:rPr>
                            <w:rFonts w:ascii="Arial" w:hAnsi="Arial" w:eastAsia="Arial"/>
                            <w:color w:val="000000"/>
                            <w:sz w:val="16"/>
                          </w:rPr>
                          <w:t xml:space="preserve">PMID: 38788183</w:t>
                        </w:r>
                        <w:r>
                          <w:rPr>
                            <w:rFonts w:ascii="Arial" w:hAnsi="Arial" w:eastAsia="Arial"/>
                            <w:color w:val="000000"/>
                            <w:sz w:val="16"/>
                          </w:rPr>
                          <w:t xml:space="preserve">   </w:t>
                        </w:r>
                        <w:r>
                          <w:rPr>
                            <w:rFonts w:ascii="Arial" w:hAnsi="Arial" w:eastAsia="Arial"/>
                            <w:color w:val="000000"/>
                            <w:sz w:val="16"/>
                          </w:rPr>
                          <w:t xml:space="preserve">PMCID: PMC11268554</w:t>
                        </w:r>
                        <w:r>
                          <w:rPr>
                            <w:rFonts w:ascii="Arial" w:hAnsi="Arial" w:eastAsia="Arial"/>
                            <w:color w:val="000000"/>
                            <w:sz w:val="16"/>
                          </w:rPr>
                          <w:t xml:space="preserve">   </w:t>
                        </w:r>
                        <w:r>
                          <w:rPr>
                            <w:rFonts w:ascii="Arial" w:hAnsi="Arial" w:eastAsia="Arial"/>
                            <w:color w:val="000000"/>
                            <w:sz w:val="16"/>
                          </w:rPr>
                          <w:t xml:space="preserve">DOI: 10.1200/JCO.23.02066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Mammadzadeh A, Bolarinwa A, Elhaj ME, Bohra A, Bansal R, Ailawadhi S, Parrondo R, Chhabra S, Khot A, Hayman S, Dispenzieri A, Buadi F, Dingli D, Warsame R, Kapoor P, </w:t>
                        </w:r>
                        <w:r>
                          <w:rPr>
                            <w:rFonts w:ascii="Arial" w:hAnsi="Arial" w:eastAsia="Arial"/>
                            <w:b/>
                            <w:color w:val="000000"/>
                            <w:sz w:val="20"/>
                          </w:rPr>
                          <w:t xml:space="preserve">Gertz MA</w:t>
                        </w:r>
                        <w:r>
                          <w:rPr>
                            <w:rFonts w:ascii="Arial" w:hAnsi="Arial" w:eastAsia="Arial"/>
                            <w:color w:val="000000"/>
                            <w:sz w:val="20"/>
                          </w:rPr>
                          <w:t xml:space="preserve">, Muchtar E, Kourelis T, Gonsalves W, Rajkumar SV, Lin Y, Kumar S.</w:t>
                        </w:r>
                        <w:r>
                          <w:rPr>
                            <w:rFonts w:ascii="Arial" w:hAnsi="Arial" w:eastAsia="Arial"/>
                            <w:color w:val="000000"/>
                            <w:sz w:val="20"/>
                          </w:rPr>
                          <w:t xml:space="preserve"> </w:t>
                        </w:r>
                        <w:r>
                          <w:rPr>
                            <w:rFonts w:ascii="Arial" w:hAnsi="Arial" w:eastAsia="Arial"/>
                            <w:color w:val="000000"/>
                            <w:sz w:val="20"/>
                          </w:rPr>
                          <w:t xml:space="preserve"> Clinical features associated with poor response and early relapse following BCMA-directed therapies in multiple myeloma. Blood Cancer J. 2024 Jul 23; 14 (1):122 Epub 2024 July 23</w:t>
                        </w:r>
                        <w:r>
                          <w:rPr>
                            <w:rFonts w:ascii="Arial" w:hAnsi="Arial" w:eastAsia="Arial"/>
                            <w:color w:val="000000"/>
                            <w:sz w:val="20"/>
                          </w:rPr>
                          <w:t xml:space="preserve"> </w:t>
                        </w:r>
                        <w:r>
                          <w:rPr>
                            <w:rFonts w:ascii="Arial" w:hAnsi="Arial" w:eastAsia="Arial"/>
                            <w:color w:val="000000"/>
                            <w:sz w:val="16"/>
                          </w:rPr>
                          <w:t xml:space="preserve">PMID: 39043638</w:t>
                        </w:r>
                        <w:r>
                          <w:rPr>
                            <w:rFonts w:ascii="Arial" w:hAnsi="Arial" w:eastAsia="Arial"/>
                            <w:color w:val="000000"/>
                            <w:sz w:val="16"/>
                          </w:rPr>
                          <w:t xml:space="preserve">   </w:t>
                        </w:r>
                        <w:r>
                          <w:rPr>
                            <w:rFonts w:ascii="Arial" w:hAnsi="Arial" w:eastAsia="Arial"/>
                            <w:color w:val="000000"/>
                            <w:sz w:val="16"/>
                          </w:rPr>
                          <w:t xml:space="preserve">PMCID: PMC11266661</w:t>
                        </w:r>
                        <w:r>
                          <w:rPr>
                            <w:rFonts w:ascii="Arial" w:hAnsi="Arial" w:eastAsia="Arial"/>
                            <w:color w:val="000000"/>
                            <w:sz w:val="16"/>
                          </w:rPr>
                          <w:t xml:space="preserve">   </w:t>
                        </w:r>
                        <w:r>
                          <w:rPr>
                            <w:rFonts w:ascii="Arial" w:hAnsi="Arial" w:eastAsia="Arial"/>
                            <w:color w:val="000000"/>
                            <w:sz w:val="16"/>
                          </w:rPr>
                          <w:t xml:space="preserve">DOI: 10.1038/s41408-024-01081-z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Jevremovic D, Shi M, Horna P, Otteson GE, Timm MM, Baughn LB, Greipp PT, Gonsalves WI, Kapoor P, </w:t>
                        </w:r>
                        <w:r>
                          <w:rPr>
                            <w:rFonts w:ascii="Arial" w:hAnsi="Arial" w:eastAsia="Arial"/>
                            <w:b/>
                            <w:color w:val="000000"/>
                            <w:sz w:val="20"/>
                          </w:rPr>
                          <w:t xml:space="preserve">Gertz MA</w:t>
                        </w:r>
                        <w:r>
                          <w:rPr>
                            <w:rFonts w:ascii="Arial" w:hAnsi="Arial" w:eastAsia="Arial"/>
                            <w:color w:val="000000"/>
                            <w:sz w:val="20"/>
                          </w:rPr>
                          <w:t xml:space="preserve">, Binder M, Buadi FK, Zhou J, Dispenzieri A, Kourelis T, Muchtar E, Rajkumar SV, Kumar SK, Olteanu H.</w:t>
                        </w:r>
                        <w:r>
                          <w:rPr>
                            <w:rFonts w:ascii="Arial" w:hAnsi="Arial" w:eastAsia="Arial"/>
                            <w:color w:val="000000"/>
                            <w:sz w:val="20"/>
                          </w:rPr>
                          <w:t xml:space="preserve"> </w:t>
                        </w:r>
                        <w:r>
                          <w:rPr>
                            <w:rFonts w:ascii="Arial" w:hAnsi="Arial" w:eastAsia="Arial"/>
                            <w:color w:val="000000"/>
                            <w:sz w:val="20"/>
                          </w:rPr>
                          <w:t xml:space="preserve"> Real-life sensitivity of flow cytometry minimal residual disease assessment for plasma cell neoplasms. Blood Cancer J 2024 Jul 31; 14 (1):126 Epub 2024 July 31</w:t>
                        </w:r>
                        <w:r>
                          <w:rPr>
                            <w:rFonts w:ascii="Arial" w:hAnsi="Arial" w:eastAsia="Arial"/>
                            <w:color w:val="000000"/>
                            <w:sz w:val="20"/>
                          </w:rPr>
                          <w:t xml:space="preserve"> </w:t>
                        </w:r>
                        <w:r>
                          <w:rPr>
                            <w:rFonts w:ascii="Arial" w:hAnsi="Arial" w:eastAsia="Arial"/>
                            <w:color w:val="000000"/>
                            <w:sz w:val="16"/>
                          </w:rPr>
                          <w:t xml:space="preserve">PMID: 39085227</w:t>
                        </w:r>
                        <w:r>
                          <w:rPr>
                            <w:rFonts w:ascii="Arial" w:hAnsi="Arial" w:eastAsia="Arial"/>
                            <w:color w:val="000000"/>
                            <w:sz w:val="16"/>
                          </w:rPr>
                          <w:t xml:space="preserve">   </w:t>
                        </w:r>
                        <w:r>
                          <w:rPr>
                            <w:rFonts w:ascii="Arial" w:hAnsi="Arial" w:eastAsia="Arial"/>
                            <w:color w:val="000000"/>
                            <w:sz w:val="16"/>
                          </w:rPr>
                          <w:t xml:space="preserve">PMCID: PMC11291477</w:t>
                        </w:r>
                        <w:r>
                          <w:rPr>
                            <w:rFonts w:ascii="Arial" w:hAnsi="Arial" w:eastAsia="Arial"/>
                            <w:color w:val="000000"/>
                            <w:sz w:val="16"/>
                          </w:rPr>
                          <w:t xml:space="preserve">   </w:t>
                        </w:r>
                        <w:r>
                          <w:rPr>
                            <w:rFonts w:ascii="Arial" w:hAnsi="Arial" w:eastAsia="Arial"/>
                            <w:color w:val="000000"/>
                            <w:sz w:val="16"/>
                          </w:rPr>
                          <w:t xml:space="preserve">DOI: 10.1038/s41408-024-01113-8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Vachon C, Baughn LB, Larson D, Smadbeck J, Dispenzieri A, Kapoor P,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Rajkumar SV, Kumar S.</w:t>
                        </w:r>
                        <w:r>
                          <w:rPr>
                            <w:rFonts w:ascii="Arial" w:hAnsi="Arial" w:eastAsia="Arial"/>
                            <w:color w:val="000000"/>
                            <w:sz w:val="20"/>
                          </w:rPr>
                          <w:t xml:space="preserve"> </w:t>
                        </w:r>
                        <w:r>
                          <w:rPr>
                            <w:rFonts w:ascii="Arial" w:hAnsi="Arial" w:eastAsia="Arial"/>
                            <w:color w:val="000000"/>
                            <w:sz w:val="20"/>
                          </w:rPr>
                          <w:t xml:space="preserve"> Correction: Family history of plasma cell disorders is associated with improved survival in MGUS, multiple myeloma, and systemic AL amyloidosis. Leukemia. 2024 Aug; 38 (8):1865</w:t>
                        </w:r>
                        <w:r>
                          <w:rPr>
                            <w:rFonts w:ascii="Arial" w:hAnsi="Arial" w:eastAsia="Arial"/>
                            <w:color w:val="000000"/>
                            <w:sz w:val="20"/>
                          </w:rPr>
                          <w:t xml:space="preserve"> </w:t>
                        </w:r>
                        <w:r>
                          <w:rPr>
                            <w:rFonts w:ascii="Arial" w:hAnsi="Arial" w:eastAsia="Arial"/>
                            <w:color w:val="000000"/>
                            <w:sz w:val="16"/>
                          </w:rPr>
                          <w:t xml:space="preserve">PMID: 38886492</w:t>
                        </w:r>
                        <w:r>
                          <w:rPr>
                            <w:rFonts w:ascii="Arial" w:hAnsi="Arial" w:eastAsia="Arial"/>
                            <w:color w:val="000000"/>
                            <w:sz w:val="16"/>
                          </w:rPr>
                          <w:t xml:space="preserve">   </w:t>
                        </w:r>
                        <w:r>
                          <w:rPr>
                            <w:rFonts w:ascii="Arial" w:hAnsi="Arial" w:eastAsia="Arial"/>
                            <w:color w:val="000000"/>
                            <w:sz w:val="16"/>
                          </w:rPr>
                          <w:t xml:space="preserve">DOI: 10.1038/s41375-024-02309-4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Rajkumar SV,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Gonsalves W, Warsame R, Muchtar E, Leung N, Kyle RA, Kumar SK.</w:t>
                        </w:r>
                        <w:r>
                          <w:rPr>
                            <w:rFonts w:ascii="Arial" w:hAnsi="Arial" w:eastAsia="Arial"/>
                            <w:color w:val="000000"/>
                            <w:sz w:val="20"/>
                          </w:rPr>
                          <w:t xml:space="preserve"> </w:t>
                        </w:r>
                        <w:r>
                          <w:rPr>
                            <w:rFonts w:ascii="Arial" w:hAnsi="Arial" w:eastAsia="Arial"/>
                            <w:color w:val="000000"/>
                            <w:sz w:val="20"/>
                          </w:rPr>
                          <w:t xml:space="preserve"> Correction: Monoclonal proteinuria predicts progression risk in asymptomatic multiple myeloma with a free light chain ratio &gt;/=100. Leukemia. 2024 Aug; 38 (8):1862</w:t>
                        </w:r>
                        <w:r>
                          <w:rPr>
                            <w:rFonts w:ascii="Arial" w:hAnsi="Arial" w:eastAsia="Arial"/>
                            <w:color w:val="000000"/>
                            <w:sz w:val="20"/>
                          </w:rPr>
                          <w:t xml:space="preserve"> </w:t>
                        </w:r>
                        <w:r>
                          <w:rPr>
                            <w:rFonts w:ascii="Arial" w:hAnsi="Arial" w:eastAsia="Arial"/>
                            <w:color w:val="000000"/>
                            <w:sz w:val="16"/>
                          </w:rPr>
                          <w:t xml:space="preserve">PMID: 38956316</w:t>
                        </w:r>
                        <w:r>
                          <w:rPr>
                            <w:rFonts w:ascii="Arial" w:hAnsi="Arial" w:eastAsia="Arial"/>
                            <w:color w:val="000000"/>
                            <w:sz w:val="16"/>
                          </w:rPr>
                          <w:t xml:space="preserve">   </w:t>
                        </w:r>
                        <w:r>
                          <w:rPr>
                            <w:rFonts w:ascii="Arial" w:hAnsi="Arial" w:eastAsia="Arial"/>
                            <w:color w:val="000000"/>
                            <w:sz w:val="16"/>
                          </w:rPr>
                          <w:t xml:space="preserve">DOI: 10.1038/s41375-024-02306-7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Kumar SK, Buadi F, Lacy MQ, Dingli D, Hwa Y, Fonder A, Hobbs M, Hayman S, Kourelis T, Warsame R, Muchtar E, Leung N, Kapoor P, Grogan M, Go R, Lin Y, Gonsalves W, Siddiqui M, Kyle RA, Rajkumar SV,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w:t>
                        </w:r>
                        <w:r>
                          <w:rPr>
                            <w:rFonts w:ascii="Arial" w:hAnsi="Arial" w:eastAsia="Arial"/>
                            <w:color w:val="000000"/>
                            <w:sz w:val="20"/>
                          </w:rPr>
                          <w:t xml:space="preserve"> Correction: Outcomes among newly diagnosed AL amyloidosis patients with a very high NT-proBNP: implications for trial design. Leukemia. 2024 Aug; 38 (8):1866</w:t>
                        </w:r>
                        <w:r>
                          <w:rPr>
                            <w:rFonts w:ascii="Arial" w:hAnsi="Arial" w:eastAsia="Arial"/>
                            <w:color w:val="000000"/>
                            <w:sz w:val="20"/>
                          </w:rPr>
                          <w:t xml:space="preserve"> </w:t>
                        </w:r>
                        <w:r>
                          <w:rPr>
                            <w:rFonts w:ascii="Arial" w:hAnsi="Arial" w:eastAsia="Arial"/>
                            <w:color w:val="000000"/>
                            <w:sz w:val="16"/>
                          </w:rPr>
                          <w:t xml:space="preserve">PMID: 38886493</w:t>
                        </w:r>
                        <w:r>
                          <w:rPr>
                            <w:rFonts w:ascii="Arial" w:hAnsi="Arial" w:eastAsia="Arial"/>
                            <w:color w:val="000000"/>
                            <w:sz w:val="16"/>
                          </w:rPr>
                          <w:t xml:space="preserve">   </w:t>
                        </w:r>
                        <w:r>
                          <w:rPr>
                            <w:rFonts w:ascii="Arial" w:hAnsi="Arial" w:eastAsia="Arial"/>
                            <w:color w:val="000000"/>
                            <w:sz w:val="16"/>
                          </w:rPr>
                          <w:t xml:space="preserve">PMCID: PMC11286503</w:t>
                        </w:r>
                        <w:r>
                          <w:rPr>
                            <w:rFonts w:ascii="Arial" w:hAnsi="Arial" w:eastAsia="Arial"/>
                            <w:color w:val="000000"/>
                            <w:sz w:val="16"/>
                          </w:rPr>
                          <w:t xml:space="preserve">   </w:t>
                        </w:r>
                        <w:r>
                          <w:rPr>
                            <w:rFonts w:ascii="Arial" w:hAnsi="Arial" w:eastAsia="Arial"/>
                            <w:color w:val="000000"/>
                            <w:sz w:val="16"/>
                          </w:rPr>
                          <w:t xml:space="preserve">DOI: 10.1038/s41375-024-02311-w</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Murray D, Dispenzieri A, Kapoor P, </w:t>
                        </w:r>
                        <w:r>
                          <w:rPr>
                            <w:rFonts w:ascii="Arial" w:hAnsi="Arial" w:eastAsia="Arial"/>
                            <w:b/>
                            <w:color w:val="000000"/>
                            <w:sz w:val="20"/>
                          </w:rPr>
                          <w:t xml:space="preserve">Gertz MA</w:t>
                        </w:r>
                        <w:r>
                          <w:rPr>
                            <w:rFonts w:ascii="Arial" w:hAnsi="Arial" w:eastAsia="Arial"/>
                            <w:color w:val="000000"/>
                            <w:sz w:val="20"/>
                          </w:rPr>
                          <w:t xml:space="preserve">, Lacy MQ, Hayman SR, Buadi FK, Gonsalves W, Muchtar E, Leung N, Dingli D, Kourelis T, Warsame R, Binder M, Kyle RA, Rajkumar SV, Kumar S.</w:t>
                        </w:r>
                        <w:r>
                          <w:rPr>
                            <w:rFonts w:ascii="Arial" w:hAnsi="Arial" w:eastAsia="Arial"/>
                            <w:color w:val="000000"/>
                            <w:sz w:val="20"/>
                          </w:rPr>
                          <w:t xml:space="preserve"> </w:t>
                        </w:r>
                        <w:r>
                          <w:rPr>
                            <w:rFonts w:ascii="Arial" w:hAnsi="Arial" w:eastAsia="Arial"/>
                            <w:color w:val="000000"/>
                            <w:sz w:val="20"/>
                          </w:rPr>
                          <w:t xml:space="preserve"> Correction: Tracking daratumumab clearance using mass spectrometry: implications on M protein monitoring and reusing daratumumab. Leukemia. 2024 Aug; 38 (8):1864</w:t>
                        </w:r>
                        <w:r>
                          <w:rPr>
                            <w:rFonts w:ascii="Arial" w:hAnsi="Arial" w:eastAsia="Arial"/>
                            <w:color w:val="000000"/>
                            <w:sz w:val="20"/>
                          </w:rPr>
                          <w:t xml:space="preserve"> </w:t>
                        </w:r>
                        <w:r>
                          <w:rPr>
                            <w:rFonts w:ascii="Arial" w:hAnsi="Arial" w:eastAsia="Arial"/>
                            <w:color w:val="000000"/>
                            <w:sz w:val="16"/>
                          </w:rPr>
                          <w:t xml:space="preserve">PMID: 38886491</w:t>
                        </w:r>
                        <w:r>
                          <w:rPr>
                            <w:rFonts w:ascii="Arial" w:hAnsi="Arial" w:eastAsia="Arial"/>
                            <w:color w:val="000000"/>
                            <w:sz w:val="16"/>
                          </w:rPr>
                          <w:t xml:space="preserve">   </w:t>
                        </w:r>
                        <w:r>
                          <w:rPr>
                            <w:rFonts w:ascii="Arial" w:hAnsi="Arial" w:eastAsia="Arial"/>
                            <w:color w:val="000000"/>
                            <w:sz w:val="16"/>
                          </w:rPr>
                          <w:t xml:space="preserve">PMCID: PMC11286504</w:t>
                        </w:r>
                        <w:r>
                          <w:rPr>
                            <w:rFonts w:ascii="Arial" w:hAnsi="Arial" w:eastAsia="Arial"/>
                            <w:color w:val="000000"/>
                            <w:sz w:val="16"/>
                          </w:rPr>
                          <w:t xml:space="preserve">   </w:t>
                        </w:r>
                        <w:r>
                          <w:rPr>
                            <w:rFonts w:ascii="Arial" w:hAnsi="Arial" w:eastAsia="Arial"/>
                            <w:color w:val="000000"/>
                            <w:sz w:val="16"/>
                          </w:rPr>
                          <w:t xml:space="preserve">DOI: 10.1038/s41375-024-02308-5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Claveau JS, Murray DL, Dispenzieri A, Kapoor P, Binder M, Buadi F, Dingli D,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RA, Rajkumar V, Kumar SK.</w:t>
                        </w:r>
                        <w:r>
                          <w:rPr>
                            <w:rFonts w:ascii="Arial" w:hAnsi="Arial" w:eastAsia="Arial"/>
                            <w:color w:val="000000"/>
                            <w:sz w:val="20"/>
                          </w:rPr>
                          <w:t xml:space="preserve"> </w:t>
                        </w:r>
                        <w:r>
                          <w:rPr>
                            <w:rFonts w:ascii="Arial" w:hAnsi="Arial" w:eastAsia="Arial"/>
                            <w:color w:val="000000"/>
                            <w:sz w:val="20"/>
                          </w:rPr>
                          <w:t xml:space="preserve"> Correction: Value of bone marrow examination in determining response to therapy in patients with multiple myeloma in the context of mass spectrometry-based M-protein assessment. Leukemia. 2024 Aug; 38 (8):1863</w:t>
                        </w:r>
                        <w:r>
                          <w:rPr>
                            <w:rFonts w:ascii="Arial" w:hAnsi="Arial" w:eastAsia="Arial"/>
                            <w:color w:val="000000"/>
                            <w:sz w:val="20"/>
                          </w:rPr>
                          <w:t xml:space="preserve"> </w:t>
                        </w:r>
                        <w:r>
                          <w:rPr>
                            <w:rFonts w:ascii="Arial" w:hAnsi="Arial" w:eastAsia="Arial"/>
                            <w:color w:val="000000"/>
                            <w:sz w:val="16"/>
                          </w:rPr>
                          <w:t xml:space="preserve">PMID: 38886490</w:t>
                        </w:r>
                        <w:r>
                          <w:rPr>
                            <w:rFonts w:ascii="Arial" w:hAnsi="Arial" w:eastAsia="Arial"/>
                            <w:color w:val="000000"/>
                            <w:sz w:val="16"/>
                          </w:rPr>
                          <w:t xml:space="preserve">   </w:t>
                        </w:r>
                        <w:r>
                          <w:rPr>
                            <w:rFonts w:ascii="Arial" w:hAnsi="Arial" w:eastAsia="Arial"/>
                            <w:color w:val="000000"/>
                            <w:sz w:val="16"/>
                          </w:rPr>
                          <w:t xml:space="preserve">DOI: 10.1038/s41375-024-02307-6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Masri A, Maurer MS, Claggett BL, Kulac I, Waddington Cruz M, Conceicao I, Weiler M, Berk JL, </w:t>
                        </w:r>
                        <w:r>
                          <w:rPr>
                            <w:rFonts w:ascii="Arial" w:hAnsi="Arial" w:eastAsia="Arial"/>
                            <w:b/>
                            <w:color w:val="000000"/>
                            <w:sz w:val="20"/>
                          </w:rPr>
                          <w:t xml:space="preserve">Gertz M</w:t>
                        </w:r>
                        <w:r>
                          <w:rPr>
                            <w:rFonts w:ascii="Arial" w:hAnsi="Arial" w:eastAsia="Arial"/>
                            <w:color w:val="000000"/>
                            <w:sz w:val="20"/>
                          </w:rPr>
                          <w:t xml:space="preserve">, Gillmore JD, Rush S, Chen J, Zhou W, Kwoh J, Duran JM, Tsimikas S, Solomon SD.</w:t>
                        </w:r>
                        <w:r>
                          <w:rPr>
                            <w:rFonts w:ascii="Arial" w:hAnsi="Arial" w:eastAsia="Arial"/>
                            <w:color w:val="000000"/>
                            <w:sz w:val="20"/>
                          </w:rPr>
                          <w:t xml:space="preserve"> </w:t>
                        </w:r>
                        <w:r>
                          <w:rPr>
                            <w:rFonts w:ascii="Arial" w:hAnsi="Arial" w:eastAsia="Arial"/>
                            <w:color w:val="000000"/>
                            <w:sz w:val="20"/>
                          </w:rPr>
                          <w:t xml:space="preserve"> Effect of Eplontersen on Cardiac Structure and Function in Patients With Hereditary Transthyretin Amyloidosis. J Card Fail. 2024 Aug; 30 (8):973-980 Epub 2023 Dec 07</w:t>
                        </w:r>
                        <w:r>
                          <w:rPr>
                            <w:rFonts w:ascii="Arial" w:hAnsi="Arial" w:eastAsia="Arial"/>
                            <w:color w:val="000000"/>
                            <w:sz w:val="20"/>
                          </w:rPr>
                          <w:t xml:space="preserve"> </w:t>
                        </w:r>
                        <w:r>
                          <w:rPr>
                            <w:rFonts w:ascii="Arial" w:hAnsi="Arial" w:eastAsia="Arial"/>
                            <w:color w:val="000000"/>
                            <w:sz w:val="16"/>
                          </w:rPr>
                          <w:t xml:space="preserve">PMID: 38065307</w:t>
                        </w:r>
                        <w:r>
                          <w:rPr>
                            <w:rFonts w:ascii="Arial" w:hAnsi="Arial" w:eastAsia="Arial"/>
                            <w:color w:val="000000"/>
                            <w:sz w:val="16"/>
                          </w:rPr>
                          <w:t xml:space="preserve">   </w:t>
                        </w:r>
                        <w:r>
                          <w:rPr>
                            <w:rFonts w:ascii="Arial" w:hAnsi="Arial" w:eastAsia="Arial"/>
                            <w:color w:val="000000"/>
                            <w:sz w:val="16"/>
                          </w:rPr>
                          <w:t xml:space="preserve">DOI: 10.1016/j.cardfail.2023.11.016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Liedtke M, Zago W, Dolan P, Kinney GG,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mechanism of action, pharmacological characteristics, and clinical utility of the amyloid depleter birtamimab for the potential treatment of AL amyloidosis. Leuk Lymphoma. 2024 Aug; 65 (8):1068-1078 Epub 2024 Apr 11</w:t>
                        </w:r>
                        <w:r>
                          <w:rPr>
                            <w:rFonts w:ascii="Arial" w:hAnsi="Arial" w:eastAsia="Arial"/>
                            <w:color w:val="000000"/>
                            <w:sz w:val="20"/>
                          </w:rPr>
                          <w:t xml:space="preserve"> </w:t>
                        </w:r>
                        <w:r>
                          <w:rPr>
                            <w:rFonts w:ascii="Arial" w:hAnsi="Arial" w:eastAsia="Arial"/>
                            <w:color w:val="000000"/>
                            <w:sz w:val="16"/>
                          </w:rPr>
                          <w:t xml:space="preserve">PMID: 38600883</w:t>
                        </w:r>
                        <w:r>
                          <w:rPr>
                            <w:rFonts w:ascii="Arial" w:hAnsi="Arial" w:eastAsia="Arial"/>
                            <w:color w:val="000000"/>
                            <w:sz w:val="16"/>
                          </w:rPr>
                          <w:t xml:space="preserve">   </w:t>
                        </w:r>
                        <w:r>
                          <w:rPr>
                            <w:rFonts w:ascii="Arial" w:hAnsi="Arial" w:eastAsia="Arial"/>
                            <w:color w:val="000000"/>
                            <w:sz w:val="16"/>
                          </w:rPr>
                          <w:t xml:space="preserve">DOI: 10.1080/10428194.2024.2337803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Geyer S, Merlini 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Patients with a cardiac complete response in AL amyloidosis have survival rates similar to those of a matched general population. Blood. 2024 Aug 15; 144 (7):790-793</w:t>
                        </w:r>
                        <w:r>
                          <w:rPr>
                            <w:rFonts w:ascii="Arial" w:hAnsi="Arial" w:eastAsia="Arial"/>
                            <w:color w:val="000000"/>
                            <w:sz w:val="20"/>
                          </w:rPr>
                          <w:t xml:space="preserve"> </w:t>
                        </w:r>
                        <w:r>
                          <w:rPr>
                            <w:rFonts w:ascii="Arial" w:hAnsi="Arial" w:eastAsia="Arial"/>
                            <w:color w:val="000000"/>
                            <w:sz w:val="16"/>
                          </w:rPr>
                          <w:t xml:space="preserve">PMID: 38820591</w:t>
                        </w:r>
                        <w:r>
                          <w:rPr>
                            <w:rFonts w:ascii="Arial" w:hAnsi="Arial" w:eastAsia="Arial"/>
                            <w:color w:val="000000"/>
                            <w:sz w:val="16"/>
                          </w:rPr>
                          <w:t xml:space="preserve">   </w:t>
                        </w:r>
                        <w:r>
                          <w:rPr>
                            <w:rFonts w:ascii="Arial" w:hAnsi="Arial" w:eastAsia="Arial"/>
                            <w:color w:val="000000"/>
                            <w:sz w:val="16"/>
                          </w:rPr>
                          <w:t xml:space="preserve">DOI: 10.1182/blood.2024024623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 Paludo J, Dasari S, Mondello P, Novak J, Abeykoon JP, Wenzl K, Yang ZZ, Jalali S, Bhardwaj V, Krull JE, Braggio E, Manske MK, Paulus A, Reeder CB, Ailawadhi S, Chanan-Khan A, Kapoor P, Kyle RA, </w:t>
                        </w:r>
                        <w:r>
                          <w:rPr>
                            <w:rFonts w:ascii="Arial" w:hAnsi="Arial" w:eastAsia="Arial"/>
                            <w:b/>
                            <w:color w:val="000000"/>
                            <w:sz w:val="20"/>
                          </w:rPr>
                          <w:t xml:space="preserve">Gertz MA</w:t>
                        </w:r>
                        <w:r>
                          <w:rPr>
                            <w:rFonts w:ascii="Arial" w:hAnsi="Arial" w:eastAsia="Arial"/>
                            <w:color w:val="000000"/>
                            <w:sz w:val="20"/>
                          </w:rPr>
                          <w:t xml:space="preserve">, Novak AJ, Ansell SM.</w:t>
                        </w:r>
                        <w:r>
                          <w:rPr>
                            <w:rFonts w:ascii="Arial" w:hAnsi="Arial" w:eastAsia="Arial"/>
                            <w:color w:val="000000"/>
                            <w:sz w:val="20"/>
                          </w:rPr>
                          <w:t xml:space="preserve"> </w:t>
                        </w:r>
                        <w:r>
                          <w:rPr>
                            <w:rFonts w:ascii="Arial" w:hAnsi="Arial" w:eastAsia="Arial"/>
                            <w:color w:val="000000"/>
                            <w:sz w:val="20"/>
                          </w:rPr>
                          <w:t xml:space="preserve"> Multiomics analysis of IgM monoclonal gammopathies reveals epigenetic influence on oncogenesis via DNA methylation. Blood. 2024 Sep 19; 144 (12):1284-1289</w:t>
                        </w:r>
                        <w:r>
                          <w:rPr>
                            <w:rFonts w:ascii="Arial" w:hAnsi="Arial" w:eastAsia="Arial"/>
                            <w:color w:val="000000"/>
                            <w:sz w:val="20"/>
                          </w:rPr>
                          <w:t xml:space="preserve"> </w:t>
                        </w:r>
                        <w:r>
                          <w:rPr>
                            <w:rFonts w:ascii="Arial" w:hAnsi="Arial" w:eastAsia="Arial"/>
                            <w:color w:val="000000"/>
                            <w:sz w:val="16"/>
                          </w:rPr>
                          <w:t xml:space="preserve">PMID: 38968152</w:t>
                        </w:r>
                        <w:r>
                          <w:rPr>
                            <w:rFonts w:ascii="Arial" w:hAnsi="Arial" w:eastAsia="Arial"/>
                            <w:color w:val="000000"/>
                            <w:sz w:val="16"/>
                          </w:rPr>
                          <w:t xml:space="preserve">   </w:t>
                        </w:r>
                        <w:r>
                          <w:rPr>
                            <w:rFonts w:ascii="Arial" w:hAnsi="Arial" w:eastAsia="Arial"/>
                            <w:color w:val="000000"/>
                            <w:sz w:val="16"/>
                          </w:rPr>
                          <w:t xml:space="preserve">DOI: 10.1182/blood.2023023639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RA, Rajkumar V, Kumar SK.</w:t>
                        </w:r>
                        <w:r>
                          <w:rPr>
                            <w:rFonts w:ascii="Arial" w:hAnsi="Arial" w:eastAsia="Arial"/>
                            <w:color w:val="000000"/>
                            <w:sz w:val="20"/>
                          </w:rPr>
                          <w:t xml:space="preserve"> </w:t>
                        </w:r>
                        <w:r>
                          <w:rPr>
                            <w:rFonts w:ascii="Arial" w:hAnsi="Arial" w:eastAsia="Arial"/>
                            <w:color w:val="000000"/>
                            <w:sz w:val="20"/>
                          </w:rPr>
                          <w:t xml:space="preserve"> Association of Thrombocytopenia With Disease Burden, High-Risk Cytogenetics, and Survival in Newly Diagnosed Multiple Myeloma Patients Treated With Novel Therapies. Clin Lymphoma Myeloma Leuk. 2024 Oct; 24(10):e329-e335. Epub 2024 Jun 01.</w:t>
                        </w:r>
                        <w:r>
                          <w:rPr>
                            <w:rFonts w:ascii="Arial" w:hAnsi="Arial" w:eastAsia="Arial"/>
                            <w:color w:val="000000"/>
                            <w:sz w:val="20"/>
                          </w:rPr>
                          <w:t xml:space="preserve"> </w:t>
                        </w:r>
                        <w:r>
                          <w:rPr>
                            <w:rFonts w:ascii="Arial" w:hAnsi="Arial" w:eastAsia="Arial"/>
                            <w:color w:val="000000"/>
                            <w:sz w:val="16"/>
                          </w:rPr>
                          <w:t xml:space="preserve">PMID: 38955580</w:t>
                        </w:r>
                        <w:r>
                          <w:rPr>
                            <w:rFonts w:ascii="Arial" w:hAnsi="Arial" w:eastAsia="Arial"/>
                            <w:color w:val="000000"/>
                            <w:sz w:val="16"/>
                          </w:rPr>
                          <w:t xml:space="preserve">   </w:t>
                        </w:r>
                        <w:r>
                          <w:rPr>
                            <w:rFonts w:ascii="Arial" w:hAnsi="Arial" w:eastAsia="Arial"/>
                            <w:color w:val="000000"/>
                            <w:sz w:val="16"/>
                          </w:rPr>
                          <w:t xml:space="preserve">DOI: 10.1016/j.clml.2024.05.020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Wisniowski B, Geyer S, Palladini G, Milani P, Merlini G, Schonland S, Veelken K, Hegenbart U, Leung N, Dispenzieri A, Kumar SK, Kastritis E, Dimopoulos MA, Liedtke M, Ulloa P, Sanchorawala V, Szalat R, Dooley K, Landau H, Petrlik E, Lentzsch S, Coltoff A, Blade J, Cibeira MT, Cohen O, Foard D, Gillmore J, Lachmann H, Wechalekar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Graded Organ Response and Progression Criteria for Kidney Immunoglobulin Light Chain Amyloidosis. JAMA Oncol. 2024 Oct 1; 10 (10):1362-1369</w:t>
                        </w:r>
                        <w:r>
                          <w:rPr>
                            <w:rFonts w:ascii="Arial" w:hAnsi="Arial" w:eastAsia="Arial"/>
                            <w:color w:val="000000"/>
                            <w:sz w:val="20"/>
                          </w:rPr>
                          <w:t xml:space="preserve"> </w:t>
                        </w:r>
                        <w:r>
                          <w:rPr>
                            <w:rFonts w:ascii="Arial" w:hAnsi="Arial" w:eastAsia="Arial"/>
                            <w:color w:val="000000"/>
                            <w:sz w:val="16"/>
                          </w:rPr>
                          <w:t xml:space="preserve">PMID: 39088206</w:t>
                        </w:r>
                        <w:r>
                          <w:rPr>
                            <w:rFonts w:ascii="Arial" w:hAnsi="Arial" w:eastAsia="Arial"/>
                            <w:color w:val="000000"/>
                            <w:sz w:val="16"/>
                          </w:rPr>
                          <w:t xml:space="preserve">   </w:t>
                        </w:r>
                        <w:r>
                          <w:rPr>
                            <w:rFonts w:ascii="Arial" w:hAnsi="Arial" w:eastAsia="Arial"/>
                            <w:color w:val="000000"/>
                            <w:sz w:val="16"/>
                          </w:rPr>
                          <w:t xml:space="preserve">PMCID: PMC11295065</w:t>
                        </w:r>
                        <w:r>
                          <w:rPr>
                            <w:rFonts w:ascii="Arial" w:hAnsi="Arial" w:eastAsia="Arial"/>
                            <w:color w:val="000000"/>
                            <w:sz w:val="16"/>
                          </w:rPr>
                          <w:t xml:space="preserve">   </w:t>
                        </w:r>
                        <w:r>
                          <w:rPr>
                            <w:rFonts w:ascii="Arial" w:hAnsi="Arial" w:eastAsia="Arial"/>
                            <w:color w:val="000000"/>
                            <w:sz w:val="16"/>
                          </w:rPr>
                          <w:t xml:space="preserve">DOI: 10.1001/jamaoncol.2024.2629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Conceicao I, Berk JL, Weiler M, Kowacs PA, Dasgupta NR, Khella S, Chao CC, Attarian S, Kwoh TJ, Jung SW, Chen J, Viney NJ, Yu RZ, </w:t>
                        </w:r>
                        <w:r>
                          <w:rPr>
                            <w:rFonts w:ascii="Arial" w:hAnsi="Arial" w:eastAsia="Arial"/>
                            <w:b/>
                            <w:color w:val="000000"/>
                            <w:sz w:val="20"/>
                          </w:rPr>
                          <w:t xml:space="preserve">Gertz M</w:t>
                        </w:r>
                        <w:r>
                          <w:rPr>
                            <w:rFonts w:ascii="Arial" w:hAnsi="Arial" w:eastAsia="Arial"/>
                            <w:color w:val="000000"/>
                            <w:sz w:val="20"/>
                          </w:rPr>
                          <w:t xml:space="preserve">, Masri A, Cruz MW, Coelho T.</w:t>
                        </w:r>
                        <w:r>
                          <w:rPr>
                            <w:rFonts w:ascii="Arial" w:hAnsi="Arial" w:eastAsia="Arial"/>
                            <w:color w:val="000000"/>
                            <w:sz w:val="20"/>
                          </w:rPr>
                          <w:t xml:space="preserve"> </w:t>
                        </w:r>
                        <w:r>
                          <w:rPr>
                            <w:rFonts w:ascii="Arial" w:hAnsi="Arial" w:eastAsia="Arial"/>
                            <w:color w:val="000000"/>
                            <w:sz w:val="20"/>
                          </w:rPr>
                          <w:t xml:space="preserve"> Switching from inotersen to eplontersen in patients with hereditary transthyretin-mediated amyloidosis with polyneuropathy: analysis from NEURO-TTRansform. J Neurol. 2024 Oct; 271 (10):6655-6666 Epub 2024 Aug 13</w:t>
                        </w:r>
                        <w:r>
                          <w:rPr>
                            <w:rFonts w:ascii="Arial" w:hAnsi="Arial" w:eastAsia="Arial"/>
                            <w:color w:val="000000"/>
                            <w:sz w:val="20"/>
                          </w:rPr>
                          <w:t xml:space="preserve"> </w:t>
                        </w:r>
                        <w:r>
                          <w:rPr>
                            <w:rFonts w:ascii="Arial" w:hAnsi="Arial" w:eastAsia="Arial"/>
                            <w:color w:val="000000"/>
                            <w:sz w:val="16"/>
                          </w:rPr>
                          <w:t xml:space="preserve">PMID: 39138650</w:t>
                        </w:r>
                        <w:r>
                          <w:rPr>
                            <w:rFonts w:ascii="Arial" w:hAnsi="Arial" w:eastAsia="Arial"/>
                            <w:color w:val="000000"/>
                            <w:sz w:val="16"/>
                          </w:rPr>
                          <w:t xml:space="preserve">   </w:t>
                        </w:r>
                        <w:r>
                          <w:rPr>
                            <w:rFonts w:ascii="Arial" w:hAnsi="Arial" w:eastAsia="Arial"/>
                            <w:color w:val="000000"/>
                            <w:sz w:val="16"/>
                          </w:rPr>
                          <w:t xml:space="preserve">PMCID: PMC11447117</w:t>
                        </w:r>
                        <w:r>
                          <w:rPr>
                            <w:rFonts w:ascii="Arial" w:hAnsi="Arial" w:eastAsia="Arial"/>
                            <w:color w:val="000000"/>
                            <w:sz w:val="16"/>
                          </w:rPr>
                          <w:t xml:space="preserve">   </w:t>
                        </w:r>
                        <w:r>
                          <w:rPr>
                            <w:rFonts w:ascii="Arial" w:hAnsi="Arial" w:eastAsia="Arial"/>
                            <w:color w:val="000000"/>
                            <w:sz w:val="16"/>
                          </w:rPr>
                          <w:t xml:space="preserve">DOI: 10.1007/s00415-024-12616-6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 Mwangi R, Hassan H, Dispenzieri A, Leung N, Buadi FK, Dingli D, Staron A, Sanchorawala V.</w:t>
                        </w:r>
                        <w:r>
                          <w:rPr>
                            <w:rFonts w:ascii="Arial" w:hAnsi="Arial" w:eastAsia="Arial"/>
                            <w:color w:val="000000"/>
                            <w:sz w:val="20"/>
                          </w:rPr>
                          <w:t xml:space="preserve"> </w:t>
                        </w:r>
                        <w:r>
                          <w:rPr>
                            <w:rFonts w:ascii="Arial" w:hAnsi="Arial" w:eastAsia="Arial"/>
                            <w:color w:val="000000"/>
                            <w:sz w:val="20"/>
                          </w:rPr>
                          <w:t xml:space="preserve"> Long-term outcomes of renal AL amyloidosis patients undergoing autologous stem cell transplantation: Validating the performance of the renal staging system. Am J Hematol. 2024 Nov; 99 (11):2118-2126 Epub 2024 Aug 29</w:t>
                        </w:r>
                        <w:r>
                          <w:rPr>
                            <w:rFonts w:ascii="Arial" w:hAnsi="Arial" w:eastAsia="Arial"/>
                            <w:color w:val="000000"/>
                            <w:sz w:val="20"/>
                          </w:rPr>
                          <w:t xml:space="preserve"> </w:t>
                        </w:r>
                        <w:r>
                          <w:rPr>
                            <w:rFonts w:ascii="Arial" w:hAnsi="Arial" w:eastAsia="Arial"/>
                            <w:color w:val="000000"/>
                            <w:sz w:val="16"/>
                          </w:rPr>
                          <w:t xml:space="preserve">PMID: 39207186</w:t>
                        </w:r>
                        <w:r>
                          <w:rPr>
                            <w:rFonts w:ascii="Arial" w:hAnsi="Arial" w:eastAsia="Arial"/>
                            <w:color w:val="000000"/>
                            <w:sz w:val="16"/>
                          </w:rPr>
                          <w:t xml:space="preserve">   </w:t>
                        </w:r>
                        <w:r>
                          <w:rPr>
                            <w:rFonts w:ascii="Arial" w:hAnsi="Arial" w:eastAsia="Arial"/>
                            <w:color w:val="000000"/>
                            <w:sz w:val="16"/>
                          </w:rPr>
                          <w:t xml:space="preserve">DOI: 10.1002/ajh.27460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KL, Pruthi RK, Zanwar S, Paludo J, Go R, Pardanani A, Ashrani A, Cook JM, Thompson CA, Chanan-Khan A, Ailawadhi S, Habermann TM, Witzig TE, </w:t>
                        </w:r>
                        <w:r>
                          <w:rPr>
                            <w:rFonts w:ascii="Arial" w:hAnsi="Arial" w:eastAsia="Arial"/>
                            <w:b/>
                            <w:color w:val="000000"/>
                            <w:sz w:val="20"/>
                          </w:rPr>
                          <w:t xml:space="preserve">Gertz MA</w:t>
                        </w:r>
                        <w:r>
                          <w:rPr>
                            <w:rFonts w:ascii="Arial" w:hAnsi="Arial" w:eastAsia="Arial"/>
                            <w:color w:val="000000"/>
                            <w:sz w:val="20"/>
                          </w:rPr>
                          <w:t xml:space="preserve">, Dingli D, Buadi FK, Dispenzieri A, Leung N, Kumar SK, Rajkumar V, Nichols WL, Kyle RA, Ansell SM, Kapoor P, Sridharan M, Abeykoon JP.</w:t>
                        </w:r>
                        <w:r>
                          <w:rPr>
                            <w:rFonts w:ascii="Arial" w:hAnsi="Arial" w:eastAsia="Arial"/>
                            <w:color w:val="000000"/>
                            <w:sz w:val="20"/>
                          </w:rPr>
                          <w:t xml:space="preserve"> </w:t>
                        </w:r>
                        <w:r>
                          <w:rPr>
                            <w:rFonts w:ascii="Arial" w:hAnsi="Arial" w:eastAsia="Arial"/>
                            <w:color w:val="000000"/>
                            <w:sz w:val="20"/>
                          </w:rPr>
                          <w:t xml:space="preserve"> The clinical impact of acquired von Willebrand syndrome secondary to Waldenstrom macroglobulinemia: an underrecognized source of major bleeding events. Leukemia. 2024 Nov; 38 (11):2497-2500 Epub 2024 Aug 28</w:t>
                        </w:r>
                        <w:r>
                          <w:rPr>
                            <w:rFonts w:ascii="Arial" w:hAnsi="Arial" w:eastAsia="Arial"/>
                            <w:color w:val="000000"/>
                            <w:sz w:val="20"/>
                          </w:rPr>
                          <w:t xml:space="preserve"> </w:t>
                        </w:r>
                        <w:r>
                          <w:rPr>
                            <w:rFonts w:ascii="Arial" w:hAnsi="Arial" w:eastAsia="Arial"/>
                            <w:color w:val="000000"/>
                            <w:sz w:val="16"/>
                          </w:rPr>
                          <w:t xml:space="preserve">PMID: 39198620</w:t>
                        </w:r>
                        <w:r>
                          <w:rPr>
                            <w:rFonts w:ascii="Arial" w:hAnsi="Arial" w:eastAsia="Arial"/>
                            <w:color w:val="000000"/>
                            <w:sz w:val="16"/>
                          </w:rPr>
                          <w:t xml:space="preserve">   </w:t>
                        </w:r>
                        <w:r>
                          <w:rPr>
                            <w:rFonts w:ascii="Arial" w:hAnsi="Arial" w:eastAsia="Arial"/>
                            <w:color w:val="000000"/>
                            <w:sz w:val="16"/>
                          </w:rPr>
                          <w:t xml:space="preserve">DOI: 10.1038/s41375-024-02393-6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importance of autologous stem cell transplantation in improving outcomes in newly diagnosed patients with multiple myeloma. Am J Hematol 2024 Nov; 99 (11):2060-2062 Epub 2024 Sept 18</w:t>
                        </w:r>
                        <w:r>
                          <w:rPr>
                            <w:rFonts w:ascii="Arial" w:hAnsi="Arial" w:eastAsia="Arial"/>
                            <w:color w:val="000000"/>
                            <w:sz w:val="20"/>
                          </w:rPr>
                          <w:t xml:space="preserve"> </w:t>
                        </w:r>
                        <w:r>
                          <w:rPr>
                            <w:rFonts w:ascii="Arial" w:hAnsi="Arial" w:eastAsia="Arial"/>
                            <w:color w:val="000000"/>
                            <w:sz w:val="16"/>
                          </w:rPr>
                          <w:t xml:space="preserve">PMID: 39291811</w:t>
                        </w:r>
                        <w:r>
                          <w:rPr>
                            <w:rFonts w:ascii="Arial" w:hAnsi="Arial" w:eastAsia="Arial"/>
                            <w:color w:val="000000"/>
                            <w:sz w:val="16"/>
                          </w:rPr>
                          <w:t xml:space="preserve">   </w:t>
                        </w:r>
                        <w:r>
                          <w:rPr>
                            <w:rFonts w:ascii="Arial" w:hAnsi="Arial" w:eastAsia="Arial"/>
                            <w:color w:val="000000"/>
                            <w:sz w:val="16"/>
                          </w:rPr>
                          <w:t xml:space="preserve">DOI: 10.1002/ajh.27483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Watt KD, Rolak S, Foley DP, Plichta JK, Pruthi S, Farr D, Zwald FO, Carvajal RD, Dudek AZ, Sanger CB, Rocco R, Chang GJ, Dizon DS, Langstraat CL, Teoh D, Agarwal PK, Al-Qaoud T, Eggener S, Kennedy CC, D'Cunha J, Mohindra NA, Stewart S, Habermann TH, Schuster S, Lunning M, Shah NN, </w:t>
                        </w:r>
                        <w:r>
                          <w:rPr>
                            <w:rFonts w:ascii="Arial" w:hAnsi="Arial" w:eastAsia="Arial"/>
                            <w:b/>
                            <w:color w:val="000000"/>
                            <w:sz w:val="20"/>
                          </w:rPr>
                          <w:t xml:space="preserve">Gertz MA</w:t>
                        </w:r>
                        <w:r>
                          <w:rPr>
                            <w:rFonts w:ascii="Arial" w:hAnsi="Arial" w:eastAsia="Arial"/>
                            <w:color w:val="000000"/>
                            <w:sz w:val="20"/>
                          </w:rPr>
                          <w:t xml:space="preserve">, Mehta J, Suvannasankha A, Verna E, Farr M, Blosser CD, Hammel L, Al-Adra DP.</w:t>
                        </w:r>
                        <w:r>
                          <w:rPr>
                            <w:rFonts w:ascii="Arial" w:hAnsi="Arial" w:eastAsia="Arial"/>
                            <w:color w:val="000000"/>
                            <w:sz w:val="20"/>
                          </w:rPr>
                          <w:t xml:space="preserve"> </w:t>
                        </w:r>
                        <w:r>
                          <w:rPr>
                            <w:rFonts w:ascii="Arial" w:hAnsi="Arial" w:eastAsia="Arial"/>
                            <w:color w:val="000000"/>
                            <w:sz w:val="20"/>
                          </w:rPr>
                          <w:t xml:space="preserve"> Cancer Surveillance in Solid Organ Transplant Recipients With a Pretransplant History of Malignancy: Multidisciplinary Collaborative Expert Opinion. Transplantation. 2024 Dec 1; 108 (12):2336-2350 Epub 2024 May 21</w:t>
                        </w:r>
                        <w:r>
                          <w:rPr>
                            <w:rFonts w:ascii="Arial" w:hAnsi="Arial" w:eastAsia="Arial"/>
                            <w:color w:val="000000"/>
                            <w:sz w:val="20"/>
                          </w:rPr>
                          <w:t xml:space="preserve"> </w:t>
                        </w:r>
                        <w:r>
                          <w:rPr>
                            <w:rFonts w:ascii="Arial" w:hAnsi="Arial" w:eastAsia="Arial"/>
                            <w:color w:val="000000"/>
                            <w:sz w:val="16"/>
                          </w:rPr>
                          <w:t xml:space="preserve">PMID: 38771067</w:t>
                        </w:r>
                        <w:r>
                          <w:rPr>
                            <w:rFonts w:ascii="Arial" w:hAnsi="Arial" w:eastAsia="Arial"/>
                            <w:color w:val="000000"/>
                            <w:sz w:val="16"/>
                          </w:rPr>
                          <w:t xml:space="preserve">   </w:t>
                        </w:r>
                        <w:r>
                          <w:rPr>
                            <w:rFonts w:ascii="Arial" w:hAnsi="Arial" w:eastAsia="Arial"/>
                            <w:color w:val="000000"/>
                            <w:sz w:val="16"/>
                          </w:rPr>
                          <w:t xml:space="preserve">DOI: 10.1097/TP.0000000000005056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Jevremovic D, Shi M, Horna P, Otteson GE, Timm MM, Bennett SA, Baughn LB, Greipp PT, Gonsalves WI, Kapoor P, </w:t>
                        </w:r>
                        <w:r>
                          <w:rPr>
                            <w:rFonts w:ascii="Arial" w:hAnsi="Arial" w:eastAsia="Arial"/>
                            <w:b/>
                            <w:color w:val="000000"/>
                            <w:sz w:val="20"/>
                          </w:rPr>
                          <w:t xml:space="preserve">Gertz MA</w:t>
                        </w:r>
                        <w:r>
                          <w:rPr>
                            <w:rFonts w:ascii="Arial" w:hAnsi="Arial" w:eastAsia="Arial"/>
                            <w:color w:val="000000"/>
                            <w:sz w:val="20"/>
                          </w:rPr>
                          <w:t xml:space="preserve">, Binder M, Buadi FK, Dispenzieri A, Kourelis T, Muchtar E, Zhou J, Rajkumar SV, Kumar SK, Olteanu H.</w:t>
                        </w:r>
                        <w:r>
                          <w:rPr>
                            <w:rFonts w:ascii="Arial" w:hAnsi="Arial" w:eastAsia="Arial"/>
                            <w:color w:val="000000"/>
                            <w:sz w:val="20"/>
                          </w:rPr>
                          <w:t xml:space="preserve"> </w:t>
                        </w:r>
                        <w:r>
                          <w:rPr>
                            <w:rFonts w:ascii="Arial" w:hAnsi="Arial" w:eastAsia="Arial"/>
                            <w:color w:val="000000"/>
                            <w:sz w:val="20"/>
                          </w:rPr>
                          <w:t xml:space="preserve"> FDA IDE validation of multiple myeloma MRD test by flow cytometry. Am J Hematol 2024 Dec; 99 (12):2399-2401 Epub 2024 Sept 18</w:t>
                        </w:r>
                        <w:r>
                          <w:rPr>
                            <w:rFonts w:ascii="Arial" w:hAnsi="Arial" w:eastAsia="Arial"/>
                            <w:color w:val="000000"/>
                            <w:sz w:val="20"/>
                          </w:rPr>
                          <w:t xml:space="preserve"> </w:t>
                        </w:r>
                        <w:r>
                          <w:rPr>
                            <w:rFonts w:ascii="Arial" w:hAnsi="Arial" w:eastAsia="Arial"/>
                            <w:color w:val="000000"/>
                            <w:sz w:val="16"/>
                          </w:rPr>
                          <w:t xml:space="preserve">PMID: 39291868</w:t>
                        </w:r>
                        <w:r>
                          <w:rPr>
                            <w:rFonts w:ascii="Arial" w:hAnsi="Arial" w:eastAsia="Arial"/>
                            <w:color w:val="000000"/>
                            <w:sz w:val="16"/>
                          </w:rPr>
                          <w:t xml:space="preserve">   </w:t>
                        </w:r>
                        <w:r>
                          <w:rPr>
                            <w:rFonts w:ascii="Arial" w:hAnsi="Arial" w:eastAsia="Arial"/>
                            <w:color w:val="000000"/>
                            <w:sz w:val="16"/>
                          </w:rPr>
                          <w:t xml:space="preserve">DOI: 10.1002/ajh.27484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Zanwar S, Hegenbart U, Bhutani D, </w:t>
                        </w:r>
                        <w:r>
                          <w:rPr>
                            <w:rFonts w:ascii="Arial" w:hAnsi="Arial" w:eastAsia="Arial"/>
                            <w:b/>
                            <w:color w:val="000000"/>
                            <w:sz w:val="20"/>
                          </w:rPr>
                          <w:t xml:space="preserve">Gertz MA</w:t>
                        </w:r>
                        <w:r>
                          <w:rPr>
                            <w:rFonts w:ascii="Arial" w:hAnsi="Arial" w:eastAsia="Arial"/>
                            <w:color w:val="000000"/>
                            <w:sz w:val="20"/>
                          </w:rPr>
                          <w:t xml:space="preserve">, Dispenzieri A, Kumar S, D'Souza A, Patwari A, Cowan A, Chen G, Milani P, Palladini G, Sanchorawala V, Bodanapu G, Schonland SO, Lentzsch S, Muchtar E.</w:t>
                        </w:r>
                        <w:r>
                          <w:rPr>
                            <w:rFonts w:ascii="Arial" w:hAnsi="Arial" w:eastAsia="Arial"/>
                            <w:color w:val="000000"/>
                            <w:sz w:val="20"/>
                          </w:rPr>
                          <w:t xml:space="preserve"> </w:t>
                        </w:r>
                        <w:r>
                          <w:rPr>
                            <w:rFonts w:ascii="Arial" w:hAnsi="Arial" w:eastAsia="Arial"/>
                            <w:color w:val="000000"/>
                            <w:sz w:val="20"/>
                          </w:rPr>
                          <w:t xml:space="preserve"> Prognostic impact of cytogenetic abnormalities detected by FISH in AL amyloidosis with daratumumab-based frontline therapy. Blood. 2024 Dec 19; 144 (25):2613-2624</w:t>
                        </w:r>
                        <w:r>
                          <w:rPr>
                            <w:rFonts w:ascii="Arial" w:hAnsi="Arial" w:eastAsia="Arial"/>
                            <w:color w:val="000000"/>
                            <w:sz w:val="20"/>
                          </w:rPr>
                          <w:t xml:space="preserve"> </w:t>
                        </w:r>
                        <w:r>
                          <w:rPr>
                            <w:rFonts w:ascii="Arial" w:hAnsi="Arial" w:eastAsia="Arial"/>
                            <w:color w:val="000000"/>
                            <w:sz w:val="16"/>
                          </w:rPr>
                          <w:t xml:space="preserve">PMID: 39197073</w:t>
                        </w:r>
                        <w:r>
                          <w:rPr>
                            <w:rFonts w:ascii="Arial" w:hAnsi="Arial" w:eastAsia="Arial"/>
                            <w:color w:val="000000"/>
                            <w:sz w:val="16"/>
                          </w:rPr>
                          <w:t xml:space="preserve">   </w:t>
                        </w:r>
                        <w:r>
                          <w:rPr>
                            <w:rFonts w:ascii="Arial" w:hAnsi="Arial" w:eastAsia="Arial"/>
                            <w:color w:val="000000"/>
                            <w:sz w:val="16"/>
                          </w:rPr>
                          <w:t xml:space="preserve">DOI: 10.1182/blood.2024025899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FK, Dingli D, Dispenzieri A, Fonder A, </w:t>
                        </w:r>
                        <w:r>
                          <w:rPr>
                            <w:rFonts w:ascii="Arial" w:hAnsi="Arial" w:eastAsia="Arial"/>
                            <w:b/>
                            <w:color w:val="000000"/>
                            <w:sz w:val="20"/>
                          </w:rPr>
                          <w:t xml:space="preserve">Gertz MA</w:t>
                        </w:r>
                        <w:r>
                          <w:rPr>
                            <w:rFonts w:ascii="Arial" w:hAnsi="Arial" w:eastAsia="Arial"/>
                            <w:color w:val="000000"/>
                            <w:sz w:val="20"/>
                          </w:rPr>
                          <w:t xml:space="preserve">, Gonsalves WI, Hayman SR, Hobbs MA, Hwa YL, Kourelis T, Lacy MQ, Leung N, Lin Y, Warsame RM, Kyle RA, Rajkumar SV, Kumar SK.</w:t>
                        </w:r>
                        <w:r>
                          <w:rPr>
                            <w:rFonts w:ascii="Arial" w:hAnsi="Arial" w:eastAsia="Arial"/>
                            <w:color w:val="000000"/>
                            <w:sz w:val="20"/>
                          </w:rPr>
                          <w:t xml:space="preserve"> </w:t>
                        </w:r>
                        <w:r>
                          <w:rPr>
                            <w:rFonts w:ascii="Arial" w:hAnsi="Arial" w:eastAsia="Arial"/>
                            <w:color w:val="000000"/>
                            <w:sz w:val="20"/>
                          </w:rPr>
                          <w:t xml:space="preserve"> Retreatment of multiple myeloma with previously refractory drugs. Blood Adv. 2024 Dec 24; 8 (24):6321-6328</w:t>
                        </w:r>
                        <w:r>
                          <w:rPr>
                            <w:rFonts w:ascii="Arial" w:hAnsi="Arial" w:eastAsia="Arial"/>
                            <w:color w:val="000000"/>
                            <w:sz w:val="20"/>
                          </w:rPr>
                          <w:t xml:space="preserve"> </w:t>
                        </w:r>
                        <w:r>
                          <w:rPr>
                            <w:rFonts w:ascii="Arial" w:hAnsi="Arial" w:eastAsia="Arial"/>
                            <w:color w:val="000000"/>
                            <w:sz w:val="16"/>
                          </w:rPr>
                          <w:t xml:space="preserve">PMID: 39536293</w:t>
                        </w:r>
                        <w:r>
                          <w:rPr>
                            <w:rFonts w:ascii="Arial" w:hAnsi="Arial" w:eastAsia="Arial"/>
                            <w:color w:val="000000"/>
                            <w:sz w:val="16"/>
                          </w:rPr>
                          <w:t xml:space="preserve">   </w:t>
                        </w:r>
                        <w:r>
                          <w:rPr>
                            <w:rFonts w:ascii="Arial" w:hAnsi="Arial" w:eastAsia="Arial"/>
                            <w:color w:val="000000"/>
                            <w:sz w:val="16"/>
                          </w:rPr>
                          <w:t xml:space="preserve">PMCID: PMC11700264</w:t>
                        </w:r>
                        <w:r>
                          <w:rPr>
                            <w:rFonts w:ascii="Arial" w:hAnsi="Arial" w:eastAsia="Arial"/>
                            <w:color w:val="000000"/>
                            <w:sz w:val="16"/>
                          </w:rPr>
                          <w:t xml:space="preserve">   </w:t>
                        </w:r>
                        <w:r>
                          <w:rPr>
                            <w:rFonts w:ascii="Arial" w:hAnsi="Arial" w:eastAsia="Arial"/>
                            <w:color w:val="000000"/>
                            <w:sz w:val="16"/>
                          </w:rPr>
                          <w:t xml:space="preserve">DOI: 10.1182/bloodadvances.2024014723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Lyle MA, Farina JMM, Wiedmeier-Nutor E, Lindpere V, Klanderman M, Nativi-Nicolau JN, Leoni Moreno JC, Goswami RM, Yip DS, Patel PC, Sher T, Rosenbaum AN, AbouEzzeddine OF, Boilson BA, Kushwaha SS, Clavell AL, Steidley DE, Hardaway BW, Scott RL, LeMond LM, Fonseca R, </w:t>
                        </w:r>
                        <w:r>
                          <w:rPr>
                            <w:rFonts w:ascii="Arial" w:hAnsi="Arial" w:eastAsia="Arial"/>
                            <w:b/>
                            <w:color w:val="000000"/>
                            <w:sz w:val="20"/>
                          </w:rPr>
                          <w:t xml:space="preserve">Gertz MA</w:t>
                        </w:r>
                        <w:r>
                          <w:rPr>
                            <w:rFonts w:ascii="Arial" w:hAnsi="Arial" w:eastAsia="Arial"/>
                            <w:color w:val="000000"/>
                            <w:sz w:val="20"/>
                          </w:rPr>
                          <w:t xml:space="preserve">, Dispenzieri A, Grogan M, Rosenthal JL.</w:t>
                        </w:r>
                        <w:r>
                          <w:rPr>
                            <w:rFonts w:ascii="Arial" w:hAnsi="Arial" w:eastAsia="Arial"/>
                            <w:color w:val="000000"/>
                            <w:sz w:val="20"/>
                          </w:rPr>
                          <w:t xml:space="preserve"> </w:t>
                        </w:r>
                        <w:r>
                          <w:rPr>
                            <w:rFonts w:ascii="Arial" w:hAnsi="Arial" w:eastAsia="Arial"/>
                            <w:color w:val="000000"/>
                            <w:sz w:val="20"/>
                          </w:rPr>
                          <w:t xml:space="preserve"> Amyloidosis and Heart Transplantation in a New Era. Clin Transplant. 2025 Jan; 39(1):e70070.</w:t>
                        </w:r>
                        <w:r>
                          <w:rPr>
                            <w:rFonts w:ascii="Arial" w:hAnsi="Arial" w:eastAsia="Arial"/>
                            <w:color w:val="000000"/>
                            <w:sz w:val="20"/>
                          </w:rPr>
                          <w:t xml:space="preserve"> </w:t>
                        </w:r>
                        <w:r>
                          <w:rPr>
                            <w:rFonts w:ascii="Arial" w:hAnsi="Arial" w:eastAsia="Arial"/>
                            <w:color w:val="000000"/>
                            <w:sz w:val="16"/>
                          </w:rPr>
                          <w:t xml:space="preserve">PMID: 39775986</w:t>
                        </w:r>
                        <w:r>
                          <w:rPr>
                            <w:rFonts w:ascii="Arial" w:hAnsi="Arial" w:eastAsia="Arial"/>
                            <w:color w:val="000000"/>
                            <w:sz w:val="16"/>
                          </w:rPr>
                          <w:t xml:space="preserve">   </w:t>
                        </w:r>
                        <w:r>
                          <w:rPr>
                            <w:rFonts w:ascii="Arial" w:hAnsi="Arial" w:eastAsia="Arial"/>
                            <w:color w:val="000000"/>
                            <w:sz w:val="16"/>
                          </w:rPr>
                          <w:t xml:space="preserve">DOI: 10.1111/ctr.70070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Folkvaljon F, </w:t>
                        </w:r>
                        <w:r>
                          <w:rPr>
                            <w:rFonts w:ascii="Arial" w:hAnsi="Arial" w:eastAsia="Arial"/>
                            <w:b/>
                            <w:color w:val="000000"/>
                            <w:sz w:val="20"/>
                          </w:rPr>
                          <w:t xml:space="preserve">Gertz M</w:t>
                        </w:r>
                        <w:r>
                          <w:rPr>
                            <w:rFonts w:ascii="Arial" w:hAnsi="Arial" w:eastAsia="Arial"/>
                            <w:color w:val="000000"/>
                            <w:sz w:val="20"/>
                          </w:rPr>
                          <w:t xml:space="preserve">, Gillmore JD, Khella S, Masri A, Maurer MS, Cruz MW, Wixner J, Chen J, Reicher B, Kwoh J, Yarlas A, Berk JL.</w:t>
                        </w:r>
                        <w:r>
                          <w:rPr>
                            <w:rFonts w:ascii="Arial" w:hAnsi="Arial" w:eastAsia="Arial"/>
                            <w:color w:val="000000"/>
                            <w:sz w:val="20"/>
                          </w:rPr>
                          <w:t xml:space="preserve"> </w:t>
                        </w:r>
                        <w:r>
                          <w:rPr>
                            <w:rFonts w:ascii="Arial" w:hAnsi="Arial" w:eastAsia="Arial"/>
                            <w:color w:val="000000"/>
                            <w:sz w:val="20"/>
                          </w:rPr>
                          <w:t xml:space="preserve"> Estimating Meaningful Differences in Measures of Neuropathic Impairment, Health-Related Quality of Life, and Nutritional Status in Patients With Hereditary Transthyretin Amyloidosis. Muscle Nerve. 2025 Jan; 71 (1):96-107 Epub 2024 Nov 17</w:t>
                        </w:r>
                        <w:r>
                          <w:rPr>
                            <w:rFonts w:ascii="Arial" w:hAnsi="Arial" w:eastAsia="Arial"/>
                            <w:color w:val="000000"/>
                            <w:sz w:val="20"/>
                          </w:rPr>
                          <w:t xml:space="preserve"> </w:t>
                        </w:r>
                        <w:r>
                          <w:rPr>
                            <w:rFonts w:ascii="Arial" w:hAnsi="Arial" w:eastAsia="Arial"/>
                            <w:color w:val="000000"/>
                            <w:sz w:val="16"/>
                          </w:rPr>
                          <w:t xml:space="preserve">PMID: 39552102</w:t>
                        </w:r>
                        <w:r>
                          <w:rPr>
                            <w:rFonts w:ascii="Arial" w:hAnsi="Arial" w:eastAsia="Arial"/>
                            <w:color w:val="000000"/>
                            <w:sz w:val="16"/>
                          </w:rPr>
                          <w:t xml:space="preserve">   </w:t>
                        </w:r>
                        <w:r>
                          <w:rPr>
                            <w:rFonts w:ascii="Arial" w:hAnsi="Arial" w:eastAsia="Arial"/>
                            <w:color w:val="000000"/>
                            <w:sz w:val="16"/>
                          </w:rPr>
                          <w:t xml:space="preserve">PMCID: PMC11632571</w:t>
                        </w:r>
                        <w:r>
                          <w:rPr>
                            <w:rFonts w:ascii="Arial" w:hAnsi="Arial" w:eastAsia="Arial"/>
                            <w:color w:val="000000"/>
                            <w:sz w:val="16"/>
                          </w:rPr>
                          <w:t xml:space="preserve">   </w:t>
                        </w:r>
                        <w:r>
                          <w:rPr>
                            <w:rFonts w:ascii="Arial" w:hAnsi="Arial" w:eastAsia="Arial"/>
                            <w:color w:val="000000"/>
                            <w:sz w:val="16"/>
                          </w:rPr>
                          <w:t xml:space="preserve">DOI: 10.1002/mus.28299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Cohen I, Vaxman 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Historical Perspective of High-Dose Therapy Followed by Autologous Stem Cell Transplantation in Multiple Myeloma. Acta Haematol. 2025; 148 (3):289-299 Epub 2024 May 06</w:t>
                        </w:r>
                        <w:r>
                          <w:rPr>
                            <w:rFonts w:ascii="Arial" w:hAnsi="Arial" w:eastAsia="Arial"/>
                            <w:color w:val="000000"/>
                            <w:sz w:val="20"/>
                          </w:rPr>
                          <w:t xml:space="preserve"> </w:t>
                        </w:r>
                        <w:r>
                          <w:rPr>
                            <w:rFonts w:ascii="Arial" w:hAnsi="Arial" w:eastAsia="Arial"/>
                            <w:color w:val="000000"/>
                            <w:sz w:val="16"/>
                          </w:rPr>
                          <w:t xml:space="preserve">PMID: 38710160</w:t>
                        </w:r>
                        <w:r>
                          <w:rPr>
                            <w:rFonts w:ascii="Arial" w:hAnsi="Arial" w:eastAsia="Arial"/>
                            <w:color w:val="000000"/>
                            <w:sz w:val="16"/>
                          </w:rPr>
                          <w:t xml:space="preserve">   </w:t>
                        </w:r>
                        <w:r>
                          <w:rPr>
                            <w:rFonts w:ascii="Arial" w:hAnsi="Arial" w:eastAsia="Arial"/>
                            <w:color w:val="000000"/>
                            <w:sz w:val="16"/>
                          </w:rPr>
                          <w:t xml:space="preserve">DOI: 10.1159/000539225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Ebraheem MS, </w:t>
                        </w:r>
                        <w:r>
                          <w:rPr>
                            <w:rFonts w:ascii="Arial" w:hAnsi="Arial" w:eastAsia="Arial"/>
                            <w:b/>
                            <w:color w:val="000000"/>
                            <w:sz w:val="20"/>
                          </w:rPr>
                          <w:t xml:space="preserve">Gertz M</w:t>
                        </w:r>
                        <w:r>
                          <w:rPr>
                            <w:rFonts w:ascii="Arial" w:hAnsi="Arial" w:eastAsia="Arial"/>
                            <w:color w:val="000000"/>
                            <w:sz w:val="20"/>
                          </w:rPr>
                          <w:t xml:space="preserve">, Mian H.</w:t>
                        </w:r>
                        <w:r>
                          <w:rPr>
                            <w:rFonts w:ascii="Arial" w:hAnsi="Arial" w:eastAsia="Arial"/>
                            <w:color w:val="000000"/>
                            <w:sz w:val="20"/>
                          </w:rPr>
                          <w:t xml:space="preserve"> </w:t>
                        </w:r>
                        <w:r>
                          <w:rPr>
                            <w:rFonts w:ascii="Arial" w:hAnsi="Arial" w:eastAsia="Arial"/>
                            <w:color w:val="000000"/>
                            <w:sz w:val="20"/>
                          </w:rPr>
                          <w:t xml:space="preserve"> Optimizing multiple Myeloma clinical trials: research direction, addressing limitations, and strategies for improvement. Leuk Lymphoma. 2025 Jan; 66 (1):16-25 Epub 2024 Oct 03</w:t>
                        </w:r>
                        <w:r>
                          <w:rPr>
                            <w:rFonts w:ascii="Arial" w:hAnsi="Arial" w:eastAsia="Arial"/>
                            <w:color w:val="000000"/>
                            <w:sz w:val="20"/>
                          </w:rPr>
                          <w:t xml:space="preserve"> </w:t>
                        </w:r>
                        <w:r>
                          <w:rPr>
                            <w:rFonts w:ascii="Arial" w:hAnsi="Arial" w:eastAsia="Arial"/>
                            <w:color w:val="000000"/>
                            <w:sz w:val="16"/>
                          </w:rPr>
                          <w:t xml:space="preserve">PMID: 39360594</w:t>
                        </w:r>
                        <w:r>
                          <w:rPr>
                            <w:rFonts w:ascii="Arial" w:hAnsi="Arial" w:eastAsia="Arial"/>
                            <w:color w:val="000000"/>
                            <w:sz w:val="16"/>
                          </w:rPr>
                          <w:t xml:space="preserve">   </w:t>
                        </w:r>
                        <w:r>
                          <w:rPr>
                            <w:rFonts w:ascii="Arial" w:hAnsi="Arial" w:eastAsia="Arial"/>
                            <w:color w:val="000000"/>
                            <w:sz w:val="16"/>
                          </w:rPr>
                          <w:t xml:space="preserve">DOI: 10.1080/10428194.2024.2408646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Gallardo-Perez MM, Negrete-Rodriguez P, </w:t>
                        </w:r>
                        <w:r>
                          <w:rPr>
                            <w:rFonts w:ascii="Arial" w:hAnsi="Arial" w:eastAsia="Arial"/>
                            <w:b/>
                            <w:color w:val="000000"/>
                            <w:sz w:val="20"/>
                          </w:rPr>
                          <w:t xml:space="preserve">Gertz MA</w:t>
                        </w:r>
                        <w:r>
                          <w:rPr>
                            <w:rFonts w:ascii="Arial" w:hAnsi="Arial" w:eastAsia="Arial"/>
                            <w:color w:val="000000"/>
                            <w:sz w:val="20"/>
                          </w:rPr>
                          <w:t xml:space="preserve">, Pena C, Riva E, Gilli V, Rodriguez G, Samanez C, Ferreira J, Portino S, Montana J, Leon P, Gutierrez Y, Del-Castanhel C, Seehaus C, Funes ME, Meneces-Bustillo R, Duarte P, Shanley C, Elvira G, Ochoa P, Lopez-Vidal H, Martinez-Cordero H, Vasquez J, von-Glasenapp A, Donoso J, Vinuela JL, Ruiz-Delgado GJ, Ruiz-Arguelles GJ.</w:t>
                        </w:r>
                        <w:r>
                          <w:rPr>
                            <w:rFonts w:ascii="Arial" w:hAnsi="Arial" w:eastAsia="Arial"/>
                            <w:color w:val="000000"/>
                            <w:sz w:val="20"/>
                          </w:rPr>
                          <w:t xml:space="preserve"> </w:t>
                        </w:r>
                        <w:r>
                          <w:rPr>
                            <w:rFonts w:ascii="Arial" w:hAnsi="Arial" w:eastAsia="Arial"/>
                            <w:color w:val="000000"/>
                            <w:sz w:val="20"/>
                          </w:rPr>
                          <w:t xml:space="preserve"> The Latin-American Experience in POEMS Syndrome: A Study of the GELAMM (Grupo de Estudio Latinoamericano de Mieloma Multiple). Acta Haematol. 2025; 148 (3):249-257 Epub 2024 Aug 10</w:t>
                        </w:r>
                        <w:r>
                          <w:rPr>
                            <w:rFonts w:ascii="Arial" w:hAnsi="Arial" w:eastAsia="Arial"/>
                            <w:color w:val="000000"/>
                            <w:sz w:val="20"/>
                          </w:rPr>
                          <w:t xml:space="preserve"> </w:t>
                        </w:r>
                        <w:r>
                          <w:rPr>
                            <w:rFonts w:ascii="Arial" w:hAnsi="Arial" w:eastAsia="Arial"/>
                            <w:color w:val="000000"/>
                            <w:sz w:val="16"/>
                          </w:rPr>
                          <w:t xml:space="preserve">PMID: 39128463</w:t>
                        </w:r>
                        <w:r>
                          <w:rPr>
                            <w:rFonts w:ascii="Arial" w:hAnsi="Arial" w:eastAsia="Arial"/>
                            <w:color w:val="000000"/>
                            <w:sz w:val="16"/>
                          </w:rPr>
                          <w:t xml:space="preserve">   </w:t>
                        </w:r>
                        <w:r>
                          <w:rPr>
                            <w:rFonts w:ascii="Arial" w:hAnsi="Arial" w:eastAsia="Arial"/>
                            <w:color w:val="000000"/>
                            <w:sz w:val="16"/>
                          </w:rPr>
                          <w:t xml:space="preserve">DOI: 10.1159/000540890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Fernandes A, Kramer L, Jimenez A, Rott M, Miller S, Bridges S, Bauer D, Brunn G, Stern E, Tran D, Liang J, Dewitt J, Ota Y, Le V, Patel J, Srinivasan S, Marshall K, Javed A, Wilson PA, Mitchell S, Peng Y, Herrera C, Ando M, Williams J, Celis E, Fontana M, Berk JL, Gillmore JD, Witteles RM, Grogan M, Drachman B, Damy T, Garcia-Pavia P, Taubel J, Solomon SD, Sheikh FH, Tahara N, Gonzalez-Costello J, Tsujita K, Morbach C, Pozsonyi Z, Petrie MC, Delgado D, Van der Meer P, Jabbour A, Bondue A, Kim D, Azevedo O, Hvitfeldt Poulsen S, Yilmaz A, Jankowska EA, Algalarrondo V, Slugg A, Garg PP, Boyle KL, Yureneva E, Silliman N, Yang L, Chen J, Eraly SA, Vest J, Maurer MS, </w:t>
                        </w:r>
                        <w:r>
                          <w:rPr>
                            <w:rFonts w:ascii="Arial" w:hAnsi="Arial" w:eastAsia="Arial"/>
                            <w:b/>
                            <w:color w:val="000000"/>
                            <w:sz w:val="20"/>
                          </w:rPr>
                          <w:t xml:space="preserve">HELIOS-B Trial Investigators</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Vutrisiran in Patients with Transthyretin Amyloidosis with Cardiomyopathy. N Engl J Med. 2025 Jan 2; 392 (1):33-44 Epub 2024 Aug 30</w:t>
                        </w:r>
                        <w:r>
                          <w:rPr>
                            <w:rFonts w:ascii="Arial" w:hAnsi="Arial" w:eastAsia="Arial"/>
                            <w:color w:val="000000"/>
                            <w:sz w:val="20"/>
                          </w:rPr>
                          <w:t xml:space="preserve"> </w:t>
                        </w:r>
                        <w:r>
                          <w:rPr>
                            <w:rFonts w:ascii="Arial" w:hAnsi="Arial" w:eastAsia="Arial"/>
                            <w:color w:val="000000"/>
                            <w:sz w:val="16"/>
                          </w:rPr>
                          <w:t xml:space="preserve">PMID: 39213194</w:t>
                        </w:r>
                        <w:r>
                          <w:rPr>
                            <w:rFonts w:ascii="Arial" w:hAnsi="Arial" w:eastAsia="Arial"/>
                            <w:color w:val="000000"/>
                            <w:sz w:val="16"/>
                          </w:rPr>
                          <w:t xml:space="preserve">   </w:t>
                        </w:r>
                        <w:r>
                          <w:rPr>
                            <w:rFonts w:ascii="Arial" w:hAnsi="Arial" w:eastAsia="Arial"/>
                            <w:color w:val="000000"/>
                            <w:sz w:val="16"/>
                          </w:rPr>
                          <w:t xml:space="preserve">DOI: 10.1056/NEJMoa2409134</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Roman E, Fattizzo B, Shum M, Hanna W, Lentz SR, Araujo SSS, Al-Adhami M, Grossi FV,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Safety and efficacy of pegcetacoplan treatment for cold agglutinin disease and warm antibody autoimmune hemolytic anemia. Blood. 2025 Jan 23; 145 (4):397-408</w:t>
                        </w:r>
                        <w:r>
                          <w:rPr>
                            <w:rFonts w:ascii="Arial" w:hAnsi="Arial" w:eastAsia="Arial"/>
                            <w:color w:val="000000"/>
                            <w:sz w:val="20"/>
                          </w:rPr>
                          <w:t xml:space="preserve"> </w:t>
                        </w:r>
                        <w:r>
                          <w:rPr>
                            <w:rFonts w:ascii="Arial" w:hAnsi="Arial" w:eastAsia="Arial"/>
                            <w:color w:val="000000"/>
                            <w:sz w:val="16"/>
                          </w:rPr>
                          <w:t xml:space="preserve">PMID: 39486046</w:t>
                        </w:r>
                        <w:r>
                          <w:rPr>
                            <w:rFonts w:ascii="Arial" w:hAnsi="Arial" w:eastAsia="Arial"/>
                            <w:color w:val="000000"/>
                            <w:sz w:val="16"/>
                          </w:rPr>
                          <w:t xml:space="preserve">   </w:t>
                        </w:r>
                        <w:r>
                          <w:rPr>
                            <w:rFonts w:ascii="Arial" w:hAnsi="Arial" w:eastAsia="Arial"/>
                            <w:color w:val="000000"/>
                            <w:sz w:val="16"/>
                          </w:rPr>
                          <w:t xml:space="preserve">DOI: 10.1182/blood.2023022549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Kumar S, Cohen I, Shimony S, Dispenzieri A, Buadi F, Dingli D, Muchtar E, Kapoor P, Hogan W, Hayman S, Leung N, Gonsalves W, Kourelis T, Warsame R,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Autologous stem cell transplantation for multiple myeloma patients whose myeloma-defining event was SLiM. Br J Haematol. 2025 Feb; 206 (2):607-614 Epub 2024 Nov 29</w:t>
                        </w:r>
                        <w:r>
                          <w:rPr>
                            <w:rFonts w:ascii="Arial" w:hAnsi="Arial" w:eastAsia="Arial"/>
                            <w:color w:val="000000"/>
                            <w:sz w:val="20"/>
                          </w:rPr>
                          <w:t xml:space="preserve"> </w:t>
                        </w:r>
                        <w:r>
                          <w:rPr>
                            <w:rFonts w:ascii="Arial" w:hAnsi="Arial" w:eastAsia="Arial"/>
                            <w:color w:val="000000"/>
                            <w:sz w:val="16"/>
                          </w:rPr>
                          <w:t xml:space="preserve">PMID: 39613336</w:t>
                        </w:r>
                        <w:r>
                          <w:rPr>
                            <w:rFonts w:ascii="Arial" w:hAnsi="Arial" w:eastAsia="Arial"/>
                            <w:color w:val="000000"/>
                            <w:sz w:val="16"/>
                          </w:rPr>
                          <w:t xml:space="preserve">   </w:t>
                        </w:r>
                        <w:r>
                          <w:rPr>
                            <w:rFonts w:ascii="Arial" w:hAnsi="Arial" w:eastAsia="Arial"/>
                            <w:color w:val="000000"/>
                            <w:sz w:val="16"/>
                          </w:rPr>
                          <w:t xml:space="preserve">PMCID: PMC11829144</w:t>
                        </w:r>
                        <w:r>
                          <w:rPr>
                            <w:rFonts w:ascii="Arial" w:hAnsi="Arial" w:eastAsia="Arial"/>
                            <w:color w:val="000000"/>
                            <w:sz w:val="16"/>
                          </w:rPr>
                          <w:t xml:space="preserve">   </w:t>
                        </w:r>
                        <w:r>
                          <w:rPr>
                            <w:rFonts w:ascii="Arial" w:hAnsi="Arial" w:eastAsia="Arial"/>
                            <w:color w:val="000000"/>
                            <w:sz w:val="16"/>
                          </w:rPr>
                          <w:t xml:space="preserve">DOI: 10.1111/bjh.19936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Amadio JM, Grogan M, Muchtar E, Lopez-Jimenez F, Attia ZI, AbouEzzeddine O, Lin G, Dasari S, Kapa S, Borgeson DD, Friedman PA, </w:t>
                        </w:r>
                        <w:r>
                          <w:rPr>
                            <w:rFonts w:ascii="Arial" w:hAnsi="Arial" w:eastAsia="Arial"/>
                            <w:b/>
                            <w:color w:val="000000"/>
                            <w:sz w:val="20"/>
                          </w:rPr>
                          <w:t xml:space="preserve">Gertz MA</w:t>
                        </w:r>
                        <w:r>
                          <w:rPr>
                            <w:rFonts w:ascii="Arial" w:hAnsi="Arial" w:eastAsia="Arial"/>
                            <w:color w:val="000000"/>
                            <w:sz w:val="20"/>
                          </w:rPr>
                          <w:t xml:space="preserve">, Murphree DH Jr, Dispenzieri A.</w:t>
                        </w:r>
                        <w:r>
                          <w:rPr>
                            <w:rFonts w:ascii="Arial" w:hAnsi="Arial" w:eastAsia="Arial"/>
                            <w:color w:val="000000"/>
                            <w:sz w:val="20"/>
                          </w:rPr>
                          <w:t xml:space="preserve"> </w:t>
                        </w:r>
                        <w:r>
                          <w:rPr>
                            <w:rFonts w:ascii="Arial" w:hAnsi="Arial" w:eastAsia="Arial"/>
                            <w:color w:val="000000"/>
                            <w:sz w:val="20"/>
                          </w:rPr>
                          <w:t xml:space="preserve"> Predictors of mortality by an artificial intelligence enhanced electrocardiogram model for cardiac amyloidosis. ESC Heart Fail. 2025 Feb; 12 (1):677-682 Epub 2024 Aug 31</w:t>
                        </w:r>
                        <w:r>
                          <w:rPr>
                            <w:rFonts w:ascii="Arial" w:hAnsi="Arial" w:eastAsia="Arial"/>
                            <w:color w:val="000000"/>
                            <w:sz w:val="20"/>
                          </w:rPr>
                          <w:t xml:space="preserve"> </w:t>
                        </w:r>
                        <w:r>
                          <w:rPr>
                            <w:rFonts w:ascii="Arial" w:hAnsi="Arial" w:eastAsia="Arial"/>
                            <w:color w:val="000000"/>
                            <w:sz w:val="16"/>
                          </w:rPr>
                          <w:t xml:space="preserve">PMID: 39215684</w:t>
                        </w:r>
                        <w:r>
                          <w:rPr>
                            <w:rFonts w:ascii="Arial" w:hAnsi="Arial" w:eastAsia="Arial"/>
                            <w:color w:val="000000"/>
                            <w:sz w:val="16"/>
                          </w:rPr>
                          <w:t xml:space="preserve">   </w:t>
                        </w:r>
                        <w:r>
                          <w:rPr>
                            <w:rFonts w:ascii="Arial" w:hAnsi="Arial" w:eastAsia="Arial"/>
                            <w:color w:val="000000"/>
                            <w:sz w:val="16"/>
                          </w:rPr>
                          <w:t xml:space="preserve">PMCID: PMC11769637</w:t>
                        </w:r>
                        <w:r>
                          <w:rPr>
                            <w:rFonts w:ascii="Arial" w:hAnsi="Arial" w:eastAsia="Arial"/>
                            <w:color w:val="000000"/>
                            <w:sz w:val="16"/>
                          </w:rPr>
                          <w:t xml:space="preserve">   </w:t>
                        </w:r>
                        <w:r>
                          <w:rPr>
                            <w:rFonts w:ascii="Arial" w:hAnsi="Arial" w:eastAsia="Arial"/>
                            <w:color w:val="000000"/>
                            <w:sz w:val="16"/>
                          </w:rPr>
                          <w:t xml:space="preserve">DOI: 10.1002/ehf2.15061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Conceicao I, Berk JL, Weiler M, Kowacs PA, Dasgupta NR, Khella S, Chao CC, Attarian S, Kwoh TJ, Jung SW, Chen J, Viney NJ, Yu RZ, </w:t>
                        </w:r>
                        <w:r>
                          <w:rPr>
                            <w:rFonts w:ascii="Arial" w:hAnsi="Arial" w:eastAsia="Arial"/>
                            <w:b/>
                            <w:color w:val="000000"/>
                            <w:sz w:val="20"/>
                          </w:rPr>
                          <w:t xml:space="preserve">Gertz M</w:t>
                        </w:r>
                        <w:r>
                          <w:rPr>
                            <w:rFonts w:ascii="Arial" w:hAnsi="Arial" w:eastAsia="Arial"/>
                            <w:color w:val="000000"/>
                            <w:sz w:val="20"/>
                          </w:rPr>
                          <w:t xml:space="preserve">, Masri A, Cruz MW, Coelho T.</w:t>
                        </w:r>
                        <w:r>
                          <w:rPr>
                            <w:rFonts w:ascii="Arial" w:hAnsi="Arial" w:eastAsia="Arial"/>
                            <w:color w:val="000000"/>
                            <w:sz w:val="20"/>
                          </w:rPr>
                          <w:t xml:space="preserve"> </w:t>
                        </w:r>
                        <w:r>
                          <w:rPr>
                            <w:rFonts w:ascii="Arial" w:hAnsi="Arial" w:eastAsia="Arial"/>
                            <w:color w:val="000000"/>
                            <w:sz w:val="20"/>
                          </w:rPr>
                          <w:t xml:space="preserve"> Correction: Switching from inotersen to eplontersen in patients with hereditary transthyretin-mediated amyloidosis with polyneuropathy: analysis from NEURO-TTRansform. J Neurol. 2025 Feb 3; 272 (2):182 Epub 2025 Feb 03</w:t>
                        </w:r>
                        <w:r>
                          <w:rPr>
                            <w:rFonts w:ascii="Arial" w:hAnsi="Arial" w:eastAsia="Arial"/>
                            <w:color w:val="000000"/>
                            <w:sz w:val="20"/>
                          </w:rPr>
                          <w:t xml:space="preserve"> </w:t>
                        </w:r>
                        <w:r>
                          <w:rPr>
                            <w:rFonts w:ascii="Arial" w:hAnsi="Arial" w:eastAsia="Arial"/>
                            <w:color w:val="000000"/>
                            <w:sz w:val="16"/>
                          </w:rPr>
                          <w:t xml:space="preserve">PMID: 39899052</w:t>
                        </w:r>
                        <w:r>
                          <w:rPr>
                            <w:rFonts w:ascii="Arial" w:hAnsi="Arial" w:eastAsia="Arial"/>
                            <w:color w:val="000000"/>
                            <w:sz w:val="16"/>
                          </w:rPr>
                          <w:t xml:space="preserve">   </w:t>
                        </w:r>
                        <w:r>
                          <w:rPr>
                            <w:rFonts w:ascii="Arial" w:hAnsi="Arial" w:eastAsia="Arial"/>
                            <w:color w:val="000000"/>
                            <w:sz w:val="16"/>
                          </w:rPr>
                          <w:t xml:space="preserve">PMCID: PMC11790725</w:t>
                        </w:r>
                        <w:r>
                          <w:rPr>
                            <w:rFonts w:ascii="Arial" w:hAnsi="Arial" w:eastAsia="Arial"/>
                            <w:color w:val="000000"/>
                            <w:sz w:val="16"/>
                          </w:rPr>
                          <w:t xml:space="preserve">   </w:t>
                        </w:r>
                        <w:r>
                          <w:rPr>
                            <w:rFonts w:ascii="Arial" w:hAnsi="Arial" w:eastAsia="Arial"/>
                            <w:color w:val="000000"/>
                            <w:sz w:val="16"/>
                          </w:rPr>
                          <w:t xml:space="preserve">DOI: 10.1007/s00415-024-12854-8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Kakkilaya A, Trando A, Cliff ERS, Mian H, Al Hadidi S, Aziz M, Goodman AM, Jeong AR, Smith WL, Kelkar AH, Russler-Germain DA, Mehra N, Chakraborty R, </w:t>
                        </w:r>
                        <w:r>
                          <w:rPr>
                            <w:rFonts w:ascii="Arial" w:hAnsi="Arial" w:eastAsia="Arial"/>
                            <w:b/>
                            <w:color w:val="000000"/>
                            <w:sz w:val="20"/>
                          </w:rPr>
                          <w:t xml:space="preserve">Gertz MA</w:t>
                        </w:r>
                        <w:r>
                          <w:rPr>
                            <w:rFonts w:ascii="Arial" w:hAnsi="Arial" w:eastAsia="Arial"/>
                            <w:color w:val="000000"/>
                            <w:sz w:val="20"/>
                          </w:rPr>
                          <w:t xml:space="preserve">, Mohyuddin GR.</w:t>
                        </w:r>
                        <w:r>
                          <w:rPr>
                            <w:rFonts w:ascii="Arial" w:hAnsi="Arial" w:eastAsia="Arial"/>
                            <w:color w:val="000000"/>
                            <w:sz w:val="20"/>
                          </w:rPr>
                          <w:t xml:space="preserve"> </w:t>
                        </w:r>
                        <w:r>
                          <w:rPr>
                            <w:rFonts w:ascii="Arial" w:hAnsi="Arial" w:eastAsia="Arial"/>
                            <w:color w:val="000000"/>
                            <w:sz w:val="20"/>
                          </w:rPr>
                          <w:t xml:space="preserve"> Evaluating early intervention in smoldering myeloma clinical trials: a systematic review. Oncologist. 2025 Feb 6; 30 (2)</w:t>
                        </w:r>
                        <w:r>
                          <w:rPr>
                            <w:rFonts w:ascii="Arial" w:hAnsi="Arial" w:eastAsia="Arial"/>
                            <w:color w:val="000000"/>
                            <w:sz w:val="20"/>
                          </w:rPr>
                          <w:t xml:space="preserve"> </w:t>
                        </w:r>
                        <w:r>
                          <w:rPr>
                            <w:rFonts w:ascii="Arial" w:hAnsi="Arial" w:eastAsia="Arial"/>
                            <w:color w:val="000000"/>
                            <w:sz w:val="16"/>
                          </w:rPr>
                          <w:t xml:space="preserve">PMID: 39236068</w:t>
                        </w:r>
                        <w:r>
                          <w:rPr>
                            <w:rFonts w:ascii="Arial" w:hAnsi="Arial" w:eastAsia="Arial"/>
                            <w:color w:val="000000"/>
                            <w:sz w:val="16"/>
                          </w:rPr>
                          <w:t xml:space="preserve">   </w:t>
                        </w:r>
                        <w:r>
                          <w:rPr>
                            <w:rFonts w:ascii="Arial" w:hAnsi="Arial" w:eastAsia="Arial"/>
                            <w:color w:val="000000"/>
                            <w:sz w:val="16"/>
                          </w:rPr>
                          <w:t xml:space="preserve">PMCID: PMC11883161</w:t>
                        </w:r>
                        <w:r>
                          <w:rPr>
                            <w:rFonts w:ascii="Arial" w:hAnsi="Arial" w:eastAsia="Arial"/>
                            <w:color w:val="000000"/>
                            <w:sz w:val="16"/>
                          </w:rPr>
                          <w:t xml:space="preserve">   </w:t>
                        </w:r>
                        <w:r>
                          <w:rPr>
                            <w:rFonts w:ascii="Arial" w:hAnsi="Arial" w:eastAsia="Arial"/>
                            <w:color w:val="000000"/>
                            <w:sz w:val="16"/>
                          </w:rPr>
                          <w:t xml:space="preserve">DOI: 10.1093/oncolo/oyae219</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Jevremovic D, Kapoor P, Olteanu H, Buadi F, Horna P, Gonsalves W, Otteson G, Bolarinwa AB, Hayman S, Abdallah N, Binder M, Cook J, Dispenzieri A, Dingli D, </w:t>
                        </w:r>
                        <w:r>
                          <w:rPr>
                            <w:rFonts w:ascii="Arial" w:hAnsi="Arial" w:eastAsia="Arial"/>
                            <w:b/>
                            <w:color w:val="000000"/>
                            <w:sz w:val="20"/>
                          </w:rPr>
                          <w:t xml:space="preserve">Gertz MA</w:t>
                        </w:r>
                        <w:r>
                          <w:rPr>
                            <w:rFonts w:ascii="Arial" w:hAnsi="Arial" w:eastAsia="Arial"/>
                            <w:color w:val="000000"/>
                            <w:sz w:val="20"/>
                          </w:rPr>
                          <w:t xml:space="preserve">, Kourelis T, Leung N, Lin Y, Muchtar E, Warsame R, Fonder A, Hobbs M, Hwa YL, Rogers M, Kyle RA, Rajkumar SV, Kumar S.</w:t>
                        </w:r>
                        <w:r>
                          <w:rPr>
                            <w:rFonts w:ascii="Arial" w:hAnsi="Arial" w:eastAsia="Arial"/>
                            <w:color w:val="000000"/>
                            <w:sz w:val="20"/>
                          </w:rPr>
                          <w:t xml:space="preserve"> </w:t>
                        </w:r>
                        <w:r>
                          <w:rPr>
                            <w:rFonts w:ascii="Arial" w:hAnsi="Arial" w:eastAsia="Arial"/>
                            <w:color w:val="000000"/>
                            <w:sz w:val="20"/>
                          </w:rPr>
                          <w:t xml:space="preserve"> Clonal plasma cell proportion in the synthetic phase identifies a unique high-risk cohort in multiple myeloma. Blood Cancer J. 2025 Feb 18; 15 (1):20</w:t>
                        </w:r>
                        <w:r>
                          <w:rPr>
                            <w:rFonts w:ascii="Arial" w:hAnsi="Arial" w:eastAsia="Arial"/>
                            <w:color w:val="000000"/>
                            <w:sz w:val="20"/>
                          </w:rPr>
                          <w:t xml:space="preserve"> </w:t>
                        </w:r>
                        <w:r>
                          <w:rPr>
                            <w:rFonts w:ascii="Arial" w:hAnsi="Arial" w:eastAsia="Arial"/>
                            <w:color w:val="000000"/>
                            <w:sz w:val="16"/>
                          </w:rPr>
                          <w:t xml:space="preserve">PMID: 39966346</w:t>
                        </w:r>
                        <w:r>
                          <w:rPr>
                            <w:rFonts w:ascii="Arial" w:hAnsi="Arial" w:eastAsia="Arial"/>
                            <w:color w:val="000000"/>
                            <w:sz w:val="16"/>
                          </w:rPr>
                          <w:t xml:space="preserve">   </w:t>
                        </w:r>
                        <w:r>
                          <w:rPr>
                            <w:rFonts w:ascii="Arial" w:hAnsi="Arial" w:eastAsia="Arial"/>
                            <w:color w:val="000000"/>
                            <w:sz w:val="16"/>
                          </w:rPr>
                          <w:t xml:space="preserve">PMCID: PMC11836398</w:t>
                        </w:r>
                        <w:r>
                          <w:rPr>
                            <w:rFonts w:ascii="Arial" w:hAnsi="Arial" w:eastAsia="Arial"/>
                            <w:color w:val="000000"/>
                            <w:sz w:val="16"/>
                          </w:rPr>
                          <w:t xml:space="preserve">   </w:t>
                        </w:r>
                        <w:r>
                          <w:rPr>
                            <w:rFonts w:ascii="Arial" w:hAnsi="Arial" w:eastAsia="Arial"/>
                            <w:color w:val="000000"/>
                            <w:sz w:val="16"/>
                          </w:rPr>
                          <w:t xml:space="preserve">DOI: 10.1038/s41408-025-01232-w</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Bohra A, Mammadzadeh A, Buadi F, Kapoor P, Dispenzieri A, </w:t>
                        </w:r>
                        <w:r>
                          <w:rPr>
                            <w:rFonts w:ascii="Arial" w:hAnsi="Arial" w:eastAsia="Arial"/>
                            <w:b/>
                            <w:color w:val="000000"/>
                            <w:sz w:val="20"/>
                          </w:rPr>
                          <w:t xml:space="preserve">Gertz M</w:t>
                        </w:r>
                        <w:r>
                          <w:rPr>
                            <w:rFonts w:ascii="Arial" w:hAnsi="Arial" w:eastAsia="Arial"/>
                            <w:color w:val="000000"/>
                            <w:sz w:val="20"/>
                          </w:rPr>
                          <w:t xml:space="preserve">, Hayman S, ElHaj M, Dingli D, Cook J, Binder M, Lin Y, Kourelis T, Warsame R, Thompson C, Menser T, Rajkumar SV, Kumar S.</w:t>
                        </w:r>
                        <w:r>
                          <w:rPr>
                            <w:rFonts w:ascii="Arial" w:hAnsi="Arial" w:eastAsia="Arial"/>
                            <w:color w:val="000000"/>
                            <w:sz w:val="20"/>
                          </w:rPr>
                          <w:t xml:space="preserve"> </w:t>
                        </w:r>
                        <w:r>
                          <w:rPr>
                            <w:rFonts w:ascii="Arial" w:hAnsi="Arial" w:eastAsia="Arial"/>
                            <w:color w:val="000000"/>
                            <w:sz w:val="20"/>
                          </w:rPr>
                          <w:t xml:space="preserve"> Prognostic impact of patient-reported symptoms in multiple myeloma. Blood Adv. 2025 Feb 25; 9 (4):884-892</w:t>
                        </w:r>
                        <w:r>
                          <w:rPr>
                            <w:rFonts w:ascii="Arial" w:hAnsi="Arial" w:eastAsia="Arial"/>
                            <w:color w:val="000000"/>
                            <w:sz w:val="20"/>
                          </w:rPr>
                          <w:t xml:space="preserve"> </w:t>
                        </w:r>
                        <w:r>
                          <w:rPr>
                            <w:rFonts w:ascii="Arial" w:hAnsi="Arial" w:eastAsia="Arial"/>
                            <w:color w:val="000000"/>
                            <w:sz w:val="16"/>
                          </w:rPr>
                          <w:t xml:space="preserve">PMID: 39637309</w:t>
                        </w:r>
                        <w:r>
                          <w:rPr>
                            <w:rFonts w:ascii="Arial" w:hAnsi="Arial" w:eastAsia="Arial"/>
                            <w:color w:val="000000"/>
                            <w:sz w:val="16"/>
                          </w:rPr>
                          <w:t xml:space="preserve">   </w:t>
                        </w:r>
                        <w:r>
                          <w:rPr>
                            <w:rFonts w:ascii="Arial" w:hAnsi="Arial" w:eastAsia="Arial"/>
                            <w:color w:val="000000"/>
                            <w:sz w:val="16"/>
                          </w:rPr>
                          <w:t xml:space="preserve">PMCID: PMC11875160</w:t>
                        </w:r>
                        <w:r>
                          <w:rPr>
                            <w:rFonts w:ascii="Arial" w:hAnsi="Arial" w:eastAsia="Arial"/>
                            <w:color w:val="000000"/>
                            <w:sz w:val="16"/>
                          </w:rPr>
                          <w:t xml:space="preserve">   </w:t>
                        </w:r>
                        <w:r>
                          <w:rPr>
                            <w:rFonts w:ascii="Arial" w:hAnsi="Arial" w:eastAsia="Arial"/>
                            <w:color w:val="000000"/>
                            <w:sz w:val="16"/>
                          </w:rPr>
                          <w:t xml:space="preserve">DOI: 10.1182/bloodadvances.2024014232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Lee K, Kourelis T, Tschautscher M, Warsame R, Buadi F, </w:t>
                        </w:r>
                        <w:r>
                          <w:rPr>
                            <w:rFonts w:ascii="Arial" w:hAnsi="Arial" w:eastAsia="Arial"/>
                            <w:b/>
                            <w:color w:val="000000"/>
                            <w:sz w:val="20"/>
                          </w:rPr>
                          <w:t xml:space="preserve">Gertz M</w:t>
                        </w:r>
                        <w:r>
                          <w:rPr>
                            <w:rFonts w:ascii="Arial" w:hAnsi="Arial" w:eastAsia="Arial"/>
                            <w:color w:val="000000"/>
                            <w:sz w:val="20"/>
                          </w:rPr>
                          <w:t xml:space="preserve">, Muchtar E, Dingli D, Hayman S, Go R, Hwa L, Fonder A, Gonsalves W, Hobbs M, Kyle R, Kapoor P, Leung N, Binder M, Cook J, Lin Y, Rogers M, Rajkumar SV, Kumar S, Dispenzieri A.</w:t>
                        </w:r>
                        <w:r>
                          <w:rPr>
                            <w:rFonts w:ascii="Arial" w:hAnsi="Arial" w:eastAsia="Arial"/>
                            <w:color w:val="000000"/>
                            <w:sz w:val="20"/>
                          </w:rPr>
                          <w:t xml:space="preserve"> </w:t>
                        </w:r>
                        <w:r>
                          <w:rPr>
                            <w:rFonts w:ascii="Arial" w:hAnsi="Arial" w:eastAsia="Arial"/>
                            <w:color w:val="000000"/>
                            <w:sz w:val="20"/>
                          </w:rPr>
                          <w:t xml:space="preserve"> Capillary leak phenotype as a major cause of death in patients with POEMS syndrome. Leukemia. 2025 Mar; 39 (3):703-709 Epub 2024 Dec 16</w:t>
                        </w:r>
                        <w:r>
                          <w:rPr>
                            <w:rFonts w:ascii="Arial" w:hAnsi="Arial" w:eastAsia="Arial"/>
                            <w:color w:val="000000"/>
                            <w:sz w:val="20"/>
                          </w:rPr>
                          <w:t xml:space="preserve"> </w:t>
                        </w:r>
                        <w:r>
                          <w:rPr>
                            <w:rFonts w:ascii="Arial" w:hAnsi="Arial" w:eastAsia="Arial"/>
                            <w:color w:val="000000"/>
                            <w:sz w:val="16"/>
                          </w:rPr>
                          <w:t xml:space="preserve">PMID: 39681639</w:t>
                        </w:r>
                        <w:r>
                          <w:rPr>
                            <w:rFonts w:ascii="Arial" w:hAnsi="Arial" w:eastAsia="Arial"/>
                            <w:color w:val="000000"/>
                            <w:sz w:val="16"/>
                          </w:rPr>
                          <w:t xml:space="preserve">   </w:t>
                        </w:r>
                        <w:r>
                          <w:rPr>
                            <w:rFonts w:ascii="Arial" w:hAnsi="Arial" w:eastAsia="Arial"/>
                            <w:color w:val="000000"/>
                            <w:sz w:val="16"/>
                          </w:rPr>
                          <w:t xml:space="preserve">PMCID: PMC11879873</w:t>
                        </w:r>
                        <w:r>
                          <w:rPr>
                            <w:rFonts w:ascii="Arial" w:hAnsi="Arial" w:eastAsia="Arial"/>
                            <w:color w:val="000000"/>
                            <w:sz w:val="16"/>
                          </w:rPr>
                          <w:t xml:space="preserve">   </w:t>
                        </w:r>
                        <w:r>
                          <w:rPr>
                            <w:rFonts w:ascii="Arial" w:hAnsi="Arial" w:eastAsia="Arial"/>
                            <w:color w:val="000000"/>
                            <w:sz w:val="16"/>
                          </w:rPr>
                          <w:t xml:space="preserve">DOI: 10.1038/s41375-024-02489-z</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Adams D, Wixner J, Polydefkis M, Berk JL, Conceicao IM, Dispenzieri A, Peltier A, Ueda M, Bender S, Capocelli K, Jay PY, Yureneva E, Obici L, </w:t>
                        </w:r>
                        <w:r>
                          <w:rPr>
                            <w:rFonts w:ascii="Arial" w:hAnsi="Arial" w:eastAsia="Arial"/>
                            <w:b/>
                            <w:color w:val="000000"/>
                            <w:sz w:val="20"/>
                          </w:rPr>
                          <w:t xml:space="preserve">patisiran Global OLE study group</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Five-Year Results With Patisiran for Hereditary Transthyretin Amyloidosis With Polyneuropathy: A Randomized Clinical Trial With Open-Label Extension. JAMA Neurol. 2025 Mar 1; 82 (3):228-236</w:t>
                        </w:r>
                        <w:r>
                          <w:rPr>
                            <w:rFonts w:ascii="Arial" w:hAnsi="Arial" w:eastAsia="Arial"/>
                            <w:color w:val="000000"/>
                            <w:sz w:val="20"/>
                          </w:rPr>
                          <w:t xml:space="preserve"> </w:t>
                        </w:r>
                        <w:r>
                          <w:rPr>
                            <w:rFonts w:ascii="Arial" w:hAnsi="Arial" w:eastAsia="Arial"/>
                            <w:color w:val="000000"/>
                            <w:sz w:val="16"/>
                          </w:rPr>
                          <w:t xml:space="preserve">PMID: 39804640</w:t>
                        </w:r>
                        <w:r>
                          <w:rPr>
                            <w:rFonts w:ascii="Arial" w:hAnsi="Arial" w:eastAsia="Arial"/>
                            <w:color w:val="000000"/>
                            <w:sz w:val="16"/>
                          </w:rPr>
                          <w:t xml:space="preserve">   </w:t>
                        </w:r>
                        <w:r>
                          <w:rPr>
                            <w:rFonts w:ascii="Arial" w:hAnsi="Arial" w:eastAsia="Arial"/>
                            <w:color w:val="000000"/>
                            <w:sz w:val="16"/>
                          </w:rPr>
                          <w:t xml:space="preserve">PMCID: PMC11894486</w:t>
                        </w:r>
                        <w:r>
                          <w:rPr>
                            <w:rFonts w:ascii="Arial" w:hAnsi="Arial" w:eastAsia="Arial"/>
                            <w:color w:val="000000"/>
                            <w:sz w:val="16"/>
                          </w:rPr>
                          <w:t xml:space="preserve">   </w:t>
                        </w:r>
                        <w:r>
                          <w:rPr>
                            <w:rFonts w:ascii="Arial" w:hAnsi="Arial" w:eastAsia="Arial"/>
                            <w:color w:val="000000"/>
                            <w:sz w:val="16"/>
                          </w:rPr>
                          <w:t xml:space="preserve">DOI: 10.1001/jamaneurol.2024.4631</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Netzel BC, Charlesworth MC, Johnson KL, French AJ, Dispenzieri A, Maleszewski JJ, McPhail ED, Grogan M, Redfield MM, Weivoda M, Muchtar E, </w:t>
                        </w:r>
                        <w:r>
                          <w:rPr>
                            <w:rFonts w:ascii="Arial" w:hAnsi="Arial" w:eastAsia="Arial"/>
                            <w:b/>
                            <w:color w:val="000000"/>
                            <w:sz w:val="20"/>
                          </w:rPr>
                          <w:t xml:space="preserve">Gertz MA</w:t>
                        </w:r>
                        <w:r>
                          <w:rPr>
                            <w:rFonts w:ascii="Arial" w:hAnsi="Arial" w:eastAsia="Arial"/>
                            <w:color w:val="000000"/>
                            <w:sz w:val="20"/>
                          </w:rPr>
                          <w:t xml:space="preserve">, Kumar SK, Misra P, Vrana J, Theis J, Hayman SR, Ramirez-Alvarado M, Dasari S, Kourelis T.</w:t>
                        </w:r>
                        <w:r>
                          <w:rPr>
                            <w:rFonts w:ascii="Arial" w:hAnsi="Arial" w:eastAsia="Arial"/>
                            <w:color w:val="000000"/>
                            <w:sz w:val="20"/>
                          </w:rPr>
                          <w:t xml:space="preserve"> </w:t>
                        </w:r>
                        <w:r>
                          <w:rPr>
                            <w:rFonts w:ascii="Arial" w:hAnsi="Arial" w:eastAsia="Arial"/>
                            <w:color w:val="000000"/>
                            <w:sz w:val="20"/>
                          </w:rPr>
                          <w:t xml:space="preserve"> Whole tissue proteomic analyses of cardiac ATTR and AL unveil mechanisms of tissue damage. Amyloid. 2025 Mar; 32 (1):72-80 Epub 2025 Jan 08</w:t>
                        </w:r>
                        <w:r>
                          <w:rPr>
                            <w:rFonts w:ascii="Arial" w:hAnsi="Arial" w:eastAsia="Arial"/>
                            <w:color w:val="000000"/>
                            <w:sz w:val="20"/>
                          </w:rPr>
                          <w:t xml:space="preserve"> </w:t>
                        </w:r>
                        <w:r>
                          <w:rPr>
                            <w:rFonts w:ascii="Arial" w:hAnsi="Arial" w:eastAsia="Arial"/>
                            <w:color w:val="000000"/>
                            <w:sz w:val="16"/>
                          </w:rPr>
                          <w:t xml:space="preserve">PMID: 39773246</w:t>
                        </w:r>
                        <w:r>
                          <w:rPr>
                            <w:rFonts w:ascii="Arial" w:hAnsi="Arial" w:eastAsia="Arial"/>
                            <w:color w:val="000000"/>
                            <w:sz w:val="16"/>
                          </w:rPr>
                          <w:t xml:space="preserve">   </w:t>
                        </w:r>
                        <w:r>
                          <w:rPr>
                            <w:rFonts w:ascii="Arial" w:hAnsi="Arial" w:eastAsia="Arial"/>
                            <w:color w:val="000000"/>
                            <w:sz w:val="16"/>
                          </w:rPr>
                          <w:t xml:space="preserve">PMCID: PMC11825277</w:t>
                        </w:r>
                        <w:r>
                          <w:rPr>
                            <w:rFonts w:ascii="Arial" w:hAnsi="Arial" w:eastAsia="Arial"/>
                            <w:color w:val="000000"/>
                            <w:sz w:val="16"/>
                          </w:rPr>
                          <w:t xml:space="preserve">   </w:t>
                        </w:r>
                        <w:r>
                          <w:rPr>
                            <w:rFonts w:ascii="Arial" w:hAnsi="Arial" w:eastAsia="Arial"/>
                            <w:color w:val="000000"/>
                            <w:sz w:val="16"/>
                          </w:rPr>
                          <w:t xml:space="preserve">DOI: 10.1080/13506129.2024.2448440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Dizona P, Kumar A, LaPlant B, Menser T, Schaeferle G, Aug S, Weivoda M, Dispenzieri A, Buadi FK, Warsame R, Cook J, Lacy MQ, Hayman S, </w:t>
                        </w:r>
                        <w:r>
                          <w:rPr>
                            <w:rFonts w:ascii="Arial" w:hAnsi="Arial" w:eastAsia="Arial"/>
                            <w:b/>
                            <w:color w:val="000000"/>
                            <w:sz w:val="20"/>
                          </w:rPr>
                          <w:t xml:space="preserve">Gertz MA</w:t>
                        </w:r>
                        <w:r>
                          <w:rPr>
                            <w:rFonts w:ascii="Arial" w:hAnsi="Arial" w:eastAsia="Arial"/>
                            <w:color w:val="000000"/>
                            <w:sz w:val="20"/>
                          </w:rPr>
                          <w:t xml:space="preserve">, Rajkumar SV, Kumar SK.</w:t>
                        </w:r>
                        <w:r>
                          <w:rPr>
                            <w:rFonts w:ascii="Arial" w:hAnsi="Arial" w:eastAsia="Arial"/>
                            <w:color w:val="000000"/>
                            <w:sz w:val="20"/>
                          </w:rPr>
                          <w:t xml:space="preserve"> </w:t>
                        </w:r>
                        <w:r>
                          <w:rPr>
                            <w:rFonts w:ascii="Arial" w:hAnsi="Arial" w:eastAsia="Arial"/>
                            <w:color w:val="000000"/>
                            <w:sz w:val="20"/>
                          </w:rPr>
                          <w:t xml:space="preserve"> Cumulative deficits frailty index and relationship status predict survival in multiple myeloma. Blood Adv. 2025 Mar 11; 9 (5):1137-1146</w:t>
                        </w:r>
                        <w:r>
                          <w:rPr>
                            <w:rFonts w:ascii="Arial" w:hAnsi="Arial" w:eastAsia="Arial"/>
                            <w:color w:val="000000"/>
                            <w:sz w:val="20"/>
                          </w:rPr>
                          <w:t xml:space="preserve"> </w:t>
                        </w:r>
                        <w:r>
                          <w:rPr>
                            <w:rFonts w:ascii="Arial" w:hAnsi="Arial" w:eastAsia="Arial"/>
                            <w:color w:val="000000"/>
                            <w:sz w:val="16"/>
                          </w:rPr>
                          <w:t xml:space="preserve">PMID: 39693516</w:t>
                        </w:r>
                        <w:r>
                          <w:rPr>
                            <w:rFonts w:ascii="Arial" w:hAnsi="Arial" w:eastAsia="Arial"/>
                            <w:color w:val="000000"/>
                            <w:sz w:val="16"/>
                          </w:rPr>
                          <w:t xml:space="preserve">   </w:t>
                        </w:r>
                        <w:r>
                          <w:rPr>
                            <w:rFonts w:ascii="Arial" w:hAnsi="Arial" w:eastAsia="Arial"/>
                            <w:color w:val="000000"/>
                            <w:sz w:val="16"/>
                          </w:rPr>
                          <w:t xml:space="preserve">PMCID: PMC11914168</w:t>
                        </w:r>
                        <w:r>
                          <w:rPr>
                            <w:rFonts w:ascii="Arial" w:hAnsi="Arial" w:eastAsia="Arial"/>
                            <w:color w:val="000000"/>
                            <w:sz w:val="16"/>
                          </w:rPr>
                          <w:t xml:space="preserve">   </w:t>
                        </w:r>
                        <w:r>
                          <w:rPr>
                            <w:rFonts w:ascii="Arial" w:hAnsi="Arial" w:eastAsia="Arial"/>
                            <w:color w:val="000000"/>
                            <w:sz w:val="16"/>
                          </w:rPr>
                          <w:t xml:space="preserve">DOI: 10.1182/bloodadvances.2024014624</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S, Rothweiler P, Binder M, Cook J, </w:t>
                        </w:r>
                        <w:r>
                          <w:rPr>
                            <w:rFonts w:ascii="Arial" w:hAnsi="Arial" w:eastAsia="Arial"/>
                            <w:b/>
                            <w:color w:val="000000"/>
                            <w:sz w:val="20"/>
                          </w:rPr>
                          <w:t xml:space="preserve">Gertz MA</w:t>
                        </w:r>
                        <w:r>
                          <w:rPr>
                            <w:rFonts w:ascii="Arial" w:hAnsi="Arial" w:eastAsia="Arial"/>
                            <w:color w:val="000000"/>
                            <w:sz w:val="20"/>
                          </w:rPr>
                          <w:t xml:space="preserve">, Hayman S, Kapoor P, Kourelis T, Kumar SK, Siddiqui M, Warsame R, Lin Y, Erdman AG, Dingli D.</w:t>
                        </w:r>
                        <w:r>
                          <w:rPr>
                            <w:rFonts w:ascii="Arial" w:hAnsi="Arial" w:eastAsia="Arial"/>
                            <w:color w:val="000000"/>
                            <w:sz w:val="20"/>
                          </w:rPr>
                          <w:t xml:space="preserve"> </w:t>
                        </w:r>
                        <w:r>
                          <w:rPr>
                            <w:rFonts w:ascii="Arial" w:hAnsi="Arial" w:eastAsia="Arial"/>
                            <w:color w:val="000000"/>
                            <w:sz w:val="20"/>
                          </w:rPr>
                          <w:t xml:space="preserve"> Implications of lymphocyte kinetics after chimeric antigen receptor T cell therapy for multiple myeloma. Leukemia. 2025 Apr; 39 (4):1005-1008 Epub 2025 Mar 05</w:t>
                        </w:r>
                        <w:r>
                          <w:rPr>
                            <w:rFonts w:ascii="Arial" w:hAnsi="Arial" w:eastAsia="Arial"/>
                            <w:color w:val="000000"/>
                            <w:sz w:val="20"/>
                          </w:rPr>
                          <w:t xml:space="preserve"> </w:t>
                        </w:r>
                        <w:r>
                          <w:rPr>
                            <w:rFonts w:ascii="Arial" w:hAnsi="Arial" w:eastAsia="Arial"/>
                            <w:color w:val="000000"/>
                            <w:sz w:val="16"/>
                          </w:rPr>
                          <w:t xml:space="preserve">PMID: 40044958</w:t>
                        </w:r>
                        <w:r>
                          <w:rPr>
                            <w:rFonts w:ascii="Arial" w:hAnsi="Arial" w:eastAsia="Arial"/>
                            <w:color w:val="000000"/>
                            <w:sz w:val="16"/>
                          </w:rPr>
                          <w:t xml:space="preserve">   </w:t>
                        </w:r>
                        <w:r>
                          <w:rPr>
                            <w:rFonts w:ascii="Arial" w:hAnsi="Arial" w:eastAsia="Arial"/>
                            <w:color w:val="000000"/>
                            <w:sz w:val="16"/>
                          </w:rPr>
                          <w:t xml:space="preserve">PMCID: PMC11976287</w:t>
                        </w:r>
                        <w:r>
                          <w:rPr>
                            <w:rFonts w:ascii="Arial" w:hAnsi="Arial" w:eastAsia="Arial"/>
                            <w:color w:val="000000"/>
                            <w:sz w:val="16"/>
                          </w:rPr>
                          <w:t xml:space="preserve">   </w:t>
                        </w:r>
                        <w:r>
                          <w:rPr>
                            <w:rFonts w:ascii="Arial" w:hAnsi="Arial" w:eastAsia="Arial"/>
                            <w:color w:val="000000"/>
                            <w:sz w:val="16"/>
                          </w:rPr>
                          <w:t xml:space="preserve">DOI: 10.1038/s41375-025-02547-0</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Bolarinwa A, Nagaraj M, Zanwar S, Abdallah N, Bergsagel PL, Binder M, Buadi F, Chhabra S, Cook J, Dingli D, Dispenzieri A, </w:t>
                        </w:r>
                        <w:r>
                          <w:rPr>
                            <w:rFonts w:ascii="Arial" w:hAnsi="Arial" w:eastAsia="Arial"/>
                            <w:b/>
                            <w:color w:val="000000"/>
                            <w:sz w:val="20"/>
                          </w:rPr>
                          <w:t xml:space="preserve">Gertz MA</w:t>
                        </w:r>
                        <w:r>
                          <w:rPr>
                            <w:rFonts w:ascii="Arial" w:hAnsi="Arial" w:eastAsia="Arial"/>
                            <w:color w:val="000000"/>
                            <w:sz w:val="20"/>
                          </w:rPr>
                          <w:t xml:space="preserve">, Gonsalves W, Hayman S, Kapoor P, Kourelis T, Leung N, Lin Y, Muchtar E, Parrondo R, Roy V, Sher T, Siddiqui M, Warsame R, Fonder A, Hobbs M, Hwa YL, Rogers M, Yadav U, Wiedmeier-Nutor JE, Baughn LB, Vincent Rajkumar S, Fonseca R, Ailawadhi S, Kumar S.</w:t>
                        </w:r>
                        <w:r>
                          <w:rPr>
                            <w:rFonts w:ascii="Arial" w:hAnsi="Arial" w:eastAsia="Arial"/>
                            <w:color w:val="000000"/>
                            <w:sz w:val="20"/>
                          </w:rPr>
                          <w:t xml:space="preserve"> </w:t>
                        </w:r>
                        <w:r>
                          <w:rPr>
                            <w:rFonts w:ascii="Arial" w:hAnsi="Arial" w:eastAsia="Arial"/>
                            <w:color w:val="000000"/>
                            <w:sz w:val="20"/>
                          </w:rPr>
                          <w:t xml:space="preserve"> Venetoclax-based treatment combinations in relapsed/refractory multiple myeloma: practice patterns and impact of secondary cytogenetic abnormalities on outcomes. Blood Cancer J. 2025 Apr 4; 15 (1):57 Epub 2025 Apr 04</w:t>
                        </w:r>
                        <w:r>
                          <w:rPr>
                            <w:rFonts w:ascii="Arial" w:hAnsi="Arial" w:eastAsia="Arial"/>
                            <w:color w:val="000000"/>
                            <w:sz w:val="20"/>
                          </w:rPr>
                          <w:t xml:space="preserve"> </w:t>
                        </w:r>
                        <w:r>
                          <w:rPr>
                            <w:rFonts w:ascii="Arial" w:hAnsi="Arial" w:eastAsia="Arial"/>
                            <w:color w:val="000000"/>
                            <w:sz w:val="16"/>
                          </w:rPr>
                          <w:t xml:space="preserve">PMID: 40185701</w:t>
                        </w:r>
                        <w:r>
                          <w:rPr>
                            <w:rFonts w:ascii="Arial" w:hAnsi="Arial" w:eastAsia="Arial"/>
                            <w:color w:val="000000"/>
                            <w:sz w:val="16"/>
                          </w:rPr>
                          <w:t xml:space="preserve">   </w:t>
                        </w:r>
                        <w:r>
                          <w:rPr>
                            <w:rFonts w:ascii="Arial" w:hAnsi="Arial" w:eastAsia="Arial"/>
                            <w:color w:val="000000"/>
                            <w:sz w:val="16"/>
                          </w:rPr>
                          <w:t xml:space="preserve">PMCID: PMC11971353</w:t>
                        </w:r>
                        <w:r>
                          <w:rPr>
                            <w:rFonts w:ascii="Arial" w:hAnsi="Arial" w:eastAsia="Arial"/>
                            <w:color w:val="000000"/>
                            <w:sz w:val="16"/>
                          </w:rPr>
                          <w:t xml:space="preserve">   </w:t>
                        </w:r>
                        <w:r>
                          <w:rPr>
                            <w:rFonts w:ascii="Arial" w:hAnsi="Arial" w:eastAsia="Arial"/>
                            <w:color w:val="000000"/>
                            <w:sz w:val="16"/>
                          </w:rPr>
                          <w:t xml:space="preserve">DOI: 10.1038/s41408-025-01264-2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Claveau JS, Kapoor P, Binder M, Buadi FK, Cook J,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 Hayman SR, Hobbs MA, Christenson LH, Hwa YL, Kourelis T, Lacy MQ, Leung N, Lin Y, Warsame R, Kyle RA, Rajkumar SV, Kumar SK.</w:t>
                        </w:r>
                        <w:r>
                          <w:rPr>
                            <w:rFonts w:ascii="Arial" w:hAnsi="Arial" w:eastAsia="Arial"/>
                            <w:color w:val="000000"/>
                            <w:sz w:val="20"/>
                          </w:rPr>
                          <w:t xml:space="preserve"> </w:t>
                        </w:r>
                        <w:r>
                          <w:rPr>
                            <w:rFonts w:ascii="Arial" w:hAnsi="Arial" w:eastAsia="Arial"/>
                            <w:color w:val="000000"/>
                            <w:sz w:val="20"/>
                          </w:rPr>
                          <w:t xml:space="preserve"> Solitary plasmacytoma: single-institution experience, and systematic review and meta-analysis of clinical outcomes. Blood Adv. 2025 Apr 8; 9 (7):1559-1570</w:t>
                        </w:r>
                        <w:r>
                          <w:rPr>
                            <w:rFonts w:ascii="Arial" w:hAnsi="Arial" w:eastAsia="Arial"/>
                            <w:color w:val="000000"/>
                            <w:sz w:val="20"/>
                          </w:rPr>
                          <w:t xml:space="preserve"> </w:t>
                        </w:r>
                        <w:r>
                          <w:rPr>
                            <w:rFonts w:ascii="Arial" w:hAnsi="Arial" w:eastAsia="Arial"/>
                            <w:color w:val="000000"/>
                            <w:sz w:val="16"/>
                          </w:rPr>
                          <w:t xml:space="preserve">PMID: 39883947</w:t>
                        </w:r>
                        <w:r>
                          <w:rPr>
                            <w:rFonts w:ascii="Arial" w:hAnsi="Arial" w:eastAsia="Arial"/>
                            <w:color w:val="000000"/>
                            <w:sz w:val="16"/>
                          </w:rPr>
                          <w:t xml:space="preserve">   </w:t>
                        </w:r>
                        <w:r>
                          <w:rPr>
                            <w:rFonts w:ascii="Arial" w:hAnsi="Arial" w:eastAsia="Arial"/>
                            <w:color w:val="000000"/>
                            <w:sz w:val="16"/>
                          </w:rPr>
                          <w:t xml:space="preserve">PMCID: PMC11986228</w:t>
                        </w:r>
                        <w:r>
                          <w:rPr>
                            <w:rFonts w:ascii="Arial" w:hAnsi="Arial" w:eastAsia="Arial"/>
                            <w:color w:val="000000"/>
                            <w:sz w:val="16"/>
                          </w:rPr>
                          <w:t xml:space="preserve">   </w:t>
                        </w:r>
                        <w:r>
                          <w:rPr>
                            <w:rFonts w:ascii="Arial" w:hAnsi="Arial" w:eastAsia="Arial"/>
                            <w:color w:val="000000"/>
                            <w:sz w:val="16"/>
                          </w:rPr>
                          <w:t xml:space="preserve">DOI: 10.1182/bloodadvances.2024013355</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Puttkammer JR, Barreto JN, Jensen CJ, Nedved AN, Wilson-Miller JL, Cole KC, Holmes LM, Kosobud AR, Kapoor P, </w:t>
                        </w:r>
                        <w:r>
                          <w:rPr>
                            <w:rFonts w:ascii="Arial" w:hAnsi="Arial" w:eastAsia="Arial"/>
                            <w:b/>
                            <w:color w:val="000000"/>
                            <w:sz w:val="20"/>
                          </w:rPr>
                          <w:t xml:space="preserve">Gertz MA</w:t>
                        </w:r>
                        <w:r>
                          <w:rPr>
                            <w:rFonts w:ascii="Arial" w:hAnsi="Arial" w:eastAsia="Arial"/>
                            <w:color w:val="000000"/>
                            <w:sz w:val="20"/>
                          </w:rPr>
                          <w:t xml:space="preserve">, Dingli D, Gonsalves WI, Kumar SK, Hayman SR, Kourelis TV, Warsame R, Binder M, Cook J, Lin Y, Sandahl TB.</w:t>
                        </w:r>
                        <w:r>
                          <w:rPr>
                            <w:rFonts w:ascii="Arial" w:hAnsi="Arial" w:eastAsia="Arial"/>
                            <w:color w:val="000000"/>
                            <w:sz w:val="20"/>
                          </w:rPr>
                          <w:t xml:space="preserve"> </w:t>
                        </w:r>
                        <w:r>
                          <w:rPr>
                            <w:rFonts w:ascii="Arial" w:hAnsi="Arial" w:eastAsia="Arial"/>
                            <w:color w:val="000000"/>
                            <w:sz w:val="20"/>
                          </w:rPr>
                          <w:t xml:space="preserve"> Outpatient Management of Bispecific Related Toxicities: An Observational Study of Safety Outcomes and Resource Utilization. JCO Oncol Pract. 2025 Apr 15; OP2400930 [Epub ahead of print]</w:t>
                        </w:r>
                        <w:r>
                          <w:rPr>
                            <w:rFonts w:ascii="Arial" w:hAnsi="Arial" w:eastAsia="Arial"/>
                            <w:color w:val="000000"/>
                            <w:sz w:val="20"/>
                          </w:rPr>
                          <w:t xml:space="preserve"> </w:t>
                        </w:r>
                        <w:r>
                          <w:rPr>
                            <w:rFonts w:ascii="Arial" w:hAnsi="Arial" w:eastAsia="Arial"/>
                            <w:color w:val="000000"/>
                            <w:sz w:val="16"/>
                          </w:rPr>
                          <w:t xml:space="preserve">PMID: 40233295</w:t>
                        </w:r>
                        <w:r>
                          <w:rPr>
                            <w:rFonts w:ascii="Arial" w:hAnsi="Arial" w:eastAsia="Arial"/>
                            <w:color w:val="000000"/>
                            <w:sz w:val="16"/>
                          </w:rPr>
                          <w:t xml:space="preserve">   </w:t>
                        </w:r>
                        <w:r>
                          <w:rPr>
                            <w:rFonts w:ascii="Arial" w:hAnsi="Arial" w:eastAsia="Arial"/>
                            <w:color w:val="000000"/>
                            <w:sz w:val="16"/>
                          </w:rPr>
                          <w:t xml:space="preserve">DOI: 10.1200/OP-24-00930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Sanchorawala V, Hassan H, Mwangi R, Maurer M, Buadi F, Lee HC, Qazilbash M, Kin A, Zonder J, Arai S, Chin MM, Chakraborty R, Lentzsch S, Magen H, Shkury E, Sarubbi C, Landau H, Schonland S, Hegenbart U,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 model for predicting day-100 stem cell transplant-related mortality in AL amyloidosis. Bone Marrow Transplant. 2025 May; 60 (5):595-602 Epub 2025 Feb 24</w:t>
                        </w:r>
                        <w:r>
                          <w:rPr>
                            <w:rFonts w:ascii="Arial" w:hAnsi="Arial" w:eastAsia="Arial"/>
                            <w:color w:val="000000"/>
                            <w:sz w:val="20"/>
                          </w:rPr>
                          <w:t xml:space="preserve"> </w:t>
                        </w:r>
                        <w:r>
                          <w:rPr>
                            <w:rFonts w:ascii="Arial" w:hAnsi="Arial" w:eastAsia="Arial"/>
                            <w:color w:val="000000"/>
                            <w:sz w:val="16"/>
                          </w:rPr>
                          <w:t xml:space="preserve">PMID: 39994333</w:t>
                        </w:r>
                        <w:r>
                          <w:rPr>
                            <w:rFonts w:ascii="Arial" w:hAnsi="Arial" w:eastAsia="Arial"/>
                            <w:color w:val="000000"/>
                            <w:sz w:val="16"/>
                          </w:rPr>
                          <w:t xml:space="preserve">   </w:t>
                        </w:r>
                        <w:r>
                          <w:rPr>
                            <w:rFonts w:ascii="Arial" w:hAnsi="Arial" w:eastAsia="Arial"/>
                            <w:color w:val="000000"/>
                            <w:sz w:val="16"/>
                          </w:rPr>
                          <w:t xml:space="preserve">DOI: 10.1038/s41409-025-02535-z</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Yohannan B, Rees M, </w:t>
                        </w:r>
                        <w:r>
                          <w:rPr>
                            <w:rFonts w:ascii="Arial" w:hAnsi="Arial" w:eastAsia="Arial"/>
                            <w:b/>
                            <w:color w:val="000000"/>
                            <w:sz w:val="20"/>
                          </w:rPr>
                          <w:t xml:space="preserve">Gertz MA</w:t>
                        </w:r>
                        <w:r>
                          <w:rPr>
                            <w:rFonts w:ascii="Arial" w:hAnsi="Arial" w:eastAsia="Arial"/>
                            <w:color w:val="000000"/>
                            <w:sz w:val="20"/>
                          </w:rPr>
                          <w:t xml:space="preserve">, Dispenzieri A, Kapoor P, Buadi FK, Dingli D, Leung N, Lacy MQ, Hayman SR, Gonsalves W, Kourelis T, Cook J, Binder M, Siddiqui M, Lin Y, Hwa L, Rogers MG, Hobbs M, Fonder A, Warsame R, Rajkumar SV, Kumar SK, Muchtar E.</w:t>
                        </w:r>
                        <w:r>
                          <w:rPr>
                            <w:rFonts w:ascii="Arial" w:hAnsi="Arial" w:eastAsia="Arial"/>
                            <w:color w:val="000000"/>
                            <w:sz w:val="20"/>
                          </w:rPr>
                          <w:t xml:space="preserve"> </w:t>
                        </w:r>
                        <w:r>
                          <w:rPr>
                            <w:rFonts w:ascii="Arial" w:hAnsi="Arial" w:eastAsia="Arial"/>
                            <w:color w:val="000000"/>
                            <w:sz w:val="20"/>
                          </w:rPr>
                          <w:t xml:space="preserve"> Improved survival with daratumumab-CyBorD compared with CyBorD as frontline therapy for AL amyloidosis. Blood Neoplasia. 2025 May; 2 (2):100092 Epub 2025 Mar 10</w:t>
                        </w:r>
                        <w:r>
                          <w:rPr>
                            <w:rFonts w:ascii="Arial" w:hAnsi="Arial" w:eastAsia="Arial"/>
                            <w:color w:val="000000"/>
                            <w:sz w:val="20"/>
                          </w:rPr>
                          <w:t xml:space="preserve"> </w:t>
                        </w:r>
                        <w:r>
                          <w:rPr>
                            <w:rFonts w:ascii="Arial" w:hAnsi="Arial" w:eastAsia="Arial"/>
                            <w:color w:val="000000"/>
                            <w:sz w:val="16"/>
                          </w:rPr>
                          <w:t xml:space="preserve">PMID: 40453144</w:t>
                        </w:r>
                        <w:r>
                          <w:rPr>
                            <w:rFonts w:ascii="Arial" w:hAnsi="Arial" w:eastAsia="Arial"/>
                            <w:color w:val="000000"/>
                            <w:sz w:val="16"/>
                          </w:rPr>
                          <w:t xml:space="preserve">   </w:t>
                        </w:r>
                        <w:r>
                          <w:rPr>
                            <w:rFonts w:ascii="Arial" w:hAnsi="Arial" w:eastAsia="Arial"/>
                            <w:color w:val="000000"/>
                            <w:sz w:val="16"/>
                          </w:rPr>
                          <w:t xml:space="preserve">PMCID: PMC12067897</w:t>
                        </w:r>
                        <w:r>
                          <w:rPr>
                            <w:rFonts w:ascii="Arial" w:hAnsi="Arial" w:eastAsia="Arial"/>
                            <w:color w:val="000000"/>
                            <w:sz w:val="16"/>
                          </w:rPr>
                          <w:t xml:space="preserve">   </w:t>
                        </w:r>
                        <w:r>
                          <w:rPr>
                            <w:rFonts w:ascii="Arial" w:hAnsi="Arial" w:eastAsia="Arial"/>
                            <w:color w:val="000000"/>
                            <w:sz w:val="16"/>
                          </w:rPr>
                          <w:t xml:space="preserve">DOI: 10.1016/j.bneo.2025.100092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S, Rothweiler P, Binder M, Cook J, </w:t>
                        </w:r>
                        <w:r>
                          <w:rPr>
                            <w:rFonts w:ascii="Arial" w:hAnsi="Arial" w:eastAsia="Arial"/>
                            <w:b/>
                            <w:color w:val="000000"/>
                            <w:sz w:val="20"/>
                          </w:rPr>
                          <w:t xml:space="preserve">Gertz MA</w:t>
                        </w:r>
                        <w:r>
                          <w:rPr>
                            <w:rFonts w:ascii="Arial" w:hAnsi="Arial" w:eastAsia="Arial"/>
                            <w:color w:val="000000"/>
                            <w:sz w:val="20"/>
                          </w:rPr>
                          <w:t xml:space="preserve">, Hayman S, Kapoor P, Kourelis T, Kumar SK, Siddiqui M, Warsame R, Lin Y, Erdman AG, Dingli D.</w:t>
                        </w:r>
                        <w:r>
                          <w:rPr>
                            <w:rFonts w:ascii="Arial" w:hAnsi="Arial" w:eastAsia="Arial"/>
                            <w:color w:val="000000"/>
                            <w:sz w:val="20"/>
                          </w:rPr>
                          <w:t xml:space="preserve"> </w:t>
                        </w:r>
                        <w:r>
                          <w:rPr>
                            <w:rFonts w:ascii="Arial" w:hAnsi="Arial" w:eastAsia="Arial"/>
                            <w:color w:val="000000"/>
                            <w:sz w:val="20"/>
                          </w:rPr>
                          <w:t xml:space="preserve"> The ratio of brain to liver glucose activity and disease activity in multiple myeloma. Blood Cancer J. 2025 May 7; 15 (1):90 Epub 2025 May 07</w:t>
                        </w:r>
                        <w:r>
                          <w:rPr>
                            <w:rFonts w:ascii="Arial" w:hAnsi="Arial" w:eastAsia="Arial"/>
                            <w:color w:val="000000"/>
                            <w:sz w:val="20"/>
                          </w:rPr>
                          <w:t xml:space="preserve"> </w:t>
                        </w:r>
                        <w:r>
                          <w:rPr>
                            <w:rFonts w:ascii="Arial" w:hAnsi="Arial" w:eastAsia="Arial"/>
                            <w:color w:val="000000"/>
                            <w:sz w:val="16"/>
                          </w:rPr>
                          <w:t xml:space="preserve">PMID: 40335455</w:t>
                        </w:r>
                        <w:r>
                          <w:rPr>
                            <w:rFonts w:ascii="Arial" w:hAnsi="Arial" w:eastAsia="Arial"/>
                            <w:color w:val="000000"/>
                            <w:sz w:val="16"/>
                          </w:rPr>
                          <w:t xml:space="preserve">   </w:t>
                        </w:r>
                        <w:r>
                          <w:rPr>
                            <w:rFonts w:ascii="Arial" w:hAnsi="Arial" w:eastAsia="Arial"/>
                            <w:color w:val="000000"/>
                            <w:sz w:val="16"/>
                          </w:rPr>
                          <w:t xml:space="preserve">PMCID: PMC12059036</w:t>
                        </w:r>
                        <w:r>
                          <w:rPr>
                            <w:rFonts w:ascii="Arial" w:hAnsi="Arial" w:eastAsia="Arial"/>
                            <w:color w:val="000000"/>
                            <w:sz w:val="16"/>
                          </w:rPr>
                          <w:t xml:space="preserve">   </w:t>
                        </w:r>
                        <w:r>
                          <w:rPr>
                            <w:rFonts w:ascii="Arial" w:hAnsi="Arial" w:eastAsia="Arial"/>
                            <w:color w:val="000000"/>
                            <w:sz w:val="16"/>
                          </w:rPr>
                          <w:t xml:space="preserve">DOI: 10.1038/s41408-025-01280-2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Aljama MA, Sidiqi HM,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Are we maintaining minimal residual disease in myeloma? Leuk Lymphoma. 2025 Jun; 66 (6):1001-1009 Epub 2025 Jan 21</w:t>
                        </w:r>
                        <w:r>
                          <w:rPr>
                            <w:rFonts w:ascii="Arial" w:hAnsi="Arial" w:eastAsia="Arial"/>
                            <w:color w:val="000000"/>
                            <w:sz w:val="20"/>
                          </w:rPr>
                          <w:t xml:space="preserve"> </w:t>
                        </w:r>
                        <w:r>
                          <w:rPr>
                            <w:rFonts w:ascii="Arial" w:hAnsi="Arial" w:eastAsia="Arial"/>
                            <w:color w:val="000000"/>
                            <w:sz w:val="16"/>
                          </w:rPr>
                          <w:t xml:space="preserve">PMID: 39835888</w:t>
                        </w:r>
                        <w:r>
                          <w:rPr>
                            <w:rFonts w:ascii="Arial" w:hAnsi="Arial" w:eastAsia="Arial"/>
                            <w:color w:val="000000"/>
                            <w:sz w:val="16"/>
                          </w:rPr>
                          <w:t xml:space="preserve">   </w:t>
                        </w:r>
                        <w:r>
                          <w:rPr>
                            <w:rFonts w:ascii="Arial" w:hAnsi="Arial" w:eastAsia="Arial"/>
                            <w:color w:val="000000"/>
                            <w:sz w:val="16"/>
                          </w:rPr>
                          <w:t xml:space="preserve">DOI: 10.1080/10428194.2025.2455485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Abeykoon JP, Perera ND, Sarosiek S, Gustine J, Ramirez-Gamero A, Varettoni M, Tedeschi A, Cavalloni C, Frustaci AM, Pederson LD, Zanwar SS, Kapoor P, Habermann TM, Witzig TE, Kyle RA, </w:t>
                        </w:r>
                        <w:r>
                          <w:rPr>
                            <w:rFonts w:ascii="Arial" w:hAnsi="Arial" w:eastAsia="Arial"/>
                            <w:b/>
                            <w:color w:val="000000"/>
                            <w:sz w:val="20"/>
                          </w:rPr>
                          <w:t xml:space="preserve">Gertz MA</w:t>
                        </w:r>
                        <w:r>
                          <w:rPr>
                            <w:rFonts w:ascii="Arial" w:hAnsi="Arial" w:eastAsia="Arial"/>
                            <w:color w:val="000000"/>
                            <w:sz w:val="20"/>
                          </w:rPr>
                          <w:t xml:space="preserve">, Geyer SM, Treon SP, Castillo JJ, Ansell SM.</w:t>
                        </w:r>
                        <w:r>
                          <w:rPr>
                            <w:rFonts w:ascii="Arial" w:hAnsi="Arial" w:eastAsia="Arial"/>
                            <w:color w:val="000000"/>
                            <w:sz w:val="20"/>
                          </w:rPr>
                          <w:t xml:space="preserve"> </w:t>
                        </w:r>
                        <w:r>
                          <w:rPr>
                            <w:rFonts w:ascii="Arial" w:hAnsi="Arial" w:eastAsia="Arial"/>
                            <w:color w:val="000000"/>
                            <w:sz w:val="20"/>
                          </w:rPr>
                          <w:t xml:space="preserve"> Depth of Response From Fixed-Duration Treatment Is Associated With Superior Survival in Waldenstrom Macroglobulinemia. Am J Hematol. 2025 Jun; 100 (6):980-986 Epub 2025 Mar 10</w:t>
                        </w:r>
                        <w:r>
                          <w:rPr>
                            <w:rFonts w:ascii="Arial" w:hAnsi="Arial" w:eastAsia="Arial"/>
                            <w:color w:val="000000"/>
                            <w:sz w:val="20"/>
                          </w:rPr>
                          <w:t xml:space="preserve"> </w:t>
                        </w:r>
                        <w:r>
                          <w:rPr>
                            <w:rFonts w:ascii="Arial" w:hAnsi="Arial" w:eastAsia="Arial"/>
                            <w:color w:val="000000"/>
                            <w:sz w:val="16"/>
                          </w:rPr>
                          <w:t xml:space="preserve">PMID: 40062689</w:t>
                        </w:r>
                        <w:r>
                          <w:rPr>
                            <w:rFonts w:ascii="Arial" w:hAnsi="Arial" w:eastAsia="Arial"/>
                            <w:color w:val="000000"/>
                            <w:sz w:val="16"/>
                          </w:rPr>
                          <w:t xml:space="preserve">   </w:t>
                        </w:r>
                        <w:r>
                          <w:rPr>
                            <w:rFonts w:ascii="Arial" w:hAnsi="Arial" w:eastAsia="Arial"/>
                            <w:color w:val="000000"/>
                            <w:sz w:val="16"/>
                          </w:rPr>
                          <w:t xml:space="preserve">DOI: 10.1002/ajh.27663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Muchtar E, Atallah-Yunes SA, Dasari S, Leung N, </w:t>
                        </w:r>
                        <w:r>
                          <w:rPr>
                            <w:rFonts w:ascii="Arial" w:hAnsi="Arial" w:eastAsia="Arial"/>
                            <w:b/>
                            <w:color w:val="000000"/>
                            <w:sz w:val="20"/>
                          </w:rPr>
                          <w:t xml:space="preserve">Gertz M</w:t>
                        </w:r>
                        <w:r>
                          <w:rPr>
                            <w:rFonts w:ascii="Arial" w:hAnsi="Arial" w:eastAsia="Arial"/>
                            <w:color w:val="000000"/>
                            <w:sz w:val="20"/>
                          </w:rPr>
                          <w:t xml:space="preserve">, Dispenzieri A, McPhail E, Kumar S, Anderson E, Dick C, Kourelis T.</w:t>
                        </w:r>
                        <w:r>
                          <w:rPr>
                            <w:rFonts w:ascii="Arial" w:hAnsi="Arial" w:eastAsia="Arial"/>
                            <w:color w:val="000000"/>
                            <w:sz w:val="20"/>
                          </w:rPr>
                          <w:t xml:space="preserve"> </w:t>
                        </w:r>
                        <w:r>
                          <w:rPr>
                            <w:rFonts w:ascii="Arial" w:hAnsi="Arial" w:eastAsia="Arial"/>
                            <w:color w:val="000000"/>
                            <w:sz w:val="20"/>
                          </w:rPr>
                          <w:t xml:space="preserve"> Proteomic determinants of renal organ response in light-chain amyloidosis. Amyloid. 2025 Jun; 32 (2):200-202 Epub 2025 Feb 19</w:t>
                        </w:r>
                        <w:r>
                          <w:rPr>
                            <w:rFonts w:ascii="Arial" w:hAnsi="Arial" w:eastAsia="Arial"/>
                            <w:color w:val="000000"/>
                            <w:sz w:val="20"/>
                          </w:rPr>
                          <w:t xml:space="preserve"> </w:t>
                        </w:r>
                        <w:r>
                          <w:rPr>
                            <w:rFonts w:ascii="Arial" w:hAnsi="Arial" w:eastAsia="Arial"/>
                            <w:color w:val="000000"/>
                            <w:sz w:val="16"/>
                          </w:rPr>
                          <w:t xml:space="preserve">PMID: 39972595</w:t>
                        </w:r>
                        <w:r>
                          <w:rPr>
                            <w:rFonts w:ascii="Arial" w:hAnsi="Arial" w:eastAsia="Arial"/>
                            <w:color w:val="000000"/>
                            <w:sz w:val="16"/>
                          </w:rPr>
                          <w:t xml:space="preserve">   </w:t>
                        </w:r>
                        <w:r>
                          <w:rPr>
                            <w:rFonts w:ascii="Arial" w:hAnsi="Arial" w:eastAsia="Arial"/>
                            <w:color w:val="000000"/>
                            <w:sz w:val="16"/>
                          </w:rPr>
                          <w:t xml:space="preserve">DOI: 10.1080/13506129.2025.2467282</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Waldenstrom Macroglobulinemia: 2025 Update on Diagnosis, Risk Stratification, and Management. Am J Hematol. 2025 Jun; 100 (6):1061-1073 Epub 2025 Mar 17</w:t>
                        </w:r>
                        <w:r>
                          <w:rPr>
                            <w:rFonts w:ascii="Arial" w:hAnsi="Arial" w:eastAsia="Arial"/>
                            <w:color w:val="000000"/>
                            <w:sz w:val="20"/>
                          </w:rPr>
                          <w:t xml:space="preserve"> </w:t>
                        </w:r>
                        <w:r>
                          <w:rPr>
                            <w:rFonts w:ascii="Arial" w:hAnsi="Arial" w:eastAsia="Arial"/>
                            <w:color w:val="000000"/>
                            <w:sz w:val="16"/>
                          </w:rPr>
                          <w:t xml:space="preserve">PMID: 40095219</w:t>
                        </w:r>
                        <w:r>
                          <w:rPr>
                            <w:rFonts w:ascii="Arial" w:hAnsi="Arial" w:eastAsia="Arial"/>
                            <w:color w:val="000000"/>
                            <w:sz w:val="16"/>
                          </w:rPr>
                          <w:t xml:space="preserve">   </w:t>
                        </w:r>
                        <w:r>
                          <w:rPr>
                            <w:rFonts w:ascii="Arial" w:hAnsi="Arial" w:eastAsia="Arial"/>
                            <w:color w:val="000000"/>
                            <w:sz w:val="16"/>
                          </w:rPr>
                          <w:t xml:space="preserve">DOI: 10.1002/ajh.27666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Sternbach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Familial aspects of multiple myeloma and Waldenstrom macroglobulinemia: understanding the predisposition in relatives and the importance of early diagnosis. Leuk Lymphoma. 2025 Jun 13; 1-8 Epub 2025 June 13</w:t>
                        </w:r>
                        <w:r>
                          <w:rPr>
                            <w:rFonts w:ascii="Arial" w:hAnsi="Arial" w:eastAsia="Arial"/>
                            <w:color w:val="000000"/>
                            <w:sz w:val="20"/>
                          </w:rPr>
                          <w:t xml:space="preserve"> </w:t>
                        </w:r>
                        <w:r>
                          <w:rPr>
                            <w:rFonts w:ascii="Arial" w:hAnsi="Arial" w:eastAsia="Arial"/>
                            <w:color w:val="000000"/>
                            <w:sz w:val="16"/>
                          </w:rPr>
                          <w:t xml:space="preserve">PMID: 40512670</w:t>
                        </w:r>
                        <w:r>
                          <w:rPr>
                            <w:rFonts w:ascii="Arial" w:hAnsi="Arial" w:eastAsia="Arial"/>
                            <w:color w:val="000000"/>
                            <w:sz w:val="16"/>
                          </w:rPr>
                          <w:t xml:space="preserve">   </w:t>
                        </w:r>
                        <w:r>
                          <w:rPr>
                            <w:rFonts w:ascii="Arial" w:hAnsi="Arial" w:eastAsia="Arial"/>
                            <w:color w:val="000000"/>
                            <w:sz w:val="16"/>
                          </w:rPr>
                          <w:t xml:space="preserve">DOI: 10.1080/10428194.2025.2516256</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Sanchorawala V, Hassan H, Hegenbart U, Schonland S, Lee HC, Qazilbash M, Kin A, Zonder J, Jacob E, Buadi F, Dispenzieri A, Dingli D, Arai S, Chin M, Chakraborty R, Lentzsch S, Magen H, Shkury E, Sarubbi C, Landau H,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The Impact of Melphalan Conditioning and CD34 (+) Cell Dose and Schedule on Post-Transplant Outcomes in AL Amyloidosis. Am J Hematol. 2025 Jul; 100 (7):1141-1151 Epub 2025 Apr 11</w:t>
                        </w:r>
                        <w:r>
                          <w:rPr>
                            <w:rFonts w:ascii="Arial" w:hAnsi="Arial" w:eastAsia="Arial"/>
                            <w:color w:val="000000"/>
                            <w:sz w:val="20"/>
                          </w:rPr>
                          <w:t xml:space="preserve"> </w:t>
                        </w:r>
                        <w:r>
                          <w:rPr>
                            <w:rFonts w:ascii="Arial" w:hAnsi="Arial" w:eastAsia="Arial"/>
                            <w:color w:val="000000"/>
                            <w:sz w:val="16"/>
                          </w:rPr>
                          <w:t xml:space="preserve">PMID: 40214172</w:t>
                        </w:r>
                        <w:r>
                          <w:rPr>
                            <w:rFonts w:ascii="Arial" w:hAnsi="Arial" w:eastAsia="Arial"/>
                            <w:color w:val="000000"/>
                            <w:sz w:val="16"/>
                          </w:rPr>
                          <w:t xml:space="preserve">   </w:t>
                        </w:r>
                        <w:r>
                          <w:rPr>
                            <w:rFonts w:ascii="Arial" w:hAnsi="Arial" w:eastAsia="Arial"/>
                            <w:color w:val="000000"/>
                            <w:sz w:val="16"/>
                          </w:rPr>
                          <w:t xml:space="preserve">DOI: 10.1002/ajh.27685</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Dasari S, McPhail ED, Dispenzieri A, Charlesworth CM, Muchtar E, </w:t>
                        </w:r>
                        <w:r>
                          <w:rPr>
                            <w:rFonts w:ascii="Arial" w:hAnsi="Arial" w:eastAsia="Arial"/>
                            <w:b/>
                            <w:color w:val="000000"/>
                            <w:sz w:val="20"/>
                          </w:rPr>
                          <w:t xml:space="preserve">Gertz M</w:t>
                        </w:r>
                        <w:r>
                          <w:rPr>
                            <w:rFonts w:ascii="Arial" w:hAnsi="Arial" w:eastAsia="Arial"/>
                            <w:color w:val="000000"/>
                            <w:sz w:val="20"/>
                          </w:rPr>
                          <w:t xml:space="preserve">, Gupta N, Anderson E, Quang SN, Dick C, Kumar S, Kourelis T.</w:t>
                        </w:r>
                        <w:r>
                          <w:rPr>
                            <w:rFonts w:ascii="Arial" w:hAnsi="Arial" w:eastAsia="Arial"/>
                            <w:color w:val="000000"/>
                            <w:sz w:val="20"/>
                          </w:rPr>
                          <w:t xml:space="preserve"> </w:t>
                        </w:r>
                        <w:r>
                          <w:rPr>
                            <w:rFonts w:ascii="Arial" w:hAnsi="Arial" w:eastAsia="Arial"/>
                            <w:color w:val="000000"/>
                            <w:sz w:val="20"/>
                          </w:rPr>
                          <w:t xml:space="preserve"> Proteomic shifts post plasma cell therapy in AL amyloid plaques and potential implications for light chain directed anti-fibril monoclonal antibodies. Haematologica. 2025 Jul 24 Epub 2025 July 24</w:t>
                        </w:r>
                        <w:r>
                          <w:rPr>
                            <w:rFonts w:ascii="Arial" w:hAnsi="Arial" w:eastAsia="Arial"/>
                            <w:color w:val="000000"/>
                            <w:sz w:val="20"/>
                          </w:rPr>
                          <w:t xml:space="preserve"> </w:t>
                        </w:r>
                        <w:r>
                          <w:rPr>
                            <w:rFonts w:ascii="Arial" w:hAnsi="Arial" w:eastAsia="Arial"/>
                            <w:color w:val="000000"/>
                            <w:sz w:val="16"/>
                          </w:rPr>
                          <w:t xml:space="preserve">PMID: 40702897</w:t>
                        </w:r>
                        <w:r>
                          <w:rPr>
                            <w:rFonts w:ascii="Arial" w:hAnsi="Arial" w:eastAsia="Arial"/>
                            <w:color w:val="000000"/>
                            <w:sz w:val="16"/>
                          </w:rPr>
                          <w:t xml:space="preserve">   </w:t>
                        </w:r>
                        <w:r>
                          <w:rPr>
                            <w:rFonts w:ascii="Arial" w:hAnsi="Arial" w:eastAsia="Arial"/>
                            <w:color w:val="000000"/>
                            <w:sz w:val="16"/>
                          </w:rPr>
                          <w:t xml:space="preserve">DOI: 10.3324/haematol.2025.288217</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Piatek C, Murakhovskaya I, Karaouni A, Miles G, Bozzi S, Heller C, Lucia J, Patel R, Ward B, Yoo R,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Real-World Use of Rituximab in the Treatment of Cold Agglutinin Disease in the United States: A Retrospective Study. EJHaem. 2025 Aug; 6 (4):e70082 Epub 2025 July 12</w:t>
                        </w:r>
                        <w:r>
                          <w:rPr>
                            <w:rFonts w:ascii="Arial" w:hAnsi="Arial" w:eastAsia="Arial"/>
                            <w:color w:val="000000"/>
                            <w:sz w:val="20"/>
                          </w:rPr>
                          <w:t xml:space="preserve"> </w:t>
                        </w:r>
                        <w:r>
                          <w:rPr>
                            <w:rFonts w:ascii="Arial" w:hAnsi="Arial" w:eastAsia="Arial"/>
                            <w:color w:val="000000"/>
                            <w:sz w:val="16"/>
                          </w:rPr>
                          <w:t xml:space="preserve">PMID: 40657029</w:t>
                        </w:r>
                        <w:r>
                          <w:rPr>
                            <w:rFonts w:ascii="Arial" w:hAnsi="Arial" w:eastAsia="Arial"/>
                            <w:color w:val="000000"/>
                            <w:sz w:val="16"/>
                          </w:rPr>
                          <w:t xml:space="preserve">   </w:t>
                        </w:r>
                        <w:r>
                          <w:rPr>
                            <w:rFonts w:ascii="Arial" w:hAnsi="Arial" w:eastAsia="Arial"/>
                            <w:color w:val="000000"/>
                            <w:sz w:val="16"/>
                          </w:rPr>
                          <w:t xml:space="preserve">PMCID: PMC12255320</w:t>
                        </w:r>
                        <w:r>
                          <w:rPr>
                            <w:rFonts w:ascii="Arial" w:hAnsi="Arial" w:eastAsia="Arial"/>
                            <w:color w:val="000000"/>
                            <w:sz w:val="16"/>
                          </w:rPr>
                          <w:t xml:space="preserve">   </w:t>
                        </w:r>
                        <w:r>
                          <w:rPr>
                            <w:rFonts w:ascii="Arial" w:hAnsi="Arial" w:eastAsia="Arial"/>
                            <w:color w:val="000000"/>
                            <w:sz w:val="16"/>
                          </w:rPr>
                          <w:t xml:space="preserve">DOI: 10.1002/jha2.70082</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Askari E, Dispenzieri A, Buadi FK, Hayman SR, </w:t>
                        </w:r>
                        <w:r>
                          <w:rPr>
                            <w:rFonts w:ascii="Arial" w:hAnsi="Arial" w:eastAsia="Arial"/>
                            <w:b/>
                            <w:color w:val="000000"/>
                            <w:sz w:val="20"/>
                          </w:rPr>
                          <w:t xml:space="preserve">Gertz MA</w:t>
                        </w:r>
                        <w:r>
                          <w:rPr>
                            <w:rFonts w:ascii="Arial" w:hAnsi="Arial" w:eastAsia="Arial"/>
                            <w:color w:val="000000"/>
                            <w:sz w:val="20"/>
                          </w:rPr>
                          <w:t xml:space="preserve">, Kapoor P, Gonsalves W, Kourelis T, Dingli D, Warsame R, Leung N, Lin Y, Muchtar E, Cook J, Binder M, Abdallah N, Hwa L, Hobbs M, Fonder A, Murray D, Kyle RA, Vincent Rajkumar S, Kumar SK.</w:t>
                        </w:r>
                        <w:r>
                          <w:rPr>
                            <w:rFonts w:ascii="Arial" w:hAnsi="Arial" w:eastAsia="Arial"/>
                            <w:color w:val="000000"/>
                            <w:sz w:val="20"/>
                          </w:rPr>
                          <w:t xml:space="preserve"> </w:t>
                        </w:r>
                        <w:r>
                          <w:rPr>
                            <w:rFonts w:ascii="Arial" w:hAnsi="Arial" w:eastAsia="Arial"/>
                            <w:color w:val="000000"/>
                            <w:sz w:val="20"/>
                          </w:rPr>
                          <w:t xml:space="preserve"> Value of serum-free light chain measurements in response and progression assessment in multiple myeloma with monoclonal protein measurable by electrophoresis. Blood Cancer J. 2025 Aug 7; 15 (1):133 Epub 2025 Aug 07</w:t>
                        </w:r>
                        <w:r>
                          <w:rPr>
                            <w:rFonts w:ascii="Arial" w:hAnsi="Arial" w:eastAsia="Arial"/>
                            <w:color w:val="000000"/>
                            <w:sz w:val="20"/>
                          </w:rPr>
                          <w:t xml:space="preserve"> </w:t>
                        </w:r>
                        <w:r>
                          <w:rPr>
                            <w:rFonts w:ascii="Arial" w:hAnsi="Arial" w:eastAsia="Arial"/>
                            <w:color w:val="000000"/>
                            <w:sz w:val="16"/>
                          </w:rPr>
                          <w:t xml:space="preserve">PMID: 40775204</w:t>
                        </w:r>
                        <w:r>
                          <w:rPr>
                            <w:rFonts w:ascii="Arial" w:hAnsi="Arial" w:eastAsia="Arial"/>
                            <w:color w:val="000000"/>
                            <w:sz w:val="16"/>
                          </w:rPr>
                          <w:t xml:space="preserve">   </w:t>
                        </w:r>
                        <w:r>
                          <w:rPr>
                            <w:rFonts w:ascii="Arial" w:hAnsi="Arial" w:eastAsia="Arial"/>
                            <w:color w:val="000000"/>
                            <w:sz w:val="16"/>
                          </w:rPr>
                          <w:t xml:space="preserve">PMCID: PMC12332013</w:t>
                        </w:r>
                        <w:r>
                          <w:rPr>
                            <w:rFonts w:ascii="Arial" w:hAnsi="Arial" w:eastAsia="Arial"/>
                            <w:color w:val="000000"/>
                            <w:sz w:val="16"/>
                          </w:rPr>
                          <w:t xml:space="preserve">   </w:t>
                        </w:r>
                        <w:r>
                          <w:rPr>
                            <w:rFonts w:ascii="Arial" w:hAnsi="Arial" w:eastAsia="Arial"/>
                            <w:color w:val="000000"/>
                            <w:sz w:val="16"/>
                          </w:rPr>
                          <w:t xml:space="preserve">DOI: 10.1038/s41408-025-01340-7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Claveau JS,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Christenson LH, Hwa Christenson YL, Kourelis T, Lacy M, Leung N, Lin Y, Warsame R, Kyle R, Rajkumar SV, Kumar SK.</w:t>
                        </w:r>
                        <w:r>
                          <w:rPr>
                            <w:rFonts w:ascii="Arial" w:hAnsi="Arial" w:eastAsia="Arial"/>
                            <w:color w:val="000000"/>
                            <w:sz w:val="20"/>
                          </w:rPr>
                          <w:t xml:space="preserve"> </w:t>
                        </w:r>
                        <w:r>
                          <w:rPr>
                            <w:rFonts w:ascii="Arial" w:hAnsi="Arial" w:eastAsia="Arial"/>
                            <w:color w:val="000000"/>
                            <w:sz w:val="20"/>
                          </w:rPr>
                          <w:t xml:space="preserve"> Eliminating the need for sequential confirmation of response in multiple myeloma. Blood. 2025 Aug 14; 146 (7):802-805</w:t>
                        </w:r>
                        <w:r>
                          <w:rPr>
                            <w:rFonts w:ascii="Arial" w:hAnsi="Arial" w:eastAsia="Arial"/>
                            <w:color w:val="000000"/>
                            <w:sz w:val="20"/>
                          </w:rPr>
                          <w:t xml:space="preserve"> </w:t>
                        </w:r>
                        <w:r>
                          <w:rPr>
                            <w:rFonts w:ascii="Arial" w:hAnsi="Arial" w:eastAsia="Arial"/>
                            <w:color w:val="000000"/>
                            <w:sz w:val="16"/>
                          </w:rPr>
                          <w:t xml:space="preserve">PMID: 40489635</w:t>
                        </w:r>
                        <w:r>
                          <w:rPr>
                            <w:rFonts w:ascii="Arial" w:hAnsi="Arial" w:eastAsia="Arial"/>
                            <w:color w:val="000000"/>
                            <w:sz w:val="16"/>
                          </w:rPr>
                          <w:t xml:space="preserve">   </w:t>
                        </w:r>
                        <w:r>
                          <w:rPr>
                            <w:rFonts w:ascii="Arial" w:hAnsi="Arial" w:eastAsia="Arial"/>
                            <w:color w:val="000000"/>
                            <w:sz w:val="16"/>
                          </w:rPr>
                          <w:t xml:space="preserve">DOI: 10.1182/blood.2024027949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Buadi FK, Kapoor P, Dingli D, Kourelis TV, Gonsalves W, Leung N, Hayman SR, Lacy MQ, Siddiqui M, Cook J, Abdallah N, Binder M, Zanwar S, Hogan W, Warsame R,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From CyBorD to dara-CyBorD, ASCT utilization trends in AL amyloidosis: a 15-year analysis. Blood Adv. 2025 Aug 26; 9 (16):4311-4316</w:t>
                        </w:r>
                        <w:r>
                          <w:rPr>
                            <w:rFonts w:ascii="Arial" w:hAnsi="Arial" w:eastAsia="Arial"/>
                            <w:color w:val="000000"/>
                            <w:sz w:val="20"/>
                          </w:rPr>
                          <w:t xml:space="preserve"> </w:t>
                        </w:r>
                        <w:r>
                          <w:rPr>
                            <w:rFonts w:ascii="Arial" w:hAnsi="Arial" w:eastAsia="Arial"/>
                            <w:color w:val="000000"/>
                            <w:sz w:val="16"/>
                          </w:rPr>
                          <w:t xml:space="preserve">PMID: 40590881</w:t>
                        </w:r>
                        <w:r>
                          <w:rPr>
                            <w:rFonts w:ascii="Arial" w:hAnsi="Arial" w:eastAsia="Arial"/>
                            <w:color w:val="000000"/>
                            <w:sz w:val="16"/>
                          </w:rPr>
                          <w:t xml:space="preserve">   </w:t>
                        </w:r>
                        <w:r>
                          <w:rPr>
                            <w:rFonts w:ascii="Arial" w:hAnsi="Arial" w:eastAsia="Arial"/>
                            <w:color w:val="000000"/>
                            <w:sz w:val="16"/>
                          </w:rPr>
                          <w:t xml:space="preserve">PMCID: PMC12395166</w:t>
                        </w:r>
                        <w:r>
                          <w:rPr>
                            <w:rFonts w:ascii="Arial" w:hAnsi="Arial" w:eastAsia="Arial"/>
                            <w:color w:val="000000"/>
                            <w:sz w:val="16"/>
                          </w:rPr>
                          <w:t xml:space="preserve">   </w:t>
                        </w:r>
                        <w:r>
                          <w:rPr>
                            <w:rFonts w:ascii="Arial" w:hAnsi="Arial" w:eastAsia="Arial"/>
                            <w:color w:val="000000"/>
                            <w:sz w:val="16"/>
                          </w:rPr>
                          <w:t xml:space="preserve">DOI: 10.1182/bloodadvances.2025016586</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Hagen CE, Dasari S, Theis JD, Rech K, Dao L, Howard M, Larson DP, Nasr SH, Dispenzieri A, Chiu A, Dalland J, </w:t>
                        </w:r>
                        <w:r>
                          <w:rPr>
                            <w:rFonts w:ascii="Arial" w:hAnsi="Arial" w:eastAsia="Arial"/>
                            <w:b/>
                            <w:color w:val="000000"/>
                            <w:sz w:val="20"/>
                          </w:rPr>
                          <w:t xml:space="preserve">Gertz M</w:t>
                        </w:r>
                        <w:r>
                          <w:rPr>
                            <w:rFonts w:ascii="Arial" w:hAnsi="Arial" w:eastAsia="Arial"/>
                            <w:color w:val="000000"/>
                            <w:sz w:val="20"/>
                          </w:rPr>
                          <w:t xml:space="preserve">, Kourelis T, Muchtar E, Vrana JA, McPhail ED.</w:t>
                        </w:r>
                        <w:r>
                          <w:rPr>
                            <w:rFonts w:ascii="Arial" w:hAnsi="Arial" w:eastAsia="Arial"/>
                            <w:color w:val="000000"/>
                            <w:sz w:val="20"/>
                          </w:rPr>
                          <w:t xml:space="preserve"> </w:t>
                        </w:r>
                        <w:r>
                          <w:rPr>
                            <w:rFonts w:ascii="Arial" w:hAnsi="Arial" w:eastAsia="Arial"/>
                            <w:color w:val="000000"/>
                            <w:sz w:val="20"/>
                          </w:rPr>
                          <w:t xml:space="preserve"> Gallbladder amyloidosis is often unexpected and may have systemic implications. Am J Clin Pathol. 2025 Aug 29 [Epub ahead of print]</w:t>
                        </w:r>
                        <w:r>
                          <w:rPr>
                            <w:rFonts w:ascii="Arial" w:hAnsi="Arial" w:eastAsia="Arial"/>
                            <w:color w:val="000000"/>
                            <w:sz w:val="20"/>
                          </w:rPr>
                          <w:t xml:space="preserve"> </w:t>
                        </w:r>
                        <w:r>
                          <w:rPr>
                            <w:rFonts w:ascii="Arial" w:hAnsi="Arial" w:eastAsia="Arial"/>
                            <w:color w:val="000000"/>
                            <w:sz w:val="16"/>
                          </w:rPr>
                          <w:t xml:space="preserve">PMID: 40878366</w:t>
                        </w:r>
                        <w:r>
                          <w:rPr>
                            <w:rFonts w:ascii="Arial" w:hAnsi="Arial" w:eastAsia="Arial"/>
                            <w:color w:val="000000"/>
                            <w:sz w:val="16"/>
                          </w:rPr>
                          <w:t xml:space="preserve">   </w:t>
                        </w:r>
                        <w:r>
                          <w:rPr>
                            <w:rFonts w:ascii="Arial" w:hAnsi="Arial" w:eastAsia="Arial"/>
                            <w:color w:val="000000"/>
                            <w:sz w:val="16"/>
                          </w:rPr>
                          <w:t xml:space="preserve">DOI: 10.1093/ajcp/aqaf090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Lyle MA, Rosenthal JL, Nativi Nicolau JN, Leoni Moreno JC, Patel PC, Malik AA, Aslam N, Jarmi T, Mauricio EA, Lamb CJ, Woodward TA, Pang M, Haney JC, Steidley DE, Fonseca R, Clavell AL, Abou Ezzeddine OF, Rosenbaum AN, Boilson BA, Kushwaha SS, Villavicencio MA, Mauermann ML, Leung N, Muchtar E, Kourelis TV, </w:t>
                        </w:r>
                        <w:r>
                          <w:rPr>
                            <w:rFonts w:ascii="Arial" w:hAnsi="Arial" w:eastAsia="Arial"/>
                            <w:b/>
                            <w:color w:val="000000"/>
                            <w:sz w:val="20"/>
                          </w:rPr>
                          <w:t xml:space="preserve">Gertz MA</w:t>
                        </w:r>
                        <w:r>
                          <w:rPr>
                            <w:rFonts w:ascii="Arial" w:hAnsi="Arial" w:eastAsia="Arial"/>
                            <w:color w:val="000000"/>
                            <w:sz w:val="20"/>
                          </w:rPr>
                          <w:t xml:space="preserve">, Dispenzieri A, Grogan M, Sher T.</w:t>
                        </w:r>
                        <w:r>
                          <w:rPr>
                            <w:rFonts w:ascii="Arial" w:hAnsi="Arial" w:eastAsia="Arial"/>
                            <w:color w:val="000000"/>
                            <w:sz w:val="20"/>
                          </w:rPr>
                          <w:t xml:space="preserve"> </w:t>
                        </w:r>
                        <w:r>
                          <w:rPr>
                            <w:rFonts w:ascii="Arial" w:hAnsi="Arial" w:eastAsia="Arial"/>
                            <w:color w:val="000000"/>
                            <w:sz w:val="20"/>
                          </w:rPr>
                          <w:t xml:space="preserve"> Heart Transplantation for Cardiac Amyloidosis: Mayo Clinic Consensus Statement. Mayo Clin Proc 2025 Sep; 100 (9):1578-1605 Epub 2025 Aug 06</w:t>
                        </w:r>
                        <w:r>
                          <w:rPr>
                            <w:rFonts w:ascii="Arial" w:hAnsi="Arial" w:eastAsia="Arial"/>
                            <w:color w:val="000000"/>
                            <w:sz w:val="20"/>
                          </w:rPr>
                          <w:t xml:space="preserve"> </w:t>
                        </w:r>
                        <w:r>
                          <w:rPr>
                            <w:rFonts w:ascii="Arial" w:hAnsi="Arial" w:eastAsia="Arial"/>
                            <w:color w:val="000000"/>
                            <w:sz w:val="16"/>
                          </w:rPr>
                          <w:t xml:space="preserve">PMID: 40767789</w:t>
                        </w:r>
                        <w:r>
                          <w:rPr>
                            <w:rFonts w:ascii="Arial" w:hAnsi="Arial" w:eastAsia="Arial"/>
                            <w:color w:val="000000"/>
                            <w:sz w:val="16"/>
                          </w:rPr>
                          <w:t xml:space="preserve">   </w:t>
                        </w:r>
                        <w:r>
                          <w:rPr>
                            <w:rFonts w:ascii="Arial" w:hAnsi="Arial" w:eastAsia="Arial"/>
                            <w:color w:val="000000"/>
                            <w:sz w:val="16"/>
                          </w:rPr>
                          <w:t xml:space="preserve">DOI: 10.1016/j.mayocp.2025.05.009</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Toumeh N, Dispenzieri A, </w:t>
                        </w:r>
                        <w:r>
                          <w:rPr>
                            <w:rFonts w:ascii="Arial" w:hAnsi="Arial" w:eastAsia="Arial"/>
                            <w:b/>
                            <w:color w:val="000000"/>
                            <w:sz w:val="20"/>
                          </w:rPr>
                          <w:t xml:space="preserve">Gertz M</w:t>
                        </w:r>
                        <w:r>
                          <w:rPr>
                            <w:rFonts w:ascii="Arial" w:hAnsi="Arial" w:eastAsia="Arial"/>
                            <w:color w:val="000000"/>
                            <w:sz w:val="20"/>
                          </w:rPr>
                          <w:t xml:space="preserve">, Yohannan B, Atallah-Yunes SA, Kapoor P, Kourelis T, Leung N, Hayman S, Buadi F, Dingli D, Cook J, Warsame R, Binder M, Gonsalves W, Rajkumar SV, Kumar S, Muchtar E.</w:t>
                        </w:r>
                        <w:r>
                          <w:rPr>
                            <w:rFonts w:ascii="Arial" w:hAnsi="Arial" w:eastAsia="Arial"/>
                            <w:color w:val="000000"/>
                            <w:sz w:val="20"/>
                          </w:rPr>
                          <w:t xml:space="preserve"> </w:t>
                        </w:r>
                        <w:r>
                          <w:rPr>
                            <w:rFonts w:ascii="Arial" w:hAnsi="Arial" w:eastAsia="Arial"/>
                            <w:color w:val="000000"/>
                            <w:sz w:val="20"/>
                          </w:rPr>
                          <w:t xml:space="preserve"> Hepatic involvement in light chain amyloidosis: analysis of 130 patients and predictors of hepatic response and survival. Amyloid. 2025 Sep; 32 (3):267-275 Epub 2025 June 12</w:t>
                        </w:r>
                        <w:r>
                          <w:rPr>
                            <w:rFonts w:ascii="Arial" w:hAnsi="Arial" w:eastAsia="Arial"/>
                            <w:color w:val="000000"/>
                            <w:sz w:val="20"/>
                          </w:rPr>
                          <w:t xml:space="preserve"> </w:t>
                        </w:r>
                        <w:r>
                          <w:rPr>
                            <w:rFonts w:ascii="Arial" w:hAnsi="Arial" w:eastAsia="Arial"/>
                            <w:color w:val="000000"/>
                            <w:sz w:val="16"/>
                          </w:rPr>
                          <w:t xml:space="preserve">PMID: 40509545</w:t>
                        </w:r>
                        <w:r>
                          <w:rPr>
                            <w:rFonts w:ascii="Arial" w:hAnsi="Arial" w:eastAsia="Arial"/>
                            <w:color w:val="000000"/>
                            <w:sz w:val="16"/>
                          </w:rPr>
                          <w:t xml:space="preserve">   </w:t>
                        </w:r>
                        <w:r>
                          <w:rPr>
                            <w:rFonts w:ascii="Arial" w:hAnsi="Arial" w:eastAsia="Arial"/>
                            <w:color w:val="000000"/>
                            <w:sz w:val="16"/>
                          </w:rPr>
                          <w:t xml:space="preserve">DOI: 10.1080/13506129.2025.2516790</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Warsame R, Omar M, Buadi FK, Abdallah N, Dingli D, Hayman SR, Kapoor P, Kourelis T, Binder M, Muchtar E, Fonder A, Hwa YL, Hobbs MA, Lin Y, Gonsalves WI, </w:t>
                        </w:r>
                        <w:r>
                          <w:rPr>
                            <w:rFonts w:ascii="Arial" w:hAnsi="Arial" w:eastAsia="Arial"/>
                            <w:b/>
                            <w:color w:val="000000"/>
                            <w:sz w:val="20"/>
                          </w:rPr>
                          <w:t xml:space="preserve">Gertz MA</w:t>
                        </w:r>
                        <w:r>
                          <w:rPr>
                            <w:rFonts w:ascii="Arial" w:hAnsi="Arial" w:eastAsia="Arial"/>
                            <w:color w:val="000000"/>
                            <w:sz w:val="20"/>
                          </w:rPr>
                          <w:t xml:space="preserve">, Kumar SK, Rajkumar SV, Dispenzieri A.</w:t>
                        </w:r>
                        <w:r>
                          <w:rPr>
                            <w:rFonts w:ascii="Arial" w:hAnsi="Arial" w:eastAsia="Arial"/>
                            <w:color w:val="000000"/>
                            <w:sz w:val="20"/>
                          </w:rPr>
                          <w:t xml:space="preserve"> </w:t>
                        </w:r>
                        <w:r>
                          <w:rPr>
                            <w:rFonts w:ascii="Arial" w:hAnsi="Arial" w:eastAsia="Arial"/>
                            <w:color w:val="000000"/>
                            <w:sz w:val="20"/>
                          </w:rPr>
                          <w:t xml:space="preserve"> Interleukin-6 is a highly prognostic biomarker for POEMS syndrome. Leukemia. 2025 Sep; 39 (9):2281-2284 Epub 2025 July 11</w:t>
                        </w:r>
                        <w:r>
                          <w:rPr>
                            <w:rFonts w:ascii="Arial" w:hAnsi="Arial" w:eastAsia="Arial"/>
                            <w:color w:val="000000"/>
                            <w:sz w:val="20"/>
                          </w:rPr>
                          <w:t xml:space="preserve"> </w:t>
                        </w:r>
                        <w:r>
                          <w:rPr>
                            <w:rFonts w:ascii="Arial" w:hAnsi="Arial" w:eastAsia="Arial"/>
                            <w:color w:val="000000"/>
                            <w:sz w:val="16"/>
                          </w:rPr>
                          <w:t xml:space="preserve">PMID: 40646134</w:t>
                        </w:r>
                        <w:r>
                          <w:rPr>
                            <w:rFonts w:ascii="Arial" w:hAnsi="Arial" w:eastAsia="Arial"/>
                            <w:color w:val="000000"/>
                            <w:sz w:val="16"/>
                          </w:rPr>
                          <w:t xml:space="preserve">   </w:t>
                        </w:r>
                        <w:r>
                          <w:rPr>
                            <w:rFonts w:ascii="Arial" w:hAnsi="Arial" w:eastAsia="Arial"/>
                            <w:color w:val="000000"/>
                            <w:sz w:val="16"/>
                          </w:rPr>
                          <w:t xml:space="preserve">PMCID: PMC12380603</w:t>
                        </w:r>
                        <w:r>
                          <w:rPr>
                            <w:rFonts w:ascii="Arial" w:hAnsi="Arial" w:eastAsia="Arial"/>
                            <w:color w:val="000000"/>
                            <w:sz w:val="16"/>
                          </w:rPr>
                          <w:t xml:space="preserve">   </w:t>
                        </w:r>
                        <w:r>
                          <w:rPr>
                            <w:rFonts w:ascii="Arial" w:hAnsi="Arial" w:eastAsia="Arial"/>
                            <w:color w:val="000000"/>
                            <w:sz w:val="16"/>
                          </w:rPr>
                          <w:t xml:space="preserve">DOI: 10.1038/s41375-025-02659-7</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Belge Bilgin G, Broski SM, Thorpe M, Bilgin C, Gonsalves W, Kapoor P, Kourelis T, Hayman S, Abdallah N, Binder M, Cook J, Dispenzieri A, Dingli D, </w:t>
                        </w:r>
                        <w:r>
                          <w:rPr>
                            <w:rFonts w:ascii="Arial" w:hAnsi="Arial" w:eastAsia="Arial"/>
                            <w:b/>
                            <w:color w:val="000000"/>
                            <w:sz w:val="20"/>
                          </w:rPr>
                          <w:t xml:space="preserve">Gertz MA</w:t>
                        </w:r>
                        <w:r>
                          <w:rPr>
                            <w:rFonts w:ascii="Arial" w:hAnsi="Arial" w:eastAsia="Arial"/>
                            <w:color w:val="000000"/>
                            <w:sz w:val="20"/>
                          </w:rPr>
                          <w:t xml:space="preserve">, Leung N, Lin Y, Muchtar E, Warsame R, Kyle RA, Rajkumar SV, Kumar S.</w:t>
                        </w:r>
                        <w:r>
                          <w:rPr>
                            <w:rFonts w:ascii="Arial" w:hAnsi="Arial" w:eastAsia="Arial"/>
                            <w:color w:val="000000"/>
                            <w:sz w:val="20"/>
                          </w:rPr>
                          <w:t xml:space="preserve"> </w:t>
                        </w:r>
                        <w:r>
                          <w:rPr>
                            <w:rFonts w:ascii="Arial" w:hAnsi="Arial" w:eastAsia="Arial"/>
                            <w:color w:val="000000"/>
                            <w:sz w:val="20"/>
                          </w:rPr>
                          <w:t xml:space="preserve"> Refining PET-based response in extramedullary multiple myeloma using total lesion glycolysis. Leukemia. 2025 Sep 28 Epub 2025 Sept 28</w:t>
                        </w:r>
                        <w:r>
                          <w:rPr>
                            <w:rFonts w:ascii="Arial" w:hAnsi="Arial" w:eastAsia="Arial"/>
                            <w:color w:val="000000"/>
                            <w:sz w:val="20"/>
                          </w:rPr>
                          <w:t xml:space="preserve"> </w:t>
                        </w:r>
                        <w:r>
                          <w:rPr>
                            <w:rFonts w:ascii="Arial" w:hAnsi="Arial" w:eastAsia="Arial"/>
                            <w:color w:val="000000"/>
                            <w:sz w:val="16"/>
                          </w:rPr>
                          <w:t xml:space="preserve">PMID: 41016943</w:t>
                        </w:r>
                        <w:r>
                          <w:rPr>
                            <w:rFonts w:ascii="Arial" w:hAnsi="Arial" w:eastAsia="Arial"/>
                            <w:color w:val="000000"/>
                            <w:sz w:val="16"/>
                          </w:rPr>
                          <w:t xml:space="preserve">   </w:t>
                        </w:r>
                        <w:r>
                          <w:rPr>
                            <w:rFonts w:ascii="Arial" w:hAnsi="Arial" w:eastAsia="Arial"/>
                            <w:color w:val="000000"/>
                            <w:sz w:val="16"/>
                          </w:rPr>
                          <w:t xml:space="preserve">PMCID: PMC66541</w:t>
                        </w:r>
                        <w:r>
                          <w:rPr>
                            <w:rFonts w:ascii="Arial" w:hAnsi="Arial" w:eastAsia="Arial"/>
                            <w:color w:val="000000"/>
                            <w:sz w:val="16"/>
                          </w:rPr>
                          <w:t xml:space="preserve">   </w:t>
                        </w:r>
                        <w:r>
                          <w:rPr>
                            <w:rFonts w:ascii="Arial" w:hAnsi="Arial" w:eastAsia="Arial"/>
                            <w:color w:val="000000"/>
                            <w:sz w:val="16"/>
                          </w:rPr>
                          <w:t xml:space="preserve">DOI: 10.1038/s41375-025-02776-3</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Hellou T, Packard DG, Atallah-Yunes SA, Orusa AM, Suzuki S, Kumar SK, Dispenzieri A, Zanwar S, Jevremovic D, Olteanu H, Horna P, Otteson G, Buadi FK, Dingli D, Hayman SR, Kapoor P, Leung N, Cook J, Abdallah N, Binder M, Muchtar E, Warsame R, Kourelis TV, Go RS, Lin Y, Rajkumar SV, 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t>
                        </w:r>
                        <w:r>
                          <w:rPr>
                            <w:rFonts w:ascii="Arial" w:hAnsi="Arial" w:eastAsia="Arial"/>
                            <w:color w:val="000000"/>
                            <w:sz w:val="20"/>
                          </w:rPr>
                          <w:t xml:space="preserve"> Impact of residual clonal plasma cells in s-phase at the time of autologous stem cell transplantation on clinical outcomes. Blood Cancer Journal. 2025 Sep 29; 15 (1):152</w:t>
                        </w:r>
                        <w:r>
                          <w:rPr>
                            <w:rFonts w:ascii="Arial" w:hAnsi="Arial" w:eastAsia="Arial"/>
                            <w:color w:val="000000"/>
                            <w:sz w:val="20"/>
                          </w:rPr>
                          <w:t xml:space="preserve"> </w:t>
                        </w:r>
                        <w:r>
                          <w:rPr>
                            <w:rFonts w:ascii="Arial" w:hAnsi="Arial" w:eastAsia="Arial"/>
                            <w:color w:val="000000"/>
                            <w:sz w:val="16"/>
                          </w:rPr>
                          <w:t xml:space="preserve">   </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Xu TT, Atallah-Yunes SA, Lim KJC, Ailawadhi S, Parrondo R, Fonseca R, Bergsagel PL, Hayman S, Dispenzieri A, Buadi F, Dingli D, Warsame R, Kapoor P, Abeykoon JP, </w:t>
                        </w:r>
                        <w:r>
                          <w:rPr>
                            <w:rFonts w:ascii="Arial" w:hAnsi="Arial" w:eastAsia="Arial"/>
                            <w:b/>
                            <w:color w:val="000000"/>
                            <w:sz w:val="20"/>
                          </w:rPr>
                          <w:t xml:space="preserve">Gertz MA</w:t>
                        </w:r>
                        <w:r>
                          <w:rPr>
                            <w:rFonts w:ascii="Arial" w:hAnsi="Arial" w:eastAsia="Arial"/>
                            <w:color w:val="000000"/>
                            <w:sz w:val="20"/>
                          </w:rPr>
                          <w:t xml:space="preserve">, Muchtar E, Kourelis T, Gonsalves W, Rajkumar SV, Patel SV, Kumar S.</w:t>
                        </w:r>
                        <w:r>
                          <w:rPr>
                            <w:rFonts w:ascii="Arial" w:hAnsi="Arial" w:eastAsia="Arial"/>
                            <w:color w:val="000000"/>
                            <w:sz w:val="20"/>
                          </w:rPr>
                          <w:t xml:space="preserve"> </w:t>
                        </w:r>
                        <w:r>
                          <w:rPr>
                            <w:rFonts w:ascii="Arial" w:hAnsi="Arial" w:eastAsia="Arial"/>
                            <w:color w:val="000000"/>
                            <w:sz w:val="20"/>
                          </w:rPr>
                          <w:t xml:space="preserve"> Dose Delays and Treatment Interruptions Secondary to Ocular Toxicity From BCMA-Directed Antibody Drug Conjugate Therapy in Relapsed Multiple Myeloma. Clin Lymphoma Myeloma Leuk. 2025 Oct 5 Epub 2025 Oct 05</w:t>
                        </w:r>
                        <w:r>
                          <w:rPr>
                            <w:rFonts w:ascii="Arial" w:hAnsi="Arial" w:eastAsia="Arial"/>
                            <w:color w:val="000000"/>
                            <w:sz w:val="20"/>
                          </w:rPr>
                          <w:t xml:space="preserve"> </w:t>
                        </w:r>
                        <w:r>
                          <w:rPr>
                            <w:rFonts w:ascii="Arial" w:hAnsi="Arial" w:eastAsia="Arial"/>
                            <w:color w:val="000000"/>
                            <w:sz w:val="16"/>
                          </w:rPr>
                          <w:t xml:space="preserve">PMID: 41162290</w:t>
                        </w:r>
                        <w:r>
                          <w:rPr>
                            <w:rFonts w:ascii="Arial" w:hAnsi="Arial" w:eastAsia="Arial"/>
                            <w:color w:val="000000"/>
                            <w:sz w:val="16"/>
                          </w:rPr>
                          <w:t xml:space="preserve">   </w:t>
                        </w:r>
                        <w:r>
                          <w:rPr>
                            <w:rFonts w:ascii="Arial" w:hAnsi="Arial" w:eastAsia="Arial"/>
                            <w:color w:val="000000"/>
                            <w:sz w:val="16"/>
                          </w:rPr>
                          <w:t xml:space="preserve">DOI: 10.1016/j.clml.2025.10.003</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 MS, Warsame R, Parrondo RD, Muchtar E, Kourelis TV, Buadi FK, Gonsalves WI, Cook J, Kapoor P, Hayman SR, Dingli D, Binder M, Leung N, Roy V, Sher T, Wiedmeier-Nutor EE, Chhabra S, Fonseca R, Abdallah N, Rajkumar SV, Kumar SK, </w:t>
                        </w:r>
                        <w:r>
                          <w:rPr>
                            <w:rFonts w:ascii="Arial" w:hAnsi="Arial" w:eastAsia="Arial"/>
                            <w:b/>
                            <w:color w:val="000000"/>
                            <w:sz w:val="20"/>
                          </w:rPr>
                          <w:t xml:space="preserve">Gertz MA</w:t>
                        </w:r>
                        <w:r>
                          <w:rPr>
                            <w:rFonts w:ascii="Arial" w:hAnsi="Arial" w:eastAsia="Arial"/>
                            <w:color w:val="000000"/>
                            <w:sz w:val="20"/>
                          </w:rPr>
                          <w:t xml:space="preserve">, Lin Y, Dispenzieri A.</w:t>
                        </w:r>
                        <w:r>
                          <w:rPr>
                            <w:rFonts w:ascii="Arial" w:hAnsi="Arial" w:eastAsia="Arial"/>
                            <w:color w:val="000000"/>
                            <w:sz w:val="20"/>
                          </w:rPr>
                          <w:t xml:space="preserve"> </w:t>
                        </w:r>
                        <w:r>
                          <w:rPr>
                            <w:rFonts w:ascii="Arial" w:hAnsi="Arial" w:eastAsia="Arial"/>
                            <w:color w:val="000000"/>
                            <w:sz w:val="20"/>
                          </w:rPr>
                          <w:t xml:space="preserve"> AL Amyloidosis: A Real-World Experience with CAR-T Cell Therapy. Blood Adv. 2025 Oct 15 [Epub ahead of print]</w:t>
                        </w:r>
                        <w:r>
                          <w:rPr>
                            <w:rFonts w:ascii="Arial" w:hAnsi="Arial" w:eastAsia="Arial"/>
                            <w:color w:val="000000"/>
                            <w:sz w:val="20"/>
                          </w:rPr>
                          <w:t xml:space="preserve"> </w:t>
                        </w:r>
                        <w:r>
                          <w:rPr>
                            <w:rFonts w:ascii="Arial" w:hAnsi="Arial" w:eastAsia="Arial"/>
                            <w:color w:val="000000"/>
                            <w:sz w:val="16"/>
                          </w:rPr>
                          <w:t xml:space="preserve">PMID: 41092480</w:t>
                        </w:r>
                        <w:r>
                          <w:rPr>
                            <w:rFonts w:ascii="Arial" w:hAnsi="Arial" w:eastAsia="Arial"/>
                            <w:color w:val="000000"/>
                            <w:sz w:val="16"/>
                          </w:rPr>
                          <w:t xml:space="preserve">   </w:t>
                        </w:r>
                        <w:r>
                          <w:rPr>
                            <w:rFonts w:ascii="Arial" w:hAnsi="Arial" w:eastAsia="Arial"/>
                            <w:color w:val="000000"/>
                            <w:sz w:val="16"/>
                          </w:rPr>
                          <w:t xml:space="preserve">DOI: 10.1182/bloodadvances.2025017488</w:t>
                        </w:r>
                        <w:r>
                          <w:rPr>
                            <w:rFonts w:ascii="Arial" w:hAnsi="Arial" w:eastAsia="Arial"/>
                            <w:color w:val="000000"/>
                            <w:sz w:val="16"/>
                          </w:rPr>
                          <w:t xml:space="preserve">   </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Geyer S, Yohannan B, Toumeh N, Atallah-Yunes SA, </w:t>
                        </w:r>
                        <w:r>
                          <w:rPr>
                            <w:rFonts w:ascii="Arial" w:hAnsi="Arial" w:eastAsia="Arial"/>
                            <w:b/>
                            <w:color w:val="000000"/>
                            <w:sz w:val="20"/>
                          </w:rPr>
                          <w:t xml:space="preserve">Gertz MA</w:t>
                        </w:r>
                        <w:r>
                          <w:rPr>
                            <w:rFonts w:ascii="Arial" w:hAnsi="Arial" w:eastAsia="Arial"/>
                            <w:color w:val="000000"/>
                            <w:sz w:val="20"/>
                          </w:rPr>
                          <w:t xml:space="preserve">, Dispenzieri A, Hayman SR, Buadi F, Dingli D, Warsame R, Kapoor P, Grogan M, Cook J, Binder M, Leung N, Kourelis T, Gonsalves W, Rajkumar VS, Kumar S, Muchtar E.</w:t>
                        </w:r>
                        <w:r>
                          <w:rPr>
                            <w:rFonts w:ascii="Arial" w:hAnsi="Arial" w:eastAsia="Arial"/>
                            <w:color w:val="000000"/>
                            <w:sz w:val="20"/>
                          </w:rPr>
                          <w:t xml:space="preserve"> </w:t>
                        </w:r>
                        <w:r>
                          <w:rPr>
                            <w:rFonts w:ascii="Arial" w:hAnsi="Arial" w:eastAsia="Arial"/>
                            <w:color w:val="000000"/>
                            <w:sz w:val="20"/>
                          </w:rPr>
                          <w:t xml:space="preserve"> Clonal plasma cell features in light chain amyloidosis are associated with depth and timing of cardiac response independent of hematologic response. Haematologica. 2025 Nov 1; 110 (11):2752-2763 Epub 2025 May 22</w:t>
                        </w:r>
                        <w:r>
                          <w:rPr>
                            <w:rFonts w:ascii="Arial" w:hAnsi="Arial" w:eastAsia="Arial"/>
                            <w:color w:val="000000"/>
                            <w:sz w:val="20"/>
                          </w:rPr>
                          <w:t xml:space="preserve"> </w:t>
                        </w:r>
                        <w:r>
                          <w:rPr>
                            <w:rFonts w:ascii="Arial" w:hAnsi="Arial" w:eastAsia="Arial"/>
                            <w:color w:val="000000"/>
                            <w:sz w:val="16"/>
                          </w:rPr>
                          <w:t xml:space="preserve">PMID: 40400470</w:t>
                        </w:r>
                        <w:r>
                          <w:rPr>
                            <w:rFonts w:ascii="Arial" w:hAnsi="Arial" w:eastAsia="Arial"/>
                            <w:color w:val="000000"/>
                            <w:sz w:val="16"/>
                          </w:rPr>
                          <w:t xml:space="preserve">   </w:t>
                        </w:r>
                        <w:r>
                          <w:rPr>
                            <w:rFonts w:ascii="Arial" w:hAnsi="Arial" w:eastAsia="Arial"/>
                            <w:color w:val="000000"/>
                            <w:sz w:val="16"/>
                          </w:rPr>
                          <w:t xml:space="preserve">PMCID: PMC12580697</w:t>
                        </w:r>
                        <w:r>
                          <w:rPr>
                            <w:rFonts w:ascii="Arial" w:hAnsi="Arial" w:eastAsia="Arial"/>
                            <w:color w:val="000000"/>
                            <w:sz w:val="16"/>
                          </w:rPr>
                          <w:t xml:space="preserve">   </w:t>
                        </w:r>
                        <w:r>
                          <w:rPr>
                            <w:rFonts w:ascii="Arial" w:hAnsi="Arial" w:eastAsia="Arial"/>
                            <w:color w:val="000000"/>
                            <w:sz w:val="16"/>
                          </w:rPr>
                          <w:t xml:space="preserve">DOI: 10.3324/haematol.2025.287848</w:t>
                        </w:r>
                        <w:r>
                          <w:rPr>
                            <w:rFonts w:ascii="Arial" w:hAnsi="Arial" w:eastAsia="Arial"/>
                            <w:color w:val="000000"/>
                            <w:sz w:val="16"/>
                          </w:rPr>
                          <w:t xml:space="preserve">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Aras MA, Bart N, Brannagan III, Griffin JM, Kontorovich AR, Rosen AM.</w:t>
                        </w:r>
                        <w:r>
                          <w:rPr>
                            <w:rFonts w:ascii="Arial" w:hAnsi="Arial" w:eastAsia="Arial"/>
                            <w:color w:val="000000"/>
                            <w:sz w:val="20"/>
                          </w:rPr>
                          <w:t xml:space="preserve"> </w:t>
                        </w:r>
                        <w:r>
                          <w:rPr>
                            <w:rFonts w:ascii="Arial" w:hAnsi="Arial" w:eastAsia="Arial"/>
                            <w:color w:val="000000"/>
                            <w:sz w:val="20"/>
                          </w:rPr>
                          <w:t xml:space="preserve"> Unravelling the myriad physiologic roles of transthyretin: critical considerations for treating transthyretin amyloidosis. Ann Med. 2025 Dec; 57 (1):2536755 Epub 2025 July 27</w:t>
                        </w:r>
                        <w:r>
                          <w:rPr>
                            <w:rFonts w:ascii="Arial" w:hAnsi="Arial" w:eastAsia="Arial"/>
                            <w:color w:val="000000"/>
                            <w:sz w:val="20"/>
                          </w:rPr>
                          <w:t xml:space="preserve"> </w:t>
                        </w:r>
                        <w:r>
                          <w:rPr>
                            <w:rFonts w:ascii="Arial" w:hAnsi="Arial" w:eastAsia="Arial"/>
                            <w:color w:val="000000"/>
                            <w:sz w:val="16"/>
                          </w:rPr>
                          <w:t xml:space="preserve">PMID: 40717228</w:t>
                        </w:r>
                        <w:r>
                          <w:rPr>
                            <w:rFonts w:ascii="Arial" w:hAnsi="Arial" w:eastAsia="Arial"/>
                            <w:color w:val="000000"/>
                            <w:sz w:val="16"/>
                          </w:rPr>
                          <w:t xml:space="preserve">   </w:t>
                        </w:r>
                        <w:r>
                          <w:rPr>
                            <w:rFonts w:ascii="Arial" w:hAnsi="Arial" w:eastAsia="Arial"/>
                            <w:color w:val="000000"/>
                            <w:sz w:val="16"/>
                          </w:rPr>
                          <w:t xml:space="preserve">PMCID: PMC12305880</w:t>
                        </w:r>
                        <w:r>
                          <w:rPr>
                            <w:rFonts w:ascii="Arial" w:hAnsi="Arial" w:eastAsia="Arial"/>
                            <w:color w:val="000000"/>
                            <w:sz w:val="16"/>
                          </w:rPr>
                          <w:t xml:space="preserve">   </w:t>
                        </w:r>
                        <w:r>
                          <w:rPr>
                            <w:rFonts w:ascii="Arial" w:hAnsi="Arial" w:eastAsia="Arial"/>
                            <w:color w:val="000000"/>
                            <w:sz w:val="16"/>
                          </w:rPr>
                          <w:t xml:space="preserve">DOI: 10.1080/07853890.2025.2536755</w:t>
                        </w:r>
                        <w:r>
                          <w:rPr>
                            <w:rFonts w:ascii="Arial" w:hAnsi="Arial" w:eastAsia="Arial"/>
                            <w:color w:val="000000"/>
                            <w:sz w:val="16"/>
                          </w:rPr>
                          <w:t xml:space="preserve"> </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Non-Peer-reviewed Articles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Treatment of POEMS syndrome. Curr Treat Options Oncol. 2004 Jun; 5 (3):249-57</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Books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 and amyloidosis 1998. Kyle RA, Gertz MA, editors. New York: The Parthenon Publishing Group; 1999. 585 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Hematologic malignancies: multiple myeloma and related plasma cell disorders. Berlin: Springer; 2004. 272 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Amyloidosis: diagnosis and treatment. New York: Humana Press; 2010. (Contemporary Hematology.).</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Multiple myeloma: diagnosis and treatment. New York: Springer; 2014. 311 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Wiernik PH, Dutcher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Neoplastic diseases of the blood. Cham: Springer; 2018. 1338 p..</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Book Chapters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Garton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Primary systemic amyloidosis (AL): comparison of melphalan-prednisone vs. Colchicine treatment in 101 cases. In: Glenner GG, Osserman EF, Benditt EP, Calkins E, Cohen AS, Zucker-Franklin D, editors. Amyloidosis. (Proceedings of the 4th Internatl. Symposium on Amyloidosis: the Disease Complex. New York: Plenum Press; 1986. p. 545-57.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Conners LH, Kyle RA.</w:t>
                        </w:r>
                        <w:r>
                          <w:rPr>
                            <w:rFonts w:ascii="Arial" w:hAnsi="Arial" w:eastAsia="Arial"/>
                            <w:color w:val="000000"/>
                            <w:sz w:val="20"/>
                          </w:rPr>
                          <w:t xml:space="preserve"> Structural and immunologic studies of a kappa amyloid fibril protein. In: Glenner GG, Osserman EF, Benditt EP, Calkins E, Cohen AS, Zucker-Franklin D, editors. Amyloidosis. New York: Plenum Press; 1986. p. 517-24.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Renal complications of amyloidosis. In: Glassock RJ, editor. Current therapy in nephrology and hypertension-2. Philadelphia: B. C. Decker, Inc.; 1987. (Current Therapy Series.). p. 150-5.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Hepatic amyloidosis (AL): The natural history in 80 patients. In: Isobe T, Araki S, Uchino F, Kito S, Tsubura E, editors. Amyloid and Amyloidosis. New York: Plenum Press; 1988. p. 737-42.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Li CY, Shirahama T, Kyle RA.</w:t>
                        </w:r>
                        <w:r>
                          <w:rPr>
                            <w:rFonts w:ascii="Arial" w:hAnsi="Arial" w:eastAsia="Arial"/>
                            <w:color w:val="000000"/>
                            <w:sz w:val="20"/>
                          </w:rPr>
                          <w:t xml:space="preserve"> The subcutaneous fat aspirate: a controlled and blinded evaluation of the technique in the diagnosis of primary amyloidosis. In: Isobe T, Araki S, Uchino F, Kito S, Tsubura E, editors. Amyloid and Amyloidosis. New York: Plenum Press; 1988. p. 801-5.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Massry SG, Glassock RJ, editors. Textbook of Nephrology. 2nd Edition. Baltimore: Williams and Wilkins; 1989. p. 745-50.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Saraiva MJM, Sherman W, Kyle RA, </w:t>
                        </w:r>
                        <w:r>
                          <w:rPr>
                            <w:rFonts w:ascii="Arial" w:hAnsi="Arial" w:eastAsia="Arial"/>
                            <w:b/>
                            <w:color w:val="000000"/>
                            <w:sz w:val="20"/>
                          </w:rPr>
                          <w:t xml:space="preserve">Gertz MA</w:t>
                        </w:r>
                        <w:r>
                          <w:rPr>
                            <w:rFonts w:ascii="Arial" w:hAnsi="Arial" w:eastAsia="Arial"/>
                            <w:color w:val="000000"/>
                            <w:sz w:val="20"/>
                          </w:rPr>
                          <w:t xml:space="preserve">, Costa PP, Figueira A, Gawinowicz MA.</w:t>
                        </w:r>
                        <w:r>
                          <w:rPr>
                            <w:rFonts w:ascii="Arial" w:hAnsi="Arial" w:eastAsia="Arial"/>
                            <w:color w:val="000000"/>
                            <w:sz w:val="20"/>
                          </w:rPr>
                          <w:t xml:space="preserve"> Studies on TTR associated cardiac amyloidosis. In: Costa PP, Falcao de Freitas A, Saraiva MJM, editors. Familial Amyloidotic Polyneuropathy and Other Transthyretin Related Disorders. Porto, Portugal: Arquivos de Medicina; 1990. p. 143-6.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Linke RP,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 localized to the tenosynovium at carpal tunnel release: immunohistochemical identification of amyloid type. In: Natvig JB, et al, editors. Amyloid and Amyloidosis 1990. (VIth International Symposium on Amyloidosis, August 5-8, 1990, Oslo, Norway). Dordrecht: Kluwer Academic Publishers; 1991. p. 671-4.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 Katzmann JA.</w:t>
                        </w:r>
                        <w:r>
                          <w:rPr>
                            <w:rFonts w:ascii="Arial" w:hAnsi="Arial" w:eastAsia="Arial"/>
                            <w:color w:val="000000"/>
                            <w:sz w:val="20"/>
                          </w:rPr>
                          <w:t xml:space="preserve"> Beta-2-microglobulin predicts survival in primary systemic amyloidosis (AL). In: Natvig JB, et al, editors. Amyloid and Amyloidosis 1990. Dordrecht: Kluwer Academic Publishers; 1991. p. 243-6.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Linos A, Beard CM, Linke R, </w:t>
                        </w:r>
                        <w:r>
                          <w:rPr>
                            <w:rFonts w:ascii="Arial" w:hAnsi="Arial" w:eastAsia="Arial"/>
                            <w:b/>
                            <w:color w:val="000000"/>
                            <w:sz w:val="20"/>
                          </w:rPr>
                          <w:t xml:space="preserve">Gertz MA</w:t>
                        </w:r>
                        <w:r>
                          <w:rPr>
                            <w:rFonts w:ascii="Arial" w:hAnsi="Arial" w:eastAsia="Arial"/>
                            <w:color w:val="000000"/>
                            <w:sz w:val="20"/>
                          </w:rPr>
                          <w:t xml:space="preserve">, O'Fallon WM, Kurland LT.</w:t>
                        </w:r>
                        <w:r>
                          <w:rPr>
                            <w:rFonts w:ascii="Arial" w:hAnsi="Arial" w:eastAsia="Arial"/>
                            <w:color w:val="000000"/>
                            <w:sz w:val="20"/>
                          </w:rPr>
                          <w:t xml:space="preserve"> Incidence and epidemiology of primary systemic amyloidosis (AL) in Olmsted County, Minnesota: 1950 through 1919. In: Natvig JB, et al, editors. Amyloid and Amyloidosis 1990. (VIth International Symposium on Amyloidosis, August 5-8, 1990, Oslo, Norway). Dordrecht: Kluwer Academic Publishers; 1991. p. 211-4.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w:t>
                        </w:r>
                        <w:r>
                          <w:rPr>
                            <w:rFonts w:ascii="Arial" w:hAnsi="Arial" w:eastAsia="Arial"/>
                            <w:color w:val="000000"/>
                            <w:sz w:val="20"/>
                          </w:rPr>
                          <w:t xml:space="preserve"> Primary systemic amyloidosis (AL): a randomized trial of colchicine vs. Melphalan and prednisone vs. Melphalan, prednisone, and colchicine. In: Natvig JB, et al, editors. Amyloid and Amyloidosis 1990. (VIth International Symposium on Amyloidosis, August 5-8, 1990, Oslo, Norway). Dordrecht: Kluwer Academic Publishers; 1991. p. 231-4.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Sipe JD, De Beer FC, </w:t>
                        </w:r>
                        <w:r>
                          <w:rPr>
                            <w:rFonts w:ascii="Arial" w:hAnsi="Arial" w:eastAsia="Arial"/>
                            <w:b/>
                            <w:color w:val="000000"/>
                            <w:sz w:val="20"/>
                          </w:rPr>
                          <w:t xml:space="preserve">Gertz MA</w:t>
                        </w:r>
                        <w:r>
                          <w:rPr>
                            <w:rFonts w:ascii="Arial" w:hAnsi="Arial" w:eastAsia="Arial"/>
                            <w:color w:val="000000"/>
                            <w:sz w:val="20"/>
                          </w:rPr>
                          <w:t xml:space="preserve">, et al.</w:t>
                        </w:r>
                        <w:r>
                          <w:rPr>
                            <w:rFonts w:ascii="Arial" w:hAnsi="Arial" w:eastAsia="Arial"/>
                            <w:color w:val="000000"/>
                            <w:sz w:val="20"/>
                          </w:rPr>
                          <w:t xml:space="preserve"> Report of special session on bioassays and standardization of amyloid proteins and precursors. In: Natvig JB, et al, editors. Amyloid and Amyloidosis 1990. Dordrecht: Kluwer Academic Publishers; 1991. p. 883-9.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Response rates and survival in primary systemic amyloidosis. In: Natvig JB, et al, editors. Amyloid and Amyloidosis 1990. Dordrecht: Kluwer Academic Publishers; 1991. p. 235-8.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Secondary systemic amyloidosis (AL): response and survival in 64 patients. In: Natvig JB, et al, editors. Amyloid and Amyloidosis 1990. Dordrecht: Kluwer Academic Publishers; 1991. p. 817-20.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Section III. Myeloma and related disorders. Amyloidosis. In: Wiernik GP, Canellos GP, Kyle RA, Schiffer CA, editors. Neoplastic Diseases of the Blood. 2nd Edition. New York: Churchill Livingstone; 1991. p. 525-70.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Urinary protein patterns predict survival in primary systemic amyloidosis (AL). In: Natvig JB, et al, editors. Amyloid and Amyloidosis 1990. Dordrecht: Kluwer Academic Publishers; 1991. p. 239-42.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Lichtenstein LM, Fauci AS, editors. Current Therapy in Allergy, Immunology, and Rheumatology. Fourth Edition. St. Louis, MO: B. C. Decker (Mosby Year Book, Inc.); 1992. p. 207-10.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Renal complications of amyloidosis. In: Glassock RJ, editor. Current therapy in nephrology and hypertension. Third Edition. St. Louis, MO.: B.C. Decker (Mosby Year Book Inc.); 1992. p. 188-95.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Second malignancies after chemotherapy. In: Perry MC, editor. The Chemotherapy Source Book. Baltimore: Williams and Wilkins; 1992. p. 689-702.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Jacobsen DR, </w:t>
                        </w:r>
                        <w:r>
                          <w:rPr>
                            <w:rFonts w:ascii="Arial" w:hAnsi="Arial" w:eastAsia="Arial"/>
                            <w:b/>
                            <w:color w:val="000000"/>
                            <w:sz w:val="20"/>
                          </w:rPr>
                          <w:t xml:space="preserve">Gertz MA</w:t>
                        </w:r>
                        <w:r>
                          <w:rPr>
                            <w:rFonts w:ascii="Arial" w:hAnsi="Arial" w:eastAsia="Arial"/>
                            <w:color w:val="000000"/>
                            <w:sz w:val="20"/>
                          </w:rPr>
                          <w:t xml:space="preserve">, Kane I, Buxbau JN.</w:t>
                        </w:r>
                        <w:r>
                          <w:rPr>
                            <w:rFonts w:ascii="Arial" w:hAnsi="Arial" w:eastAsia="Arial"/>
                            <w:color w:val="000000"/>
                            <w:sz w:val="20"/>
                          </w:rPr>
                          <w:t xml:space="preserve"> Genetic analysis of 9 unrelated patients with transthyretin (ttr)-cardiac amyloidosis: correlation of clinical and genetic findings and description of 2 new ttr variants. In: Kisilevsky R, et al, editors. Amyloid and Amyloidosis 1993. New York: Parthenon Publishing; 1993. p. 274-476.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Phase II trial of recombinant interferon alpha-2 in the treatment of primary systemic amyloidosis. In: Kisilevsky R, et al, editors. Amyloid and Amyloidosis 1993. New York: Parthenon Publishing; 1993. p. 651-3.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Primary systemic amyloidosis (AL): a rare complication of IgM monoclonal gammopathies and Waldenstrom's macroglobulinemia. In: Kisilevsky R, et al, editors. Amyloid and Amyloidosis 1993. New York: Parthenon Publishing; 1993. p. 265-70.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 Witzig TE, Lust JA.</w:t>
                        </w:r>
                        <w:r>
                          <w:rPr>
                            <w:rFonts w:ascii="Arial" w:hAnsi="Arial" w:eastAsia="Arial"/>
                            <w:color w:val="000000"/>
                            <w:sz w:val="20"/>
                          </w:rPr>
                          <w:t xml:space="preserve"> Primary systemic amyloidosis (AL): randomized trial of colchicine vs. Melphalan and prednisone vs. Melphalan, prednisone, and colchicine. In: Kisilevsky R, et al, editors. Amyloid and Amyloidosis 1993. New York: Parthenon Publishing; 1993. p. 648-50.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Bone marrow transplant in multiple myeloma. In: New Trends in Bone Marrow Transplantation. Mayo Clinic Scottsdale, June 1993.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Prognosis and treatment. In: Pathogenes of Monoclonal Components and Monoclonal Proliferation. 13th Seminar of Immunopathology and Rheumatism, Clermont-Ferrand, France, Sept. 1993, 59-81.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Hoffman R, et al, editors. Hematology Basic Principles and Practice. 2nd Edition. New York: Churchill Livingstone; 1994. p. 1375-86.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Massry SG, Glasscok RJ, editors. Textbook of Nephrology. Third Edition. Baltimore: Williams and Wilkens; 1994. p. 834-41.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Massry SG, Glassock RJ, editors. Massry &amp; Glassock's Textbook of Nephrology. 3rd Edition. Volume 1. Baltimore: Williams &amp; Wilkins; 1995. p. 834-41.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Hoffman R, et al, editors. Hematology: Basic Principles and Practice. Second Edition. New York: Churchill Livingstone; 1995. p. 1375-86.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Amyloidosis. In: Wiernik PH, et al, editors. Neoplastic Diseases of the Blood. Third Edition. New York: Churchill Livingstone; 1996. p. 635-77.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amyloidosis. In: Current Diagnosis. R.B. Con, W.Z. Borer, J.W. Shyder, Editors. Ninth Edition. Philadelphia: W.B. Saunders, 1996.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Amyloidosis. In: Glassock RJ, editor. Current Therapy in Nephrology and Hypertension. Fourth Edition. St. Louis: Mosby; 1998. p. 175-8.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Jalal SM, Dewald GW,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A descriptive study chromosomal abnormalities in systemic amyloidosis and correlation with biologic/prognostic variables. In: Kyle RA, Gertz MA, editors. Amyloid and Amyloidosis 1998. New York: The Parthenon Publishing Group; 1999. p. 133-5.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A prospective randomized trial of melphalan and prednisone versus vincristine, carmustine, melphalan, cyclophosphamide, and prednisone in the treatment of primary systemic amyloidosis. In: Kyle RA, Gertz MA, editors. Amyloid and Amyloidosis 1998. New York: The Parthenon Publishing Group; 1999. p. 96-8.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of the liver. In: Schiff ER, et al, editors. Schiff's Diseases of the Liver. Eighth Edition. Volume 2. Philadelphia: Lippincott-Raven Publishers; 1999. p. 1199-204.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Chapter 3. IN: Atlas of Diseases of the Kidney, Volume 4. R Schrier, S Klahr, editors. Philadelphia, PA. Current Medicine. 1999.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McGregor CGA, Rodeheffer RJ, Daly RC, Kyle RA, </w:t>
                        </w:r>
                        <w:r>
                          <w:rPr>
                            <w:rFonts w:ascii="Arial" w:hAnsi="Arial" w:eastAsia="Arial"/>
                            <w:b/>
                            <w:color w:val="000000"/>
                            <w:sz w:val="20"/>
                          </w:rPr>
                          <w:t xml:space="preserve">Gertz MA</w:t>
                        </w:r>
                        <w:r>
                          <w:rPr>
                            <w:rFonts w:ascii="Arial" w:hAnsi="Arial" w:eastAsia="Arial"/>
                            <w:color w:val="000000"/>
                            <w:sz w:val="20"/>
                          </w:rPr>
                          <w:t xml:space="preserve">, Edwards BS, Olson LJ, Frantz RP, Dearani JA.</w:t>
                        </w:r>
                        <w:r>
                          <w:rPr>
                            <w:rFonts w:ascii="Arial" w:hAnsi="Arial" w:eastAsia="Arial"/>
                            <w:color w:val="000000"/>
                            <w:sz w:val="20"/>
                          </w:rPr>
                          <w:t xml:space="preserve"> Heart transplantation in primary systemic amyloidosis. In: Kyle RA, Gertz MA, editors. Amyloid and Amyloidosis 1998. New York: The Parthenon Publishing Group; 1999. p. 503-5.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Greipp PR, Witzig TE, Lust JA, Lacy MQ, Therneau TM.</w:t>
                        </w:r>
                        <w:r>
                          <w:rPr>
                            <w:rFonts w:ascii="Arial" w:hAnsi="Arial" w:eastAsia="Arial"/>
                            <w:color w:val="000000"/>
                            <w:sz w:val="20"/>
                          </w:rPr>
                          <w:t xml:space="preserve"> Long-term survival (10 years or more) in 30 patients with primary (AL) amyloidosis. In: Kyle RA, Gertz MA, editors. Amyloid and Amyloidosis 1998. New York: The Parthenon Publishing Group; 1999. p. 151-3.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Phase II trial of high-dose dexamethasone for previously treated primary systemic amyloidosis. In: Kyle RA, Gertz MA, editors. Amyloid and Amyloidosis 1998. New York: The Parthenon Publishing Group; 1999. p. 172-4.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Jacobson DR, Kane I, </w:t>
                        </w:r>
                        <w:r>
                          <w:rPr>
                            <w:rFonts w:ascii="Arial" w:hAnsi="Arial" w:eastAsia="Arial"/>
                            <w:b/>
                            <w:color w:val="000000"/>
                            <w:sz w:val="20"/>
                          </w:rPr>
                          <w:t xml:space="preserve">Gertz MA</w:t>
                        </w:r>
                        <w:r>
                          <w:rPr>
                            <w:rFonts w:ascii="Arial" w:hAnsi="Arial" w:eastAsia="Arial"/>
                            <w:color w:val="000000"/>
                            <w:sz w:val="20"/>
                          </w:rPr>
                          <w:t xml:space="preserve">, Gallo G, Pan T, Tufau P, Buxbaum JN.</w:t>
                        </w:r>
                        <w:r>
                          <w:rPr>
                            <w:rFonts w:ascii="Arial" w:hAnsi="Arial" w:eastAsia="Arial"/>
                            <w:color w:val="000000"/>
                            <w:sz w:val="20"/>
                          </w:rPr>
                          <w:t xml:space="preserve"> Transthyretin variants in late-onset cardiac amyloidosis: distinguishing familial amyloid cardiomyopathy from senile cardiac amyloidosis. In: Kyle RA, Gertz MA, editors. Amyloid and Amyloidosis 1998. New York: The Parthenon Publishing Group; 1999. p. 344-6.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Chen MG,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Multiple myeloma and other plasma cell neoplasms. In: Gunderson LL, Tepper JE, editors. Clinical Radiation Oncology. New York: Churchill Livingstone; 2000. p. 1189-202.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Multiple myeloma and amyloidosis. In: Book chapter in Educational Review Manual in Medical Oncology, New York Medical College, June 1, 2000.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Andrews TR, Colon-Otero G, Calamia KT, </w:t>
                        </w:r>
                        <w:r>
                          <w:rPr>
                            <w:rFonts w:ascii="Arial" w:hAnsi="Arial" w:eastAsia="Arial"/>
                            <w:b/>
                            <w:color w:val="000000"/>
                            <w:sz w:val="20"/>
                          </w:rPr>
                          <w:t xml:space="preserve">Gertz M</w:t>
                        </w:r>
                        <w:r>
                          <w:rPr>
                            <w:rFonts w:ascii="Arial" w:hAnsi="Arial" w:eastAsia="Arial"/>
                            <w:color w:val="000000"/>
                            <w:sz w:val="20"/>
                          </w:rPr>
                          <w:t xml:space="preserve">, Menke DM, Boylan KB, Kyle, Ra.</w:t>
                        </w:r>
                        <w:r>
                          <w:rPr>
                            <w:rFonts w:ascii="Arial" w:hAnsi="Arial" w:eastAsia="Arial"/>
                            <w:color w:val="000000"/>
                            <w:sz w:val="20"/>
                          </w:rPr>
                          <w:t xml:space="preserve"> Utility of subcutaneous fat aspirate for the diagnosis of amyloidosis in the evaluation of patients with isolated peripheral neuropathy. In: Bely M, Apathy A. Amyloid and Amyloidosis. Budapest: David Apathy; 2001. p. 495-6.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Amyloidosis (AL). In: Myeloma. Ed. J Mehta and S Singhal. Oxford, Isis Medical Media Limited, pages 445-463, 2002.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Amyloidosis. In: Mehta J, Singhal S, editors. Myeloma. London: Martin Dunitz; 2002. p. 445-63.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Amyloidosis (AL). In: Wiernik PH, Goldman JM, Dutcher JP, Kyle RA, editors. Neoplastic diseases of the blood. 4th Edition. Cambridge: Cambridge University Press; 2003. p. 595-618.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of the liver. In: Schiff ER, Sorrell MF, Maddrey WC, editors. Schiff's diseases of the liver. 9th Edition. Philadelphia: Lippincott, Williams &amp; Wilkins; 2003. p. 1305-13.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Autoimmune &amp; connective tissue disorders: Waldenstrom macroglobulinemia. In: National Organization for Rare Disorders, editor. NORD guide to rare disorders. Philadelphia: Lippincott Williams &amp; Wilkins; 2003. p. 37-8.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Gastroenterologic disorders: multiple myeloma. In: National Organization for Rare Disorders, editor. NORD guide to rare disorders. Philadelphia: Lippincott Williams &amp; Wilkins; 2003. p. 407.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Immunoglobulin light chain amyloidosis and the kidney. In: Touchard G, Aucourturier P, Hermine O, Ronco P, editors. Monoclonal gammopathies and the kidney. Dordrecht: Kluwer Academic Publ; 2003. p. 215-26.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Acquired Fanconi syndrome associated with monoclonal plasma cell disorders. In: Gertz MA, Greipp PR, editors. Hematologic malignancies: multiple myeloma and related plasma cell disorders. Berlin: Springer; 2004. p. 257-63.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Comenzo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hematopoietic cell transplantation for AL amyloidosis. In: Blume KG, Forman SJ, Appelbaum FR, editors. Thomas' hematopoietic cell transplantation. 3rd Edition. Malden: Blackwell Pub.; 2004. p. 1283-97.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Cryoglobulinemia, heavy chain diseases and monoclonal gammopathy-associated disorders. In: Greer JP, et al, editors. Wintrobe's clinical hematology. 11th Edition. Volume 2. Philadelphia: Lippincott Williams &amp; Wilkins; 2004. p. 2683-94.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Cryoglobulinemia. In: Gertz MA, Greipp PR, editors. Hematologic malignancies: multiple myeloma and related plasma cell disorders. Berlin: Springer; 2004. p. 227-55.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Immunoglobulin light chain amyloidosis (primary amyloidosis, AL). In: Gertz MA, Greipp PR, editors. Hematologic malignancies: multiple myeloma and related plasma cell disorders. Berlin: Springer; 2004. p. 157-95.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Immunoglobulin light-chain amyloidosis (primary amyloidosis). In: Greer JP, et al, editors. Wintrobe's clinical hematology. 11th Edition. Volume 2. Philadelphia: Lippincott Williams &amp; Wilkins; 2004. p. 2637-65.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w:t>
                        </w:r>
                        <w:r>
                          <w:rPr>
                            <w:rFonts w:ascii="Arial" w:hAnsi="Arial" w:eastAsia="Arial"/>
                            <w:color w:val="000000"/>
                            <w:sz w:val="20"/>
                          </w:rPr>
                          <w:t xml:space="preserve"> Amyloidosis. In: Hoffman R, et al, editors. Hematology: basic principles and practice. 4th Edition. Philadelphia: Elsevier Churchill Livingstone; 2005. p. 1537-60.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Chen MG.</w:t>
                        </w:r>
                        <w:r>
                          <w:rPr>
                            <w:rFonts w:ascii="Arial" w:hAnsi="Arial" w:eastAsia="Arial"/>
                            <w:color w:val="000000"/>
                            <w:sz w:val="20"/>
                          </w:rPr>
                          <w:t xml:space="preserve"> Multiple myeloma and other plasma cell neoplasms. In: Gunderson LL, Tepper JE, editors. Clinical radiation oncology. 2nd Edition. Philadelphia: Elsevier Churchill Livingstone; 2007. p. 1752-72.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Novel therapeutic options in primary systemic amyloidosis. In: Anderson KC, Ghobrial IM, editors. Multiple myeloma: translational and emerging therapies. Volume 4. New York: Informa Healthcare; 2008. (Translational Medicine Series.). p. 261-76.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Simpson L,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Waldenstrom's macroglobulinemia. In: Lonial S, editor. Myeloma therapy: pursuing the plasma cell. Totowa: Humana; 2008. (Contemporary Hematology.). p. 519-50.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Comenzo RL,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hematopoietic cell transplantation for systemic light chain (AL-) amyloidosis. In: Thomas' hematopoietic cell transplantation: stem cell transplantation. Fourth Edition. 2009. p. 914-30.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Cryoglobulinemia and heavy chain disease. In: Greer JP; et al editor. Wintrobe's clinical hematology. 12th Edition. Volume 2. Philadelphia: Wolters Kluwer Health/Lippincott Williams &amp; Wilkins; 2009. p. 2484-96.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Hayman SR.</w:t>
                        </w:r>
                        <w:r>
                          <w:rPr>
                            <w:rFonts w:ascii="Arial" w:hAnsi="Arial" w:eastAsia="Arial"/>
                            <w:color w:val="000000"/>
                            <w:sz w:val="20"/>
                          </w:rPr>
                          <w:t xml:space="preserve"> Immunoglobulin light chain amyloidosis. In: Rajkumar SV, Kyle RA, editors. Treatment of multiple myeloma and related disorders. Cambridge; New York: Cambridge University Press; 2009. p. 112-28.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w:t>
                        </w:r>
                        <w:r>
                          <w:rPr>
                            <w:rFonts w:ascii="Arial" w:hAnsi="Arial" w:eastAsia="Arial"/>
                            <w:color w:val="000000"/>
                            <w:sz w:val="20"/>
                          </w:rPr>
                          <w:t xml:space="preserve"> Immunoglobulin light-chain amyloidosis (primary amyloidosis). In: Hoffman R, et al, editors. Hematology: basic principles and practice. 5th Edition. Philadelphia: Churchill Livingstone/Elsevier; 2009. p. 1425-47.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w:t>
                        </w:r>
                        <w:r>
                          <w:rPr>
                            <w:rFonts w:ascii="Arial" w:hAnsi="Arial" w:eastAsia="Arial"/>
                            <w:color w:val="000000"/>
                            <w:sz w:val="20"/>
                          </w:rPr>
                          <w:t xml:space="preserve"> Immunoglobulin light-chain amyloidosis (primary amyloidosis). In: Greer JP, et al, editors. Wintrobe's clinical hematology. 12th Edition. Volume 2. Philadelphia: Wolters Kluwer Health/Lippincott Williams &amp; Wilkins; 2009. p. 2439-70.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w:t>
                        </w:r>
                        <w:r>
                          <w:rPr>
                            <w:rFonts w:ascii="Arial" w:hAnsi="Arial" w:eastAsia="Arial"/>
                            <w:color w:val="000000"/>
                            <w:sz w:val="20"/>
                          </w:rPr>
                          <w:t xml:space="preserve"> Conventional treatment of amyloidosis. In: Gertz MA; Rajkumar SV editor. Amyloidosis: diagnosis and treatment. New York: Humana Press; 2010. (Contemporary Hematology.). p. 155-64.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Diagnosis of systemic amyloid diseases. In: Ramirez-Alvarado M; Kelly JW; Dobson CM editor. Protein misfolding diseases: current and emerging principles and therapies. Hoboken: Wiley; 2010. (Wiley Series in Protein and Peptide Science.). p. 673-88.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Goldman L; Schafer AI. Goldman's Cecil medicine. 24th ed. Philadelphia: Elsevier/Saunders; 2012. p. 1243-6.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New-opathies: an emerging molecular reclassification of human disease. 2012. p. 67-104.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Hayman SR.</w:t>
                        </w:r>
                        <w:r>
                          <w:rPr>
                            <w:rFonts w:ascii="Arial" w:hAnsi="Arial" w:eastAsia="Arial"/>
                            <w:color w:val="000000"/>
                            <w:sz w:val="20"/>
                          </w:rPr>
                          <w:t xml:space="preserve"> Clinical efficacy of immunomodulatory drugs in amyloidosis. In: Immunomodulating drugs for the treatment of cancer. 2012.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Palmer SR, Mueller PS,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Amyloidosis. In: Imboden JB; Hellman DB; Stone JH editor., editor(s). Current diagnosis &amp; treatment: rheumatology. 3rd ed. New York: McGraw-Hill Medical; 2013. p. 423-32.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Diagnosis and therapy of immunoglobulin light chain amyloidosis (AL amyloidosis). In: Wiernik PH; et al editor. Neoplastic diseases of the blood. 5th Edition. New York: Springer; 2013. p. 729-50.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Zeldenrust SR, Hayman SR.</w:t>
                        </w:r>
                        <w:r>
                          <w:rPr>
                            <w:rFonts w:ascii="Arial" w:hAnsi="Arial" w:eastAsia="Arial"/>
                            <w:color w:val="000000"/>
                            <w:sz w:val="20"/>
                          </w:rPr>
                          <w:t xml:space="preserve"> Immunoglobin light-chain amyloidosis (primary amyloidosis). In: Hoffman R; et al, editor. Hematology: basic principles and practice. 6th Edition. Philadelphia: Saunders/Elsevier; 2013. p. 1350-74.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Zeldenrust SR.</w:t>
                        </w:r>
                        <w:r>
                          <w:rPr>
                            <w:rFonts w:ascii="Arial" w:hAnsi="Arial" w:eastAsia="Arial"/>
                            <w:color w:val="000000"/>
                            <w:sz w:val="20"/>
                          </w:rPr>
                          <w:t xml:space="preserve"> Amyloidosis. In: Gertz MA; Rajkumar SV. Multiple Myeloma: diagnosed and treatment. New York: Springer; 2014. p. 265-82.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Reeder CB.</w:t>
                        </w:r>
                        <w:r>
                          <w:rPr>
                            <w:rFonts w:ascii="Arial" w:hAnsi="Arial" w:eastAsia="Arial"/>
                            <w:color w:val="000000"/>
                            <w:sz w:val="20"/>
                          </w:rPr>
                          <w:t xml:space="preserve"> Autologous stem cell transplantation in the management of multiple myeloma. In: Gertz MA; Rajkumar SV editor. Multiple myeloma: diagnosed and treatment. New York: Springer; 2014. p. 101-23.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Zeldenrust SR.</w:t>
                        </w:r>
                        <w:r>
                          <w:rPr>
                            <w:rFonts w:ascii="Arial" w:hAnsi="Arial" w:eastAsia="Arial"/>
                            <w:color w:val="000000"/>
                            <w:sz w:val="20"/>
                          </w:rPr>
                          <w:t xml:space="preserve"> Immunoglobulin light-chain amyloidosis (Primary amyloidosis). In: Greer JP; et al editor. Wintrobe's clinical hematology. Thirteenth Edition. Philadelphia: Wolters Kluwer Health/Lippincott Williams &amp; Wilkins; 2014. p. 2098-123.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Dingli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POEMS syndrome, cryoglobulinemia, and heavy-chain disease. In: Greer JP; et al editor. Wintrobe's clinical hematology. Thirteenth Edition. Philadelphia: Wolters Kluwer Health/Lippincott Williams &amp; Wilkins; 2014. p. 2141-57.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Waldenstrom's macroglobulinemia. In: Cancer consult: expertise for clinical practice. 2014. p. 371-5.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Goldman L; Schafer AI editors., Goldman-Cecil medicine. 25th Edition. Volume 1. Philadelphia: Elsevier/Saunders; 2016. vol. 1. p. 1284-7.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Landau HJ, </w:t>
                        </w:r>
                        <w:r>
                          <w:rPr>
                            <w:rFonts w:ascii="Arial" w:hAnsi="Arial" w:eastAsia="Arial"/>
                            <w:b/>
                            <w:color w:val="000000"/>
                            <w:sz w:val="20"/>
                          </w:rPr>
                          <w:t xml:space="preserve">Gertz MA</w:t>
                        </w:r>
                        <w:r>
                          <w:rPr>
                            <w:rFonts w:ascii="Arial" w:hAnsi="Arial" w:eastAsia="Arial"/>
                            <w:color w:val="000000"/>
                            <w:sz w:val="20"/>
                          </w:rPr>
                          <w:t xml:space="preserve">, Comenzo RL.</w:t>
                        </w:r>
                        <w:r>
                          <w:rPr>
                            <w:rFonts w:ascii="Arial" w:hAnsi="Arial" w:eastAsia="Arial"/>
                            <w:color w:val="000000"/>
                            <w:sz w:val="20"/>
                          </w:rPr>
                          <w:t xml:space="preserve"> Autologous hematopoietic cell transplantation for systemic light chain (AL-) amyloidosis. In: Thomas' hematopoietic cell transplantation. Fifth Edition. Volume 2-2. 2016. p. 724-41.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Cryoglobulins and cryoglobulinemia. In: Nonmalignant Hematology: Expert Clinical Review: Questions and Answers. Springer; 2016. p. 633-45.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Sher T, Dispenzieri A, Buadi FK.</w:t>
                        </w:r>
                        <w:r>
                          <w:rPr>
                            <w:rFonts w:ascii="Arial" w:hAnsi="Arial" w:eastAsia="Arial"/>
                            <w:color w:val="000000"/>
                            <w:sz w:val="20"/>
                          </w:rPr>
                          <w:t xml:space="preserve"> Immunoglobulin light-chain amyloidosis. In: Kaushansky K; et al editors., Williams hematology. Ninth Edition. New York: McGraw-Hill Education; 2016. p. 1773-83.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Immunoglobulin light chain amyloidosis. In: Handbook of Hematologic Malignancies. Chapter 31. Demos Medical; 2016.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Kourelis T.</w:t>
                        </w:r>
                        <w:r>
                          <w:rPr>
                            <w:rFonts w:ascii="Arial" w:hAnsi="Arial" w:eastAsia="Arial"/>
                            <w:color w:val="000000"/>
                            <w:sz w:val="20"/>
                          </w:rPr>
                          <w:t xml:space="preserve"> Immunoglobulin light chain amyloidosis. In: Sallman DA; Et al editors., Handbook of hematologic malignancies. New York: Demos Medical; 2017. p. 169-74.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Taimur Sher, </w:t>
                        </w:r>
                        <w:r>
                          <w:rPr>
                            <w:rFonts w:ascii="Arial" w:hAnsi="Arial" w:eastAsia="Arial"/>
                            <w:b/>
                            <w:color w:val="000000"/>
                            <w:sz w:val="20"/>
                          </w:rPr>
                          <w:t xml:space="preserve">Morie A. Gertz</w:t>
                        </w:r>
                        <w:r>
                          <w:rPr>
                            <w:rFonts w:ascii="Arial" w:hAnsi="Arial" w:eastAsia="Arial"/>
                            <w:color w:val="000000"/>
                            <w:sz w:val="20"/>
                          </w:rPr>
                          <w:t xml:space="preserve">.</w:t>
                        </w:r>
                        <w:r>
                          <w:rPr>
                            <w:rFonts w:ascii="Arial" w:hAnsi="Arial" w:eastAsia="Arial"/>
                            <w:color w:val="000000"/>
                            <w:sz w:val="20"/>
                          </w:rPr>
                          <w:t xml:space="preserve"> Amyloid Heart Disease. In: Amyloid Heart Disease. 2017.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Sher T, Dispenzieri A.</w:t>
                        </w:r>
                        <w:r>
                          <w:rPr>
                            <w:rFonts w:ascii="Arial" w:hAnsi="Arial" w:eastAsia="Arial"/>
                            <w:color w:val="000000"/>
                            <w:sz w:val="20"/>
                          </w:rPr>
                          <w:t xml:space="preserve"> Immunoglobulin light chain amyloidosis (AL). In: Neoplastic diseases of the blood. Cham: Springer; 2018. p. 651-72.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Buadi FK.</w:t>
                        </w:r>
                        <w:r>
                          <w:rPr>
                            <w:rFonts w:ascii="Arial" w:hAnsi="Arial" w:eastAsia="Arial"/>
                            <w:color w:val="000000"/>
                            <w:sz w:val="20"/>
                          </w:rPr>
                          <w:t xml:space="preserve"> Immunoglobulin light-chain (AL) amyloidosis. In: Greer JP; Et al editors., Wintrobe's clinical hematology. Fourteenth Edition. Philadelphia: Wolters Kluwer; 2018. p. 6543-624.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Newly diagnosed multiple myeloma in transplant-eligible patients. In: Neoplastic diseases of the blood. Cham: Springer; 2018. p. 551-71.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Rosinol L, Blade J.</w:t>
                        </w:r>
                        <w:r>
                          <w:rPr>
                            <w:rFonts w:ascii="Arial" w:hAnsi="Arial" w:eastAsia="Arial"/>
                            <w:color w:val="000000"/>
                            <w:sz w:val="20"/>
                          </w:rPr>
                          <w:t xml:space="preserve"> Plasma cell leukemia and extramedullary plasmacytoma. In: Dimopoulos M; Facon T; Terpos E editors., Multiple myeloma and other plasma cell neoplasms. 2018. (Hematologic Malignancies). p. 157-75.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Dingli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POEMS syndrome, cryoglobulinemia, and heavy-chain disease. In: Greer JP; Et al editors., Wintrobe's clinical hematology. Fourteenth Edition. Philadelphia: Wolters Kluwer; 2018. p. 6650-98.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 Cardiomyopathy. In: The Encyclopedia of Cardiovascular Research and Medicine. 2018.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Buadi FK.</w:t>
                        </w:r>
                        <w:r>
                          <w:rPr>
                            <w:rFonts w:ascii="Arial" w:hAnsi="Arial" w:eastAsia="Arial"/>
                            <w:color w:val="000000"/>
                            <w:sz w:val="20"/>
                          </w:rPr>
                          <w:t xml:space="preserve"> Immunoglobulin light-chain (AL) amyloidosis. In: Wintrobe's clinical hematology. Fourteenth Edition. 2019. p. 2170-97.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Plasma cell disorders. In: Lazarus HM; Schmaier AH editors., Concise guide to hematology. Second Edition. Cham: Springer; 2019. p. 411-22.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Dingli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POEMS syndrome, cryoglobulinemia, and heavy-chain disease. In: Wintrobe's clinical hematology. Fourteenth Edition. 2019. p. 2207-22.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In: Goldman L; Et al editors., Goldman-Cecil medicine. 26 Edition. Philadelphia: Elsevier; 2020. vol. One. p. 1256-60.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Sher T, Dispenzieri A, Buadi FK.</w:t>
                        </w:r>
                        <w:r>
                          <w:rPr>
                            <w:rFonts w:ascii="Arial" w:hAnsi="Arial" w:eastAsia="Arial"/>
                            <w:color w:val="000000"/>
                            <w:sz w:val="20"/>
                          </w:rPr>
                          <w:t xml:space="preserve"> Immunoglobulin light chain amyloidosis. In: Kaushansky K; Et al editors., Williams hematology. Tenth Edition. New York: McGraw Hill; 2021. p. 1873-83.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Staron A, </w:t>
                        </w:r>
                        <w:r>
                          <w:rPr>
                            <w:rFonts w:ascii="Arial" w:hAnsi="Arial" w:eastAsia="Arial"/>
                            <w:b/>
                            <w:color w:val="000000"/>
                            <w:sz w:val="20"/>
                          </w:rPr>
                          <w:t xml:space="preserve">Gertz M</w:t>
                        </w:r>
                        <w:r>
                          <w:rPr>
                            <w:rFonts w:ascii="Arial" w:hAnsi="Arial" w:eastAsia="Arial"/>
                            <w:color w:val="000000"/>
                            <w:sz w:val="20"/>
                          </w:rPr>
                          <w:t xml:space="preserve">, Merlini G.</w:t>
                        </w:r>
                        <w:r>
                          <w:rPr>
                            <w:rFonts w:ascii="Arial" w:hAnsi="Arial" w:eastAsia="Arial"/>
                            <w:color w:val="000000"/>
                            <w:sz w:val="20"/>
                          </w:rPr>
                          <w:t xml:space="preserve"> Amyloidosis. In: Stone JH editor., A clinician's pearls and myths in rheumatology. Second Edition. Springer Nature; 2023. p. 687-99.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J, Magalhaes RJP,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Hematological associations in amyloidosis. In: Xavier de Avila D; Villacorta Junior H editors., Amyloidosis and Fabry disease: a clinical guide. Springer Nature; 2023. p. 119-28.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 Lacy MQ, Hayman SR.</w:t>
                        </w:r>
                        <w:r>
                          <w:rPr>
                            <w:rFonts w:ascii="Arial" w:hAnsi="Arial" w:eastAsia="Arial"/>
                            <w:color w:val="000000"/>
                            <w:sz w:val="20"/>
                          </w:rPr>
                          <w:t xml:space="preserve"> Immunoglobulin light-chain amyloidosis (primary amyloidosis). In: Hoffman R; Et al editors., Hematology: basic principles and practice. Eighth Edition. Philadelphia: Elsevier; 2023. p. 1553-66.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Amyloidosis. In: Goldman L; Et al editors., Goldman-Cecil medicine. 27 Edition. Philadelphia: Elsevier; 2024. vol. One. p. 1305-10.</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10079" w:hRule="atLeast"/>
              </w:trPr>
              <w:tc>
                <w:tcPr>
                  <w:tcW w:w="36" w:type="dxa"/>
                </w:tcPr>
                <w:p>
                  <w:pPr>
                    <w:pStyle w:val="EmptyCellLayoutStyle"/>
                    <w:spacing w:after="0" w:line="240" w:lineRule="auto"/>
                  </w:pPr>
                </w:p>
              </w:tc>
              <w:tc>
                <w:tcPr>
                  <w:tcW w:w="10728" w:type="dxa"/>
                  <w:vMerge w:val="restart"/>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Editorials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Clinical aspects of pulmonary amyloidosis. Chest. 1986 Dec; 90(6):790-1.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Cardiac amyloidosis. Int J Cardiol. 1990 Aug; 28 (2):139-41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Monoclonal gammopathies and related disorders - preface. Hematol Oncol Clin North Am. 1999 Dec; 13(6):XIII-XV.</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Cutaneous and systemic amyloidoses. Int J Dermatol. 2002 Mar; 41(3):133-4.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Diagnosing primary amyloidosis. Mayo Clin Proc. 2002 Dec; 77(12):1278-9.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classification and typing of amyloid deposits. Am J Clin Pathol. 2004 Jun; 121(6):787-9.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Too old for transplantation: think again. Blood. 2004 Nov 15; 104(10):3000-1.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myeloma kidney. Ann Intern Med. 2005 Dec 6; 143(11):835-7.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Transplantation for cutaneous disease. Blood. 2006 Jan 15; 107(2):415.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Allo attack on amyloidosis. Blood. 2006 Mar 15; 107(6):2213-4.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monoclonal gammopathy-associated neuropathy. Leuk Lymphoma 2006 May; 47 (5):785-6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Monitoring organ response in amyloidosis. Blood. 2006 May 15; 107(10):3814.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attack on amyloidosis. Mayo Clin Proc. 2006 Jul; 81(7):874-6.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w:t>
                        </w:r>
                        <w:r>
                          <w:rPr>
                            <w:rFonts w:ascii="Arial" w:hAnsi="Arial" w:eastAsia="Arial"/>
                            <w:color w:val="000000"/>
                            <w:sz w:val="20"/>
                          </w:rPr>
                          <w:t xml:space="preserve"> Does stem cell transplantation have a role in the management of multiple myeloma, 2009? Expert Opin Pharmacother. 2009 Jan; 10(1):1-4.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Utility of the immunoglobulin free light chain assay for plasma cell disorders 2015. Leuk Lymphoma 2015; 56 (10):2757-8 Epub 2015 Mar 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role of bendamustine in the management of plasma cell myeloma. Leuk Lymphoma 2015 May; 56 (5):1195-6 Epub 2014 Nov 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Tefferi A, Kantarjian H, Rajkumar SV, Baker LH, Abkowitz JL, Adamson JW, Advani RH, Allison J, Antman KH, Bast RC Jr, Bennett JM, Benz EJ Jr, Berliner N, Bertino J, Bhatia R, Bhatia S, Bhojwani D, Blanke CD, Bloomfield CD, Bosserman L, Broxmeyer HE, Byrd JC, Cabanillas F, Canellos GP, Chabner BA, Chanan-Khan A, Cheson B, Clarkson B, Cohn SL, Colon-Otero G, Cortes J, Coutre S, Cristofanilli M, Curran WJ Jr, Daley GQ, DeAngelo DJ, Deeg HJ, Einhorn LH, Erba HP, Esteva FJ, Estey E, Fidler IJ, Foran J, Forman S, Freireich E, Fuchs C, George JN, </w:t>
                        </w:r>
                        <w:r>
                          <w:rPr>
                            <w:rFonts w:ascii="Arial" w:hAnsi="Arial" w:eastAsia="Arial"/>
                            <w:b/>
                            <w:color w:val="000000"/>
                            <w:sz w:val="20"/>
                          </w:rPr>
                          <w:t xml:space="preserve">Gertz MA</w:t>
                        </w:r>
                        <w:r>
                          <w:rPr>
                            <w:rFonts w:ascii="Arial" w:hAnsi="Arial" w:eastAsia="Arial"/>
                            <w:color w:val="000000"/>
                            <w:sz w:val="20"/>
                          </w:rPr>
                          <w:t xml:space="preserve">, Giralt S, Golomb H, Greenberg P, Gutterman J, Handin RI, Hellman S, Hoff PM, Hoffman R, Hong WK, Horowitz M, Hortobagyi GN, Hudis C, Issa JP, Johnson BE, Kantoff PW, Kaushansky K, Khayat D, Khuri FR, Kipps TJ, Kripke M, Kyle RA, Larson RA, Lawrence TS, Levine R, Link MP, Lippman SM, Lonial S, Lyman GH, Markman M, Mendelsohn J, Meropol NJ, Messinger Y, Mulvey TM, O'Brien S, Perez-Soler R, Pollock R, Prchal J, Press O, Radich J, Rai K, Rosenberg SA, Rowe JM, Rugo H, Runowicz CD, Sandmaier BM, Saven A, Schafer AI, Schiffer C, Sekeres MA, Silver RT, Siu LL, Steensma DP, Stewart FM, Stock W, Stone R, Storb R, Strong LC, Tallman MS, Thompson M, Ueno NT, Van Etten RA, Vose JM, Wiernik PH, Winer EP, Younes A, Zelenetz AD, LeMaistre CA.</w:t>
                        </w:r>
                        <w:r>
                          <w:rPr>
                            <w:rFonts w:ascii="Arial" w:hAnsi="Arial" w:eastAsia="Arial"/>
                            <w:color w:val="000000"/>
                            <w:sz w:val="20"/>
                          </w:rPr>
                          <w:t xml:space="preserve"> In Support of a Patient-Driven Initiative and Petition to Lower the High Price of Cancer Drugs. Mayo Clin Proc. 2015 Aug; 90 (8):996-1000 Epub 2015 July 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w:t>
                        </w:r>
                        <w:r>
                          <w:rPr>
                            <w:rFonts w:ascii="Arial" w:hAnsi="Arial" w:eastAsia="Arial"/>
                            <w:color w:val="000000"/>
                            <w:sz w:val="20"/>
                          </w:rPr>
                          <w:t xml:space="preserve"> Utility of immunophenotyping of plasma cells in multiple myeloma Leukemia &amp; Lymphoma 2016 Feb 1; 57 (2):252-3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Lenalidomide - the new melphalan? Leuk Lymphoma 2016 Aug; 57 (8):1749-50 Epub 2016 Apr 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Management of macroglobulinaemia. Br J Haematol 2017 Jun; 177 (5):669-671 Epub 2017 May 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 Muchtar E.</w:t>
                        </w:r>
                        <w:r>
                          <w:rPr>
                            <w:rFonts w:ascii="Arial" w:hAnsi="Arial" w:eastAsia="Arial"/>
                            <w:color w:val="000000"/>
                            <w:sz w:val="20"/>
                          </w:rPr>
                          <w:t xml:space="preserve"> Importance of FISH genetics in light chain amyloidosis. Oncotarget 2017 Oct 10; 8 (47):81735-81736 Epub 2017 Sept 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How I treat cold agglutinin hemolytic anemia. Clin Adv Hematol Oncol. 2019 Jun; 17 (6):338-343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Therapy of Transthyretin Cardiomyopathy. J Am Coll Cardiol 2019 Jul 23; 74 (3):296-298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colorful landscape of multiple myeloma. Leuk Lymphoma 2019 Sep; 60 (9):2099-2100 Epub 2019 Feb 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Worldwide Perspectives of Amyloidosis. Acta Haematol 2020; 143 (4):301-303 Epub 2020 July 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Role of Daratumumab in Cardiac AL Amyloidosis. JACC CardioOncol 2022 Nov; 4 (4):488-490 Epub 2022 Nov 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Claveau JS, Murray DL, Dispenzieri A, Kapoor P, Binder M, Buadi F, Dingli D,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RA, Rajkumar V, Kumar SK.</w:t>
                        </w:r>
                        <w:r>
                          <w:rPr>
                            <w:rFonts w:ascii="Arial" w:hAnsi="Arial" w:eastAsia="Arial"/>
                            <w:color w:val="000000"/>
                            <w:sz w:val="20"/>
                          </w:rPr>
                          <w:t xml:space="preserve"> Value of bone marrow examination in determining response to therapy in patients with multiple myeloma in the context of mass spectrometry-based M-protein assessment. Leukemia 2023 Jan; 37 (1):1-4 Epub 2022 Dec 08</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Commentaries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Cold agglutinin disease. Haematologica 2006 Apr; 91 (4):439-41</w:t>
                        </w:r>
                        <w:r>
                          <w:rPr>
                            <w:rFonts w:ascii="Arial" w:hAnsi="Arial" w:eastAsia="Arial"/>
                            <w:color w:val="000000"/>
                            <w:sz w:val="16"/>
                          </w:rPr>
                          <w:t xml:space="preserve"> PMID:16585009</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When is myeloma, myeloma? Leuk Lymphoma 2006 Aug; 47 (8):1452-3</w:t>
                        </w:r>
                        <w:r>
                          <w:rPr>
                            <w:rFonts w:ascii="Arial" w:hAnsi="Arial" w:eastAsia="Arial"/>
                            <w:color w:val="000000"/>
                            <w:sz w:val="16"/>
                          </w:rPr>
                          <w:t xml:space="preserve"> PMID:16966252</w:t>
                        </w:r>
                        <w:r>
                          <w:rPr>
                            <w:rFonts w:ascii="Arial" w:hAnsi="Arial" w:eastAsia="Arial"/>
                            <w:color w:val="000000"/>
                            <w:sz w:val="16"/>
                          </w:rPr>
                          <w:t xml:space="preserve"> DOI:10.1080/10428190600667622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plasma cell leukemia. Leuk Lymphoma 2007 Jan; 48 (1):5-6</w:t>
                        </w:r>
                        <w:r>
                          <w:rPr>
                            <w:rFonts w:ascii="Arial" w:hAnsi="Arial" w:eastAsia="Arial"/>
                            <w:color w:val="000000"/>
                            <w:sz w:val="16"/>
                          </w:rPr>
                          <w:t xml:space="preserve"> PMID:17325841</w:t>
                        </w:r>
                        <w:r>
                          <w:rPr>
                            <w:rFonts w:ascii="Arial" w:hAnsi="Arial" w:eastAsia="Arial"/>
                            <w:color w:val="000000"/>
                            <w:sz w:val="16"/>
                          </w:rPr>
                          <w:t xml:space="preserve"> DOI:10.1080/10428190600972527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myeloma of the kidney. Leuk Lymphoma 2007 Feb; 48 (2):221-2</w:t>
                        </w:r>
                        <w:r>
                          <w:rPr>
                            <w:rFonts w:ascii="Arial" w:hAnsi="Arial" w:eastAsia="Arial"/>
                            <w:color w:val="000000"/>
                            <w:sz w:val="16"/>
                          </w:rPr>
                          <w:t xml:space="preserve"> PMID:17325878</w:t>
                        </w:r>
                        <w:r>
                          <w:rPr>
                            <w:rFonts w:ascii="Arial" w:hAnsi="Arial" w:eastAsia="Arial"/>
                            <w:color w:val="000000"/>
                            <w:sz w:val="16"/>
                          </w:rPr>
                          <w:t xml:space="preserve"> DOI:10.1080/10428190601101076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Advances in the treatment of amyloidosis. N Engl J Med. 2007 Jun 7; 356(23):2413-5. </w:t>
                        </w:r>
                        <w:r>
                          <w:rPr>
                            <w:rFonts w:ascii="Arial" w:hAnsi="Arial" w:eastAsia="Arial"/>
                            <w:color w:val="000000"/>
                            <w:sz w:val="16"/>
                          </w:rPr>
                          <w:t xml:space="preserve"> PMID:17554124</w:t>
                        </w:r>
                        <w:r>
                          <w:rPr>
                            <w:rFonts w:ascii="Arial" w:hAnsi="Arial" w:eastAsia="Arial"/>
                            <w:color w:val="000000"/>
                            <w:sz w:val="16"/>
                          </w:rPr>
                          <w:t xml:space="preserve"> DOI:10.1056/NEJMe078027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What is the correct philosophy for the treatment of multiple myeloma? Leuk Lymphoma 2007 Dec; 48 (12):2298-9</w:t>
                        </w:r>
                        <w:r>
                          <w:rPr>
                            <w:rFonts w:ascii="Arial" w:hAnsi="Arial" w:eastAsia="Arial"/>
                            <w:color w:val="000000"/>
                            <w:sz w:val="16"/>
                          </w:rPr>
                          <w:t xml:space="preserve"> PMID:18066999</w:t>
                        </w:r>
                        <w:r>
                          <w:rPr>
                            <w:rFonts w:ascii="Arial" w:hAnsi="Arial" w:eastAsia="Arial"/>
                            <w:color w:val="000000"/>
                            <w:sz w:val="16"/>
                          </w:rPr>
                          <w:t xml:space="preserve"> DOI:10.1080/10428190701704639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Current therapy of myeloma induced renal failure. Leuk Lymphoma 2008 May; 49 (5):833-4</w:t>
                        </w:r>
                        <w:r>
                          <w:rPr>
                            <w:rFonts w:ascii="Arial" w:hAnsi="Arial" w:eastAsia="Arial"/>
                            <w:color w:val="000000"/>
                            <w:sz w:val="16"/>
                          </w:rPr>
                          <w:t xml:space="preserve"> PMID:18452070</w:t>
                        </w:r>
                        <w:r>
                          <w:rPr>
                            <w:rFonts w:ascii="Arial" w:hAnsi="Arial" w:eastAsia="Arial"/>
                            <w:color w:val="000000"/>
                            <w:sz w:val="16"/>
                          </w:rPr>
                          <w:t xml:space="preserve"> DOI:10.1080/10428190801972482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Critiquing cryos. Blood 2008 Jun 1; 111 (11):5267</w:t>
                        </w:r>
                        <w:r>
                          <w:rPr>
                            <w:rFonts w:ascii="Arial" w:hAnsi="Arial" w:eastAsia="Arial"/>
                            <w:color w:val="000000"/>
                            <w:sz w:val="16"/>
                          </w:rPr>
                          <w:t xml:space="preserve"> PMID:18502840</w:t>
                        </w:r>
                        <w:r>
                          <w:rPr>
                            <w:rFonts w:ascii="Arial" w:hAnsi="Arial" w:eastAsia="Arial"/>
                            <w:color w:val="000000"/>
                            <w:sz w:val="16"/>
                          </w:rPr>
                          <w:t xml:space="preserve"> DOI:10.1182/blood-2008-03-144030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Koka S.</w:t>
                        </w:r>
                        <w:r>
                          <w:rPr>
                            <w:rFonts w:ascii="Arial" w:hAnsi="Arial" w:eastAsia="Arial"/>
                            <w:color w:val="000000"/>
                            <w:sz w:val="20"/>
                          </w:rPr>
                          <w:t xml:space="preserve"> The dilemma of jaw osteonecrosis in patients with multiple myeloma. Leuk Lymphoma 2008 Nov; 49 (11):2037-9</w:t>
                        </w:r>
                        <w:r>
                          <w:rPr>
                            <w:rFonts w:ascii="Arial" w:hAnsi="Arial" w:eastAsia="Arial"/>
                            <w:color w:val="000000"/>
                            <w:sz w:val="16"/>
                          </w:rPr>
                          <w:t xml:space="preserve"> PMID:19021045</w:t>
                        </w:r>
                        <w:r>
                          <w:rPr>
                            <w:rFonts w:ascii="Arial" w:hAnsi="Arial" w:eastAsia="Arial"/>
                            <w:color w:val="000000"/>
                            <w:sz w:val="16"/>
                          </w:rPr>
                          <w:t xml:space="preserve"> DOI:10.1080/10428190802491706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Ansell S.</w:t>
                        </w:r>
                        <w:r>
                          <w:rPr>
                            <w:rFonts w:ascii="Arial" w:hAnsi="Arial" w:eastAsia="Arial"/>
                            <w:color w:val="000000"/>
                            <w:sz w:val="20"/>
                          </w:rPr>
                          <w:t xml:space="preserve"> The use of cell lines for the study of Waldenstrom's macroglobulinemia. Leuk Res. 2008 Nov; 32(11):1648-9. Epub 2008 Jun 3.</w:t>
                        </w:r>
                        <w:r>
                          <w:rPr>
                            <w:rFonts w:ascii="Arial" w:hAnsi="Arial" w:eastAsia="Arial"/>
                            <w:color w:val="000000"/>
                            <w:sz w:val="16"/>
                          </w:rPr>
                          <w:t xml:space="preserve"> PMID:18533257</w:t>
                        </w:r>
                        <w:r>
                          <w:rPr>
                            <w:rFonts w:ascii="Arial" w:hAnsi="Arial" w:eastAsia="Arial"/>
                            <w:color w:val="000000"/>
                            <w:sz w:val="16"/>
                          </w:rPr>
                          <w:t xml:space="preserve"> DOI:10.1016/j.leukres.2008.04.020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Caring for the terminally ill patient with hematologic malignancies. Leuk Lymphoma 2009 Mar; 50 (3):313-4</w:t>
                        </w:r>
                        <w:r>
                          <w:rPr>
                            <w:rFonts w:ascii="Arial" w:hAnsi="Arial" w:eastAsia="Arial"/>
                            <w:color w:val="000000"/>
                            <w:sz w:val="16"/>
                          </w:rPr>
                          <w:t xml:space="preserve"> PMID:19347720</w:t>
                        </w:r>
                        <w:r>
                          <w:rPr>
                            <w:rFonts w:ascii="Arial" w:hAnsi="Arial" w:eastAsia="Arial"/>
                            <w:color w:val="000000"/>
                            <w:sz w:val="16"/>
                          </w:rPr>
                          <w:t xml:space="preserve"> DOI:10.1080/10428190802714255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Is antisense nonsense? Leuk Lymphoma 2009 Apr; 50 (4):519-20</w:t>
                        </w:r>
                        <w:r>
                          <w:rPr>
                            <w:rFonts w:ascii="Arial" w:hAnsi="Arial" w:eastAsia="Arial"/>
                            <w:color w:val="000000"/>
                            <w:sz w:val="16"/>
                          </w:rPr>
                          <w:t xml:space="preserve"> PMID:19373645</w:t>
                        </w:r>
                        <w:r>
                          <w:rPr>
                            <w:rFonts w:ascii="Arial" w:hAnsi="Arial" w:eastAsia="Arial"/>
                            <w:color w:val="000000"/>
                            <w:sz w:val="16"/>
                          </w:rPr>
                          <w:t xml:space="preserve"> DOI:10.1080/10428190902779265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Finishing off fibrils. Blood 2009 Aug 20; 114 (8):1456-7</w:t>
                        </w:r>
                        <w:r>
                          <w:rPr>
                            <w:rFonts w:ascii="Arial" w:hAnsi="Arial" w:eastAsia="Arial"/>
                            <w:color w:val="000000"/>
                            <w:sz w:val="16"/>
                          </w:rPr>
                          <w:t xml:space="preserve"> PMID:19696207</w:t>
                        </w:r>
                        <w:r>
                          <w:rPr>
                            <w:rFonts w:ascii="Arial" w:hAnsi="Arial" w:eastAsia="Arial"/>
                            <w:color w:val="000000"/>
                            <w:sz w:val="16"/>
                          </w:rPr>
                          <w:t xml:space="preserve"> DOI:10.1182/blood-2009-06-228411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Mehta J,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High-dose chemotherapy with autotransplantation in AL amyloidosis: a flawed meta-analysis. Biol Blood Marrow Transplant. 2010 Jan; 16(1):138-40; author reply 140-1. Epub 2009 Sep 15.</w:t>
                        </w:r>
                        <w:r>
                          <w:rPr>
                            <w:rFonts w:ascii="Arial" w:hAnsi="Arial" w:eastAsia="Arial"/>
                            <w:color w:val="000000"/>
                            <w:sz w:val="16"/>
                          </w:rPr>
                          <w:t xml:space="preserve"> PMID:19761864</w:t>
                        </w:r>
                        <w:r>
                          <w:rPr>
                            <w:rFonts w:ascii="Arial" w:hAnsi="Arial" w:eastAsia="Arial"/>
                            <w:color w:val="000000"/>
                            <w:sz w:val="16"/>
                          </w:rPr>
                          <w:t xml:space="preserve"> DOI:10.1016/j.bbmt.2009.09.005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Richardson P, Giralt S, Lonial S, Rajkumar SV, Stewart AK, Bensinger W, Somlo G, Vescio R, Mikhael J, Reeder C, Tiedemann R, Tricot G, Rifkin R, Shaughnessy J, Munshi N, Raje N, Ghobrial I, Laubach J, Schlossman R, Treon S, Mahindra A, Avigan D, Rosenblatt J, Jagannath S, Niesvizky R, Landau H, Chen-Kiang S, Siegel DS, Zimmerman T, Mehta J, Vesole D, Rosen S, Hofmeister C, Lacy M, Dispenzieri A, Borrello I, Hayman SR, Kumar S, Buadi F, Dingli D, Russell S, Melissa Alsina MA, Fernandez H, Roy V, Pereira D, Stadtmauer E, Vij R, Jakubowiak A, Lentzsch S, Song K, Trudel S, Chen C, Reece D, Stewart D, Singhal S, Comenzo R, </w:t>
                        </w:r>
                        <w:r>
                          <w:rPr>
                            <w:rFonts w:ascii="Arial" w:hAnsi="Arial" w:eastAsia="Arial"/>
                            <w:b/>
                            <w:color w:val="000000"/>
                            <w:sz w:val="20"/>
                          </w:rPr>
                          <w:t xml:space="preserve">Gertz MA</w:t>
                        </w:r>
                        <w:r>
                          <w:rPr>
                            <w:rFonts w:ascii="Arial" w:hAnsi="Arial" w:eastAsia="Arial"/>
                            <w:color w:val="000000"/>
                            <w:sz w:val="20"/>
                          </w:rPr>
                          <w:t xml:space="preserve">, Greipp PR, Durie B, Barlogie B, Anderson K, Dalton W, Coleman M, Novis S, Kyle RA.</w:t>
                        </w:r>
                        <w:r>
                          <w:rPr>
                            <w:rFonts w:ascii="Arial" w:hAnsi="Arial" w:eastAsia="Arial"/>
                            <w:color w:val="000000"/>
                            <w:sz w:val="20"/>
                          </w:rPr>
                          <w:t xml:space="preserve"> Conflicts of interest, authorship, and disclosures in industry-related scientific publications. Mayo Clin Proc. 2010 Feb; 85(2):197-9; author reply 201-4. </w:t>
                        </w:r>
                        <w:r>
                          <w:rPr>
                            <w:rFonts w:ascii="Arial" w:hAnsi="Arial" w:eastAsia="Arial"/>
                            <w:color w:val="000000"/>
                            <w:sz w:val="16"/>
                          </w:rPr>
                          <w:t xml:space="preserve"> PMID:20118399</w:t>
                        </w:r>
                        <w:r>
                          <w:rPr>
                            <w:rFonts w:ascii="Arial" w:hAnsi="Arial" w:eastAsia="Arial"/>
                            <w:color w:val="000000"/>
                            <w:sz w:val="16"/>
                          </w:rPr>
                          <w:t xml:space="preserve"> DOI:10.4065/mcp.2009.0559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tumor lysis syndrome in 2010. Leuk Lymphoma 2010 Feb; 51 (2):179-80</w:t>
                        </w:r>
                        <w:r>
                          <w:rPr>
                            <w:rFonts w:ascii="Arial" w:hAnsi="Arial" w:eastAsia="Arial"/>
                            <w:color w:val="000000"/>
                            <w:sz w:val="16"/>
                          </w:rPr>
                          <w:t xml:space="preserve"> PMID:20038233</w:t>
                        </w:r>
                        <w:r>
                          <w:rPr>
                            <w:rFonts w:ascii="Arial" w:hAnsi="Arial" w:eastAsia="Arial"/>
                            <w:color w:val="000000"/>
                            <w:sz w:val="16"/>
                          </w:rPr>
                          <w:t xml:space="preserve"> DOI:10.3109/10428190903488788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w:t>
                        </w:r>
                        <w:r>
                          <w:rPr>
                            <w:rFonts w:ascii="Arial" w:hAnsi="Arial" w:eastAsia="Arial"/>
                            <w:color w:val="000000"/>
                            <w:sz w:val="20"/>
                          </w:rPr>
                          <w:t xml:space="preserve"> Plasma cell leukemia. Haematologica. 2010 May; 95(5):705-7.</w:t>
                        </w:r>
                        <w:r>
                          <w:rPr>
                            <w:rFonts w:ascii="Arial" w:hAnsi="Arial" w:eastAsia="Arial"/>
                            <w:color w:val="000000"/>
                            <w:sz w:val="16"/>
                          </w:rPr>
                          <w:t xml:space="preserve"> PMID:20442443</w:t>
                        </w:r>
                        <w:r>
                          <w:rPr>
                            <w:rFonts w:ascii="Arial" w:hAnsi="Arial" w:eastAsia="Arial"/>
                            <w:color w:val="000000"/>
                            <w:sz w:val="16"/>
                          </w:rPr>
                          <w:t xml:space="preserve"> DOI:10.3324/haematol.2009.021618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 don't know how to treat amyloidosis. Blood 2010 Jul 29; 116 (4):507-8</w:t>
                        </w:r>
                        <w:r>
                          <w:rPr>
                            <w:rFonts w:ascii="Arial" w:hAnsi="Arial" w:eastAsia="Arial"/>
                            <w:color w:val="000000"/>
                            <w:sz w:val="16"/>
                          </w:rPr>
                          <w:t xml:space="preserve"> PMID:20671130</w:t>
                        </w:r>
                        <w:r>
                          <w:rPr>
                            <w:rFonts w:ascii="Arial" w:hAnsi="Arial" w:eastAsia="Arial"/>
                            <w:color w:val="000000"/>
                            <w:sz w:val="16"/>
                          </w:rPr>
                          <w:t xml:space="preserve"> DOI:10.1182/blood-2010-04-279901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Herbs for hematology. Leuk Lymphoma 2010 Aug; 51 (8):1389-90</w:t>
                        </w:r>
                        <w:r>
                          <w:rPr>
                            <w:rFonts w:ascii="Arial" w:hAnsi="Arial" w:eastAsia="Arial"/>
                            <w:color w:val="000000"/>
                            <w:sz w:val="16"/>
                          </w:rPr>
                          <w:t xml:space="preserve"> PMID:20496993</w:t>
                        </w:r>
                        <w:r>
                          <w:rPr>
                            <w:rFonts w:ascii="Arial" w:hAnsi="Arial" w:eastAsia="Arial"/>
                            <w:color w:val="000000"/>
                            <w:sz w:val="16"/>
                          </w:rPr>
                          <w:t xml:space="preserve"> DOI:10.3109/10428194.2010.486880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Tadmor T.</w:t>
                        </w:r>
                        <w:r>
                          <w:rPr>
                            <w:rFonts w:ascii="Arial" w:hAnsi="Arial" w:eastAsia="Arial"/>
                            <w:color w:val="000000"/>
                            <w:sz w:val="20"/>
                          </w:rPr>
                          <w:t xml:space="preserve"> Individualizing cancer therapy. Leuk Lymphoma 2010 Sep; 51 (9):1585-7</w:t>
                        </w:r>
                        <w:r>
                          <w:rPr>
                            <w:rFonts w:ascii="Arial" w:hAnsi="Arial" w:eastAsia="Arial"/>
                            <w:color w:val="000000"/>
                            <w:sz w:val="16"/>
                          </w:rPr>
                          <w:t xml:space="preserve"> PMID:20578822</w:t>
                        </w:r>
                        <w:r>
                          <w:rPr>
                            <w:rFonts w:ascii="Arial" w:hAnsi="Arial" w:eastAsia="Arial"/>
                            <w:color w:val="000000"/>
                            <w:sz w:val="16"/>
                          </w:rPr>
                          <w:t xml:space="preserve"> DOI:10.3109/10428194.2010.497125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You should see the other guy. Blood 2010 Sep 30; 116 (13):2199-200</w:t>
                        </w:r>
                        <w:r>
                          <w:rPr>
                            <w:rFonts w:ascii="Arial" w:hAnsi="Arial" w:eastAsia="Arial"/>
                            <w:color w:val="000000"/>
                            <w:sz w:val="16"/>
                          </w:rPr>
                          <w:t xml:space="preserve"> PMID:20884807</w:t>
                        </w:r>
                        <w:r>
                          <w:rPr>
                            <w:rFonts w:ascii="Arial" w:hAnsi="Arial" w:eastAsia="Arial"/>
                            <w:color w:val="000000"/>
                            <w:sz w:val="16"/>
                          </w:rPr>
                          <w:t xml:space="preserve"> DOI:10.1182/blood-2010-06-289926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What's new in Waldenstr&amp;#x00F6;m macroglobulinemia. Leuk Lymphoma 2010 Oct; 51 (10):1765-6</w:t>
                        </w:r>
                        <w:r>
                          <w:rPr>
                            <w:rFonts w:ascii="Arial" w:hAnsi="Arial" w:eastAsia="Arial"/>
                            <w:color w:val="000000"/>
                            <w:sz w:val="16"/>
                          </w:rPr>
                          <w:t xml:space="preserve"> PMID:20846101</w:t>
                        </w:r>
                        <w:r>
                          <w:rPr>
                            <w:rFonts w:ascii="Arial" w:hAnsi="Arial" w:eastAsia="Arial"/>
                            <w:color w:val="000000"/>
                            <w:sz w:val="16"/>
                          </w:rPr>
                          <w:t xml:space="preserve"> DOI:10.3109/10428194.2010.504959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Waldenstrom macroglobulinemia: is newer really better? Leuk Lymphoma. 2010 Dec; 51 (12):2152-3 Epub 2010 Nov 11</w:t>
                        </w:r>
                        <w:r>
                          <w:rPr>
                            <w:rFonts w:ascii="Arial" w:hAnsi="Arial" w:eastAsia="Arial"/>
                            <w:color w:val="000000"/>
                            <w:sz w:val="16"/>
                          </w:rPr>
                          <w:t xml:space="preserve"> PMID:21067441</w:t>
                        </w:r>
                        <w:r>
                          <w:rPr>
                            <w:rFonts w:ascii="Arial" w:hAnsi="Arial" w:eastAsia="Arial"/>
                            <w:color w:val="000000"/>
                            <w:sz w:val="16"/>
                          </w:rPr>
                          <w:t xml:space="preserve"> DOI:10.3109/10428194.2010.525727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Deciding on the therapy of multiple myeloma using genetic risk stratification. Leuk Lymphoma 2011 Feb; 52 (2):157-8 Epub 2011 Jan 24</w:t>
                        </w:r>
                        <w:r>
                          <w:rPr>
                            <w:rFonts w:ascii="Arial" w:hAnsi="Arial" w:eastAsia="Arial"/>
                            <w:color w:val="000000"/>
                            <w:sz w:val="16"/>
                          </w:rPr>
                          <w:t xml:space="preserve"> PMID:21261501</w:t>
                        </w:r>
                        <w:r>
                          <w:rPr>
                            <w:rFonts w:ascii="Arial" w:hAnsi="Arial" w:eastAsia="Arial"/>
                            <w:color w:val="000000"/>
                            <w:sz w:val="16"/>
                          </w:rPr>
                          <w:t xml:space="preserve"> DOI:10.3109/10428194.2010.542601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role of bisphosphonate therapy in the global management of multiple myeloma. Leuk Lymphoma 2011 May; 52 (5):736-7 Epub 2011 Mar 14</w:t>
                        </w:r>
                        <w:r>
                          <w:rPr>
                            <w:rFonts w:ascii="Arial" w:hAnsi="Arial" w:eastAsia="Arial"/>
                            <w:color w:val="000000"/>
                            <w:sz w:val="16"/>
                          </w:rPr>
                          <w:t xml:space="preserve"> PMID:21401404</w:t>
                        </w:r>
                        <w:r>
                          <w:rPr>
                            <w:rFonts w:ascii="Arial" w:hAnsi="Arial" w:eastAsia="Arial"/>
                            <w:color w:val="000000"/>
                            <w:sz w:val="16"/>
                          </w:rPr>
                          <w:t xml:space="preserve"> DOI:10.3109/10428194.2011.554586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Stem cell transplant: an effective salvage therapy for multiple myeloma. Leuk Lymphoma 2011 Aug; 52 (8):1413-4 Epub 2011 June 12</w:t>
                        </w:r>
                        <w:r>
                          <w:rPr>
                            <w:rFonts w:ascii="Arial" w:hAnsi="Arial" w:eastAsia="Arial"/>
                            <w:color w:val="000000"/>
                            <w:sz w:val="16"/>
                          </w:rPr>
                          <w:t xml:space="preserve"> PMID:21663501</w:t>
                        </w:r>
                        <w:r>
                          <w:rPr>
                            <w:rFonts w:ascii="Arial" w:hAnsi="Arial" w:eastAsia="Arial"/>
                            <w:color w:val="000000"/>
                            <w:sz w:val="16"/>
                          </w:rPr>
                          <w:t xml:space="preserve"> DOI:10.3109/10428194.2011.583702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Reducing neurotoxicity in the management of multiple myeloma. Leuk Lymphoma 2011 Nov; 52 (11):2043-4 Epub 2011 Aug 18</w:t>
                        </w:r>
                        <w:r>
                          <w:rPr>
                            <w:rFonts w:ascii="Arial" w:hAnsi="Arial" w:eastAsia="Arial"/>
                            <w:color w:val="000000"/>
                            <w:sz w:val="16"/>
                          </w:rPr>
                          <w:t xml:space="preserve"> PMID:21740295</w:t>
                        </w:r>
                        <w:r>
                          <w:rPr>
                            <w:rFonts w:ascii="Arial" w:hAnsi="Arial" w:eastAsia="Arial"/>
                            <w:color w:val="000000"/>
                            <w:sz w:val="16"/>
                          </w:rPr>
                          <w:t xml:space="preserve"> DOI:10.3109/10428194.2011.602773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Managing light chain deposition disease. Leuk Lymphoma 2012 Feb; 53 (2):183-4 Epub 2011 Dec 05</w:t>
                        </w:r>
                        <w:r>
                          <w:rPr>
                            <w:rFonts w:ascii="Arial" w:hAnsi="Arial" w:eastAsia="Arial"/>
                            <w:color w:val="000000"/>
                            <w:sz w:val="16"/>
                          </w:rPr>
                          <w:t xml:space="preserve"> PMID:21913808</w:t>
                        </w:r>
                        <w:r>
                          <w:rPr>
                            <w:rFonts w:ascii="Arial" w:hAnsi="Arial" w:eastAsia="Arial"/>
                            <w:color w:val="000000"/>
                            <w:sz w:val="16"/>
                          </w:rPr>
                          <w:t xml:space="preserve"> DOI:10.3109/10428194.2011.622423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Lin Y,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role of phosphatase and tensin homolog deleted on chromosome 10 and focal adhesion kinase in aggressive multiple myeloma. Leuk Lymphoma 2012 Jun; 53 (6):1021-2 Epub 2012 Jan 31</w:t>
                        </w:r>
                        <w:r>
                          <w:rPr>
                            <w:rFonts w:ascii="Arial" w:hAnsi="Arial" w:eastAsia="Arial"/>
                            <w:color w:val="000000"/>
                            <w:sz w:val="16"/>
                          </w:rPr>
                          <w:t xml:space="preserve"> PMID:22220917</w:t>
                        </w:r>
                        <w:r>
                          <w:rPr>
                            <w:rFonts w:ascii="Arial" w:hAnsi="Arial" w:eastAsia="Arial"/>
                            <w:color w:val="000000"/>
                            <w:sz w:val="16"/>
                          </w:rPr>
                          <w:t xml:space="preserve"> DOI:10.3109/10428194.2011.654340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Baby, it's cold outside! Blood 2012 Jun 21; 119 (25):5943-4</w:t>
                        </w:r>
                        <w:r>
                          <w:rPr>
                            <w:rFonts w:ascii="Arial" w:hAnsi="Arial" w:eastAsia="Arial"/>
                            <w:color w:val="000000"/>
                            <w:sz w:val="16"/>
                          </w:rPr>
                          <w:t xml:space="preserve"> PMID:22730519</w:t>
                        </w:r>
                        <w:r>
                          <w:rPr>
                            <w:rFonts w:ascii="Arial" w:hAnsi="Arial" w:eastAsia="Arial"/>
                            <w:color w:val="000000"/>
                            <w:sz w:val="16"/>
                          </w:rPr>
                          <w:t xml:space="preserve"> DOI:10.1182/blood-2012-04-423889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spectrum of monoclonal gammopathies affecting the kidney. Leuk Lymphoma 2012 Sep; 53 (9):1656-7 Epub 2012 May 04</w:t>
                        </w:r>
                        <w:r>
                          <w:rPr>
                            <w:rFonts w:ascii="Arial" w:hAnsi="Arial" w:eastAsia="Arial"/>
                            <w:color w:val="000000"/>
                            <w:sz w:val="16"/>
                          </w:rPr>
                          <w:t xml:space="preserve"> PMID:22524478</w:t>
                        </w:r>
                        <w:r>
                          <w:rPr>
                            <w:rFonts w:ascii="Arial" w:hAnsi="Arial" w:eastAsia="Arial"/>
                            <w:color w:val="000000"/>
                            <w:sz w:val="16"/>
                          </w:rPr>
                          <w:t xml:space="preserve"> DOI:10.3109/10428194.2012.673229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Pomalidomide and myeloma meningitis. Leuk Lymphoma 2013 Apr; 54 (4):681-2 Epub 2013 Jan 02</w:t>
                        </w:r>
                        <w:r>
                          <w:rPr>
                            <w:rFonts w:ascii="Arial" w:hAnsi="Arial" w:eastAsia="Arial"/>
                            <w:color w:val="000000"/>
                            <w:sz w:val="16"/>
                          </w:rPr>
                          <w:t xml:space="preserve"> PMID:22917017</w:t>
                        </w:r>
                        <w:r>
                          <w:rPr>
                            <w:rFonts w:ascii="Arial" w:hAnsi="Arial" w:eastAsia="Arial"/>
                            <w:color w:val="000000"/>
                            <w:sz w:val="16"/>
                          </w:rPr>
                          <w:t xml:space="preserve"> DOI:10.3109/10428194.2012.723708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Allaying and alleviating amyloid agony and anxiety. Blood 2013 Apr 25; 121 (17):3301-2</w:t>
                        </w:r>
                        <w:r>
                          <w:rPr>
                            <w:rFonts w:ascii="Arial" w:hAnsi="Arial" w:eastAsia="Arial"/>
                            <w:color w:val="000000"/>
                            <w:sz w:val="16"/>
                          </w:rPr>
                          <w:t xml:space="preserve"> PMID:23620568</w:t>
                        </w:r>
                        <w:r>
                          <w:rPr>
                            <w:rFonts w:ascii="Arial" w:hAnsi="Arial" w:eastAsia="Arial"/>
                            <w:color w:val="000000"/>
                            <w:sz w:val="16"/>
                          </w:rPr>
                          <w:t xml:space="preserve"> DOI:10.1182/blood-2013-03-491746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Dispenzieri A, </w:t>
                        </w:r>
                        <w:r>
                          <w:rPr>
                            <w:rFonts w:ascii="Arial" w:hAnsi="Arial" w:eastAsia="Arial"/>
                            <w:b/>
                            <w:color w:val="000000"/>
                            <w:sz w:val="20"/>
                          </w:rPr>
                          <w:t xml:space="preserve">Gertz M</w:t>
                        </w:r>
                        <w:r>
                          <w:rPr>
                            <w:rFonts w:ascii="Arial" w:hAnsi="Arial" w:eastAsia="Arial"/>
                            <w:color w:val="000000"/>
                            <w:sz w:val="20"/>
                          </w:rPr>
                          <w:t xml:space="preserve">, Kumar S, Wechalekar A, Hawkins PN, Schonland S, Hegenbart U, Comenzo R, Kastritis E, Dimopoulos MA, Jaccard A, Klersy C, Merlini G.</w:t>
                        </w:r>
                        <w:r>
                          <w:rPr>
                            <w:rFonts w:ascii="Arial" w:hAnsi="Arial" w:eastAsia="Arial"/>
                            <w:color w:val="000000"/>
                            <w:sz w:val="20"/>
                          </w:rPr>
                          <w:t xml:space="preserve"> Reply to S. Girnius et al. J Clin Oncol. 2013 Jul 20; 31(21):2750-1.</w:t>
                        </w:r>
                        <w:r>
                          <w:rPr>
                            <w:rFonts w:ascii="Arial" w:hAnsi="Arial" w:eastAsia="Arial"/>
                            <w:color w:val="000000"/>
                            <w:sz w:val="16"/>
                          </w:rPr>
                          <w:t xml:space="preserve"> PMID:24040662</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Chemoprevention for smoldering multiple myeloma: not ready for prime time. Leuk Lymphoma 2013 Oct; 54 (10):2331-2 Epub 2013 May 07</w:t>
                        </w:r>
                        <w:r>
                          <w:rPr>
                            <w:rFonts w:ascii="Arial" w:hAnsi="Arial" w:eastAsia="Arial"/>
                            <w:color w:val="000000"/>
                            <w:sz w:val="16"/>
                          </w:rPr>
                          <w:t xml:space="preserve"> PMID:23540344</w:t>
                        </w:r>
                        <w:r>
                          <w:rPr>
                            <w:rFonts w:ascii="Arial" w:hAnsi="Arial" w:eastAsia="Arial"/>
                            <w:color w:val="000000"/>
                            <w:sz w:val="16"/>
                          </w:rPr>
                          <w:t xml:space="preserve"> DOI:10.3109/10428194.2013.790545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Salvage autologous stem cell transplant is an effective regimen for relapsed multiple myeloma. Leuk Lymphoma 2013 Oct; 54 (10):2096-7 Epub 2013 Apr 17</w:t>
                        </w:r>
                        <w:r>
                          <w:rPr>
                            <w:rFonts w:ascii="Arial" w:hAnsi="Arial" w:eastAsia="Arial"/>
                            <w:color w:val="000000"/>
                            <w:sz w:val="16"/>
                          </w:rPr>
                          <w:t xml:space="preserve"> PMID:23488606</w:t>
                        </w:r>
                        <w:r>
                          <w:rPr>
                            <w:rFonts w:ascii="Arial" w:hAnsi="Arial" w:eastAsia="Arial"/>
                            <w:color w:val="000000"/>
                            <w:sz w:val="16"/>
                          </w:rPr>
                          <w:t xml:space="preserve"> DOI:10.3109/10428194.2013.784971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Shining a warm light on cryoglobulinemia. Oncology (Williston Park) 2013 Nov; 27 (11):1116, 1118</w:t>
                        </w:r>
                        <w:r>
                          <w:rPr>
                            <w:rFonts w:ascii="Arial" w:hAnsi="Arial" w:eastAsia="Arial"/>
                            <w:color w:val="000000"/>
                            <w:sz w:val="16"/>
                          </w:rPr>
                          <w:t xml:space="preserve"> PMID:24575539</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What is Waldenstrom macroglobulinemia? Leuk Lymphoma 2013 Nov; 54 (11):2345-6 Epub 2013 July 29</w:t>
                        </w:r>
                        <w:r>
                          <w:rPr>
                            <w:rFonts w:ascii="Arial" w:hAnsi="Arial" w:eastAsia="Arial"/>
                            <w:color w:val="000000"/>
                            <w:sz w:val="16"/>
                          </w:rPr>
                          <w:t xml:space="preserve"> PMID:23772642</w:t>
                        </w:r>
                        <w:r>
                          <w:rPr>
                            <w:rFonts w:ascii="Arial" w:hAnsi="Arial" w:eastAsia="Arial"/>
                            <w:color w:val="000000"/>
                            <w:sz w:val="16"/>
                          </w:rPr>
                          <w:t xml:space="preserve"> DOI:10.3109/10428194.2013.813506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Buadi FK.</w:t>
                        </w:r>
                        <w:r>
                          <w:rPr>
                            <w:rFonts w:ascii="Arial" w:hAnsi="Arial" w:eastAsia="Arial"/>
                            <w:color w:val="000000"/>
                            <w:sz w:val="20"/>
                          </w:rPr>
                          <w:t xml:space="preserve"> Potential new risks of lenalidomide. Leuk Lymphoma 2014 Sep; 55 (9):1962-3 Epub 2014 Jan 28</w:t>
                        </w:r>
                        <w:r>
                          <w:rPr>
                            <w:rFonts w:ascii="Arial" w:hAnsi="Arial" w:eastAsia="Arial"/>
                            <w:color w:val="000000"/>
                            <w:sz w:val="16"/>
                          </w:rPr>
                          <w:t xml:space="preserve"> PMID:24304420</w:t>
                        </w:r>
                        <w:r>
                          <w:rPr>
                            <w:rFonts w:ascii="Arial" w:hAnsi="Arial" w:eastAsia="Arial"/>
                            <w:color w:val="000000"/>
                            <w:sz w:val="16"/>
                          </w:rPr>
                          <w:t xml:space="preserve"> DOI:10.3109/10428194.2013.862243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Risk adapted therapy for multiple myeloma: back to basics. Leuk Lymphoma 2014 Oct; 55 (10):2219-20 Epub 2014 Apr 22</w:t>
                        </w:r>
                        <w:r>
                          <w:rPr>
                            <w:rFonts w:ascii="Arial" w:hAnsi="Arial" w:eastAsia="Arial"/>
                            <w:color w:val="000000"/>
                            <w:sz w:val="16"/>
                          </w:rPr>
                          <w:t xml:space="preserve"> PMID:24684226</w:t>
                        </w:r>
                        <w:r>
                          <w:rPr>
                            <w:rFonts w:ascii="Arial" w:hAnsi="Arial" w:eastAsia="Arial"/>
                            <w:color w:val="000000"/>
                            <w:sz w:val="16"/>
                          </w:rPr>
                          <w:t xml:space="preserve"> DOI:10.3109/10428194.2014.905775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Unravelling hypothyroidism in AL amyloidosis: Authors' reply. J Intern Med 2018 Jan; 283 (1):108 Epub 2017 Sept 21</w:t>
                        </w:r>
                        <w:r>
                          <w:rPr>
                            <w:rFonts w:ascii="Arial" w:hAnsi="Arial" w:eastAsia="Arial"/>
                            <w:color w:val="000000"/>
                            <w:sz w:val="16"/>
                          </w:rPr>
                          <w:t xml:space="preserve"> PMID:28861923</w:t>
                        </w:r>
                        <w:r>
                          <w:rPr>
                            <w:rFonts w:ascii="Arial" w:hAnsi="Arial" w:eastAsia="Arial"/>
                            <w:color w:val="000000"/>
                            <w:sz w:val="16"/>
                          </w:rPr>
                          <w:t xml:space="preserve"> DOI:10.1111/joim.12681</w:t>
                        </w:r>
                      </w:p>
                    </w:tc>
                  </w:tr>
                </w:tbl>
                <w:p>
                  <w:pPr>
                    <w:spacing w:after="0" w:line="240" w:lineRule="auto"/>
                  </w:pPr>
                </w:p>
              </w:tc>
              <w:tc>
                <w:tcPr>
                  <w:tcW w:w="36" w:type="dxa"/>
                </w:tcPr>
                <w:p>
                  <w:pPr>
                    <w:pStyle w:val="EmptyCellLayoutStyle"/>
                    <w:spacing w:after="0" w:line="240" w:lineRule="auto"/>
                  </w:pPr>
                </w:p>
              </w:tc>
            </w:tr>
            <w:tr>
              <w:trPr>
                <w:trHeight w:val="72"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Abstracts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et al.</w:t>
                        </w:r>
                        <w:r>
                          <w:rPr>
                            <w:rFonts w:ascii="Arial" w:hAnsi="Arial" w:eastAsia="Arial"/>
                            <w:color w:val="000000"/>
                            <w:sz w:val="20"/>
                          </w:rPr>
                          <w:t xml:space="preserve"> Nephelometric measurement of human serum amyloid P component (sap). Clin Res. 1983; 31:449A.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Phase II trial of recombinant alfa-2 in the treatment of primary systemic amyloidosis. (Abstract O52). Book of Abstracts, VIIth International Symposium on Amyloidosis Kingston, Ontario, Canada, July 11-15, 1983.. 1983;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 Witzig TE, Lust JA.</w:t>
                        </w:r>
                        <w:r>
                          <w:rPr>
                            <w:rFonts w:ascii="Arial" w:hAnsi="Arial" w:eastAsia="Arial"/>
                            <w:color w:val="000000"/>
                            <w:sz w:val="20"/>
                          </w:rPr>
                          <w:t xml:space="preserve"> Primary systemic amyloidosis (AL): randomized trial of colchicine vs. Melphalan and prednisone vs. Melphalan, prednisone, and colchicine. (Abstract O52). Book of Abstracts, VIIth International Symposium on Amyloidosis Kingston, Ontario, Canada, July 11-15, 1983.. 1983; 186.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Kyle RA.</w:t>
                        </w:r>
                        <w:r>
                          <w:rPr>
                            <w:rFonts w:ascii="Arial" w:hAnsi="Arial" w:eastAsia="Arial"/>
                            <w:color w:val="000000"/>
                            <w:sz w:val="20"/>
                          </w:rPr>
                          <w:t xml:space="preserve"> Nephelometric measurement of serum amyloid P. Clin Res. 1983 Apr; 31:449A.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Sipe JD, Cohen AS, Kyle RA.</w:t>
                        </w:r>
                        <w:r>
                          <w:rPr>
                            <w:rFonts w:ascii="Arial" w:hAnsi="Arial" w:eastAsia="Arial"/>
                            <w:color w:val="000000"/>
                            <w:sz w:val="20"/>
                          </w:rPr>
                          <w:t xml:space="preserve"> Serum amyloid a protein and C-reactive protein in systemic amyloidosis. Clin Res. 1983 Oct; 31:772A.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Connors LH, Kyle RA.</w:t>
                        </w:r>
                        <w:r>
                          <w:rPr>
                            <w:rFonts w:ascii="Arial" w:hAnsi="Arial" w:eastAsia="Arial"/>
                            <w:color w:val="000000"/>
                            <w:sz w:val="20"/>
                          </w:rPr>
                          <w:t xml:space="preserve"> Isolation and characterization of a kappa amyloid fibril protein. Program-Abstracts, Vth Internatl Symposium on Amyloidosis College of Physicians and Surgeons, Columbia University, November 9-12, 1984. 1984; 91.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Garton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Primary systemic amyloidosis (AL): a prospective randomized comparison of melphalan-prednisone vs. Colchicine in 101 cases. Program-Abstracts, IVth Internatl Symposium on Amyloidosis College of Physicians and Surgeons, Columbia University, November 9-12, 1984. 1984; 71.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Conners LH, Kyle RA.</w:t>
                        </w:r>
                        <w:r>
                          <w:rPr>
                            <w:rFonts w:ascii="Arial" w:hAnsi="Arial" w:eastAsia="Arial"/>
                            <w:color w:val="000000"/>
                            <w:sz w:val="20"/>
                          </w:rPr>
                          <w:t xml:space="preserve"> Characterization of a kappa amyloid fibril protein. Clin Res. 1984 Apr; 32:464A.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Clinical recognition of amyloid syndromes. Rochester, Minnesota, Clinical Reviews. 1984 Oct/Nov; 73-4.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Cohen AS, Connors LH, Kyle RA.</w:t>
                        </w:r>
                        <w:r>
                          <w:rPr>
                            <w:rFonts w:ascii="Arial" w:hAnsi="Arial" w:eastAsia="Arial"/>
                            <w:color w:val="000000"/>
                            <w:sz w:val="20"/>
                          </w:rPr>
                          <w:t xml:space="preserve"> Structural and immunologic studies of a kappa amyloid protein. (Poster). 91 in: IVth International Symposium on Amyloidosis, New York, New York, 1984 Nov.</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Lakhanpal S, Li CY, </w:t>
                        </w:r>
                        <w:r>
                          <w:rPr>
                            <w:rFonts w:ascii="Arial" w:hAnsi="Arial" w:eastAsia="Arial"/>
                            <w:b/>
                            <w:color w:val="000000"/>
                            <w:sz w:val="20"/>
                          </w:rPr>
                          <w:t xml:space="preserve">Gertz MA</w:t>
                        </w:r>
                        <w:r>
                          <w:rPr>
                            <w:rFonts w:ascii="Arial" w:hAnsi="Arial" w:eastAsia="Arial"/>
                            <w:color w:val="000000"/>
                            <w:sz w:val="20"/>
                          </w:rPr>
                          <w:t xml:space="preserve">, Kyle RA, Hunder GG.</w:t>
                        </w:r>
                        <w:r>
                          <w:rPr>
                            <w:rFonts w:ascii="Arial" w:hAnsi="Arial" w:eastAsia="Arial"/>
                            <w:color w:val="000000"/>
                            <w:sz w:val="20"/>
                          </w:rPr>
                          <w:t xml:space="preserve"> Synovial fluid analysis for diagnosis of amyloid arthropathy. Clin Res. 1985; 33:920A.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Griffing WL, Hunder GG.</w:t>
                        </w:r>
                        <w:r>
                          <w:rPr>
                            <w:rFonts w:ascii="Arial" w:hAnsi="Arial" w:eastAsia="Arial"/>
                            <w:color w:val="000000"/>
                            <w:sz w:val="20"/>
                          </w:rPr>
                          <w:t xml:space="preserve"> Jaw claudication in primary systemic amyloidosis (AL). (Abstract 157). Arthritis Rheum. 1985 Apr; 28(Suppl):S40.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Idiopathic thrombocytopenic purpura: what to do when steroids fail. Rochester, Minnesota, Clinical Reviews. 1985 Oct/Nov; 81-3.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Olson LJ, </w:t>
                        </w:r>
                        <w:r>
                          <w:rPr>
                            <w:rFonts w:ascii="Arial" w:hAnsi="Arial" w:eastAsia="Arial"/>
                            <w:b/>
                            <w:color w:val="000000"/>
                            <w:sz w:val="20"/>
                          </w:rPr>
                          <w:t xml:space="preserve">Gertz MA</w:t>
                        </w:r>
                        <w:r>
                          <w:rPr>
                            <w:rFonts w:ascii="Arial" w:hAnsi="Arial" w:eastAsia="Arial"/>
                            <w:color w:val="000000"/>
                            <w:sz w:val="20"/>
                          </w:rPr>
                          <w:t xml:space="preserve">, Tajik AJ, Miller FA.</w:t>
                        </w:r>
                        <w:r>
                          <w:rPr>
                            <w:rFonts w:ascii="Arial" w:hAnsi="Arial" w:eastAsia="Arial"/>
                            <w:color w:val="000000"/>
                            <w:sz w:val="20"/>
                          </w:rPr>
                          <w:t xml:space="preserve"> Case report: diagnosis of senile cardiac amyloidosis by endomyocardial biopsy and immunohistochemical staining. Affiliate's Forum American College of Chest Physicians. 1986 Sep.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Cancer, quackery and nostrums, 1986. Rochester, Minnesota Clinical Reviews. 1986 Oct/Nov; 26-7.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Brown ML, Hauser MF, Kyle RA.</w:t>
                        </w:r>
                        <w:r>
                          <w:rPr>
                            <w:rFonts w:ascii="Arial" w:hAnsi="Arial" w:eastAsia="Arial"/>
                            <w:color w:val="000000"/>
                            <w:sz w:val="20"/>
                          </w:rPr>
                          <w:t xml:space="preserve"> Utility of technetium pyrophosphate bone scanning in cardiac amyloidosis. (Abstract 714). Blood. 1986 Nov; 68(Suppl 1):209A.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Hepatic amyloidosis (AL): the natural history in 80 patients. (Abstract 83). Program and Abstracts, Vth International Symposium on Amyloidosis, Hakone, Japan, October 26-28, 1987.. 1987;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Li CY, Shirahama T, Kyle RA.</w:t>
                        </w:r>
                        <w:r>
                          <w:rPr>
                            <w:rFonts w:ascii="Arial" w:hAnsi="Arial" w:eastAsia="Arial"/>
                            <w:color w:val="000000"/>
                            <w:sz w:val="20"/>
                          </w:rPr>
                          <w:t xml:space="preserve"> The subcutaneous fat aspirate: a controlled and blinded evaluation of the technique in the diagnosis of primary amyloidosis (AL). (Abstract 84). Program and Abstracts, Vth International Symposium on Amyloidosis, Hakone, Japan, October 26-28, 1987.. 1987;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Olson LJ, </w:t>
                        </w:r>
                        <w:r>
                          <w:rPr>
                            <w:rFonts w:ascii="Arial" w:hAnsi="Arial" w:eastAsia="Arial"/>
                            <w:b/>
                            <w:color w:val="000000"/>
                            <w:sz w:val="20"/>
                          </w:rPr>
                          <w:t xml:space="preserve">Gertz MA</w:t>
                        </w:r>
                        <w:r>
                          <w:rPr>
                            <w:rFonts w:ascii="Arial" w:hAnsi="Arial" w:eastAsia="Arial"/>
                            <w:color w:val="000000"/>
                            <w:sz w:val="20"/>
                          </w:rPr>
                          <w:t xml:space="preserve">, Edwards WD, Li CY, Holmes DR Jr, Tajik AJ, Kyle RA.</w:t>
                        </w:r>
                        <w:r>
                          <w:rPr>
                            <w:rFonts w:ascii="Arial" w:hAnsi="Arial" w:eastAsia="Arial"/>
                            <w:color w:val="000000"/>
                            <w:sz w:val="20"/>
                          </w:rPr>
                          <w:t xml:space="preserve"> Senile cardiac amyloidosis with functional impairment: diagnosis by myocardial biopsy and immunohistochemistry. J Am Coll Cardiol. 1987 Feb; 9(No. 2 Suppl A):154A.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Li CY, Shirahama T, Kyle RA.</w:t>
                        </w:r>
                        <w:r>
                          <w:rPr>
                            <w:rFonts w:ascii="Arial" w:hAnsi="Arial" w:eastAsia="Arial"/>
                            <w:color w:val="000000"/>
                            <w:sz w:val="20"/>
                          </w:rPr>
                          <w:t xml:space="preserve"> Utility of the subcutaneous fat aspirate in the diagnosis of systemic amyloidosis (AL). (Abstract 19). Program/Proc Am Soc Clin Oncol. 1987 Mar; 6:6.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Luscher TF, Hatle LK, Kyle RA, </w:t>
                        </w:r>
                        <w:r>
                          <w:rPr>
                            <w:rFonts w:ascii="Arial" w:hAnsi="Arial" w:eastAsia="Arial"/>
                            <w:b/>
                            <w:color w:val="000000"/>
                            <w:sz w:val="20"/>
                          </w:rPr>
                          <w:t xml:space="preserve">Gertz MA</w:t>
                        </w:r>
                        <w:r>
                          <w:rPr>
                            <w:rFonts w:ascii="Arial" w:hAnsi="Arial" w:eastAsia="Arial"/>
                            <w:color w:val="000000"/>
                            <w:sz w:val="20"/>
                          </w:rPr>
                          <w:t xml:space="preserve">, Seward JB, Tajik AJ.</w:t>
                        </w:r>
                        <w:r>
                          <w:rPr>
                            <w:rFonts w:ascii="Arial" w:hAnsi="Arial" w:eastAsia="Arial"/>
                            <w:color w:val="000000"/>
                            <w:sz w:val="20"/>
                          </w:rPr>
                          <w:t xml:space="preserve"> Spectrum of diastolic function abnormalities in cardiac amyloidosis. (Abstract 0499). Circulation. 1987 Oct; 76(Suppl IV):IV-126.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Greipp PR,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Does the grading of bone lesions affect the clinical staging of multiple myeloma? (Abstract 719). Blood. 1987 Nov; 70(Suppl 1):216A.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Hematologic aspects of hepatic amyloidosis. (Abstract 714). Blood. 1987 Nov; 70(Suppl 1):215A.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Grande JP, Wold LE, </w:t>
                        </w:r>
                        <w:r>
                          <w:rPr>
                            <w:rFonts w:ascii="Arial" w:hAnsi="Arial" w:eastAsia="Arial"/>
                            <w:b/>
                            <w:color w:val="000000"/>
                            <w:sz w:val="20"/>
                          </w:rPr>
                          <w:t xml:space="preserve">Gertz MA</w:t>
                        </w:r>
                        <w:r>
                          <w:rPr>
                            <w:rFonts w:ascii="Arial" w:hAnsi="Arial" w:eastAsia="Arial"/>
                            <w:color w:val="000000"/>
                            <w:sz w:val="20"/>
                          </w:rPr>
                          <w:t xml:space="preserve">, Li CY.</w:t>
                        </w:r>
                        <w:r>
                          <w:rPr>
                            <w:rFonts w:ascii="Arial" w:hAnsi="Arial" w:eastAsia="Arial"/>
                            <w:color w:val="000000"/>
                            <w:sz w:val="20"/>
                          </w:rPr>
                          <w:t xml:space="preserve"> Differentiation of primary and secondary amyloidosis (amy). (Abstract 23). Am J Clin Pathol. 1988 Mar; 89:434.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Cancer quackery, 1988. Rochester, Minnesota Clinical Reviews. 1988 Oct/Nov; 82-3.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Hatle LK, Taliercio CP, Oh JK, Kyle RA, </w:t>
                        </w:r>
                        <w:r>
                          <w:rPr>
                            <w:rFonts w:ascii="Arial" w:hAnsi="Arial" w:eastAsia="Arial"/>
                            <w:b/>
                            <w:color w:val="000000"/>
                            <w:sz w:val="20"/>
                          </w:rPr>
                          <w:t xml:space="preserve">Gertz MA</w:t>
                        </w:r>
                        <w:r>
                          <w:rPr>
                            <w:rFonts w:ascii="Arial" w:hAnsi="Arial" w:eastAsia="Arial"/>
                            <w:color w:val="000000"/>
                            <w:sz w:val="20"/>
                          </w:rPr>
                          <w:t xml:space="preserve">, Tajik AJ.</w:t>
                        </w:r>
                        <w:r>
                          <w:rPr>
                            <w:rFonts w:ascii="Arial" w:hAnsi="Arial" w:eastAsia="Arial"/>
                            <w:color w:val="000000"/>
                            <w:sz w:val="20"/>
                          </w:rPr>
                          <w:t xml:space="preserve"> Doppler diastolic filling variables predict outcome in cardiac amyloidosis. Circulation. 1988 Oct; 78(Suppl II):II-115.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MR, Solberg LA Jr, Oles KJ,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Deficiency of a plasma factor necessary for optimum megakaryocytic growth in vitro in a member of a kindred with autosomal dominant thrombocytopenia (T). (Abstract no. 1232). Blood. 1988 Nov; (Suppl):330A.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Gastineau DA, </w:t>
                        </w:r>
                        <w:r>
                          <w:rPr>
                            <w:rFonts w:ascii="Arial" w:hAnsi="Arial" w:eastAsia="Arial"/>
                            <w:b/>
                            <w:color w:val="000000"/>
                            <w:sz w:val="20"/>
                          </w:rPr>
                          <w:t xml:space="preserve">Gertz MA</w:t>
                        </w:r>
                        <w:r>
                          <w:rPr>
                            <w:rFonts w:ascii="Arial" w:hAnsi="Arial" w:eastAsia="Arial"/>
                            <w:color w:val="000000"/>
                            <w:sz w:val="20"/>
                          </w:rPr>
                          <w:t xml:space="preserve">, Daniels T, Kyle RA, Bowie EJW.</w:t>
                        </w:r>
                        <w:r>
                          <w:rPr>
                            <w:rFonts w:ascii="Arial" w:hAnsi="Arial" w:eastAsia="Arial"/>
                            <w:color w:val="000000"/>
                            <w:sz w:val="20"/>
                          </w:rPr>
                          <w:t xml:space="preserve"> Inhibitor of the thrombin time in systemic amyloidosis: a common coagulation abnormality. (Abstract no. 1095). Blood. 1988 Nov; 72(3 (Suppl)):296A.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Greipp PR, Ahmann G, Katzmann JA, Witzig TE, Garton JP, </w:t>
                        </w:r>
                        <w:r>
                          <w:rPr>
                            <w:rFonts w:ascii="Arial" w:hAnsi="Arial" w:eastAsia="Arial"/>
                            <w:b/>
                            <w:color w:val="000000"/>
                            <w:sz w:val="20"/>
                          </w:rPr>
                          <w:t xml:space="preserve">Gertz MA</w:t>
                        </w:r>
                        <w:r>
                          <w:rPr>
                            <w:rFonts w:ascii="Arial" w:hAnsi="Arial" w:eastAsia="Arial"/>
                            <w:color w:val="000000"/>
                            <w:sz w:val="20"/>
                          </w:rPr>
                          <w:t xml:space="preserve">, Solberg LA Jr, Gonchoroff NJ, Kyle RA.</w:t>
                        </w:r>
                        <w:r>
                          <w:rPr>
                            <w:rFonts w:ascii="Arial" w:hAnsi="Arial" w:eastAsia="Arial"/>
                            <w:color w:val="000000"/>
                            <w:sz w:val="20"/>
                          </w:rPr>
                          <w:t xml:space="preserve"> Peripheral blood as a source of stem cells in myeloma. (Abstract no. 882). Blood. 1988 Nov; 72(3):(Suppl):243A.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Plasma cell labeling index--a valuable tool in primary systemic amyloidosis. (Abstract no. 880). Blood. 1988 Nov; 72(3 (Suppl)):242A.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Greipp PR, Witzig TE, Ahmann GJ, </w:t>
                        </w:r>
                        <w:r>
                          <w:rPr>
                            <w:rFonts w:ascii="Arial" w:hAnsi="Arial" w:eastAsia="Arial"/>
                            <w:b/>
                            <w:color w:val="000000"/>
                            <w:sz w:val="20"/>
                          </w:rPr>
                          <w:t xml:space="preserve">Gertz MA</w:t>
                        </w:r>
                        <w:r>
                          <w:rPr>
                            <w:rFonts w:ascii="Arial" w:hAnsi="Arial" w:eastAsia="Arial"/>
                            <w:color w:val="000000"/>
                            <w:sz w:val="20"/>
                          </w:rPr>
                          <w:t xml:space="preserve">, Garton JP, Gonchoroff NJ, Katzmann JA, Kyle RA.</w:t>
                        </w:r>
                        <w:r>
                          <w:rPr>
                            <w:rFonts w:ascii="Arial" w:hAnsi="Arial" w:eastAsia="Arial"/>
                            <w:color w:val="000000"/>
                            <w:sz w:val="20"/>
                          </w:rPr>
                          <w:t xml:space="preserve"> Circulating tumor cells in multiple myeloma: relation to disease activity. In:. Advances in Biology and Therapy Program and Abstracts Second Annual Workshop on Myeloma Houston, Texas, April 6-8, 1989. 1989; 24-5.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Saraiva MJM, Sherman W, Kyle RA, </w:t>
                        </w:r>
                        <w:r>
                          <w:rPr>
                            <w:rFonts w:ascii="Arial" w:hAnsi="Arial" w:eastAsia="Arial"/>
                            <w:b/>
                            <w:color w:val="000000"/>
                            <w:sz w:val="20"/>
                          </w:rPr>
                          <w:t xml:space="preserve">Gertz MA</w:t>
                        </w:r>
                        <w:r>
                          <w:rPr>
                            <w:rFonts w:ascii="Arial" w:hAnsi="Arial" w:eastAsia="Arial"/>
                            <w:color w:val="000000"/>
                            <w:sz w:val="20"/>
                          </w:rPr>
                          <w:t xml:space="preserve">, Costa PP, Figueira A, Gawinowicz M.</w:t>
                        </w:r>
                        <w:r>
                          <w:rPr>
                            <w:rFonts w:ascii="Arial" w:hAnsi="Arial" w:eastAsia="Arial"/>
                            <w:color w:val="000000"/>
                            <w:sz w:val="20"/>
                          </w:rPr>
                          <w:t xml:space="preserve"> Studies on TTR associated cardiac amyloidosis. (Abstract 17). 1st Internatl Symp on Familial Amyloidotic Polyneuropathy and Other Transthyretin Related Disorders. Granja, Portugal, Sep 25-27, 1989. 1989; 49.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Klein AL, Hatle LK, Taliercio CP, Oh JK, Kyle RA, </w:t>
                        </w:r>
                        <w:r>
                          <w:rPr>
                            <w:rFonts w:ascii="Arial" w:hAnsi="Arial" w:eastAsia="Arial"/>
                            <w:b/>
                            <w:color w:val="000000"/>
                            <w:sz w:val="20"/>
                          </w:rPr>
                          <w:t xml:space="preserve">Gertz MA</w:t>
                        </w:r>
                        <w:r>
                          <w:rPr>
                            <w:rFonts w:ascii="Arial" w:hAnsi="Arial" w:eastAsia="Arial"/>
                            <w:color w:val="000000"/>
                            <w:sz w:val="20"/>
                          </w:rPr>
                          <w:t xml:space="preserve">, Tajik AJ.</w:t>
                        </w:r>
                        <w:r>
                          <w:rPr>
                            <w:rFonts w:ascii="Arial" w:hAnsi="Arial" w:eastAsia="Arial"/>
                            <w:color w:val="000000"/>
                            <w:sz w:val="20"/>
                          </w:rPr>
                          <w:t xml:space="preserve"> Prognostic significance of Doppler measures of diastolic function in cardiac amyloidosis. (Abstract 79). Clin Invest Med. 1989 Oct; 12(Suppl):C52.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Acute leukemia complicating melphalan treatment of primary systemic amyloidosis (AL). (Abstract 1425). Blood. 1989 Nov; 74(Suppl 1):374A.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Response rates and survival in primary systemic amyloidosis (AL). (Abstract 78). Blood. 1989 Nov; 74(Suppl 1):24A.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Linke RP,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 localized to the tenosynovium at carpal tunnel release: immunohistochemical identification of amyloid type. VIth International Symposium on Amyloidosis Program and Book of Abstracts Oslo, Norway August 5-8, 1990. 1990; 122.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 Katzmann JA.</w:t>
                        </w:r>
                        <w:r>
                          <w:rPr>
                            <w:rFonts w:ascii="Arial" w:hAnsi="Arial" w:eastAsia="Arial"/>
                            <w:color w:val="000000"/>
                            <w:sz w:val="20"/>
                          </w:rPr>
                          <w:t xml:space="preserve"> Beta 2-microglobulin predicts survival in primary systemic amyloidosis (AL). VIth International Symposium on Amyloidosis Program and Book of Abstracts. Oslo, Norway, August 5-8, 1990. 1990; 86.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Linos A, Beard CM, Linke R, </w:t>
                        </w:r>
                        <w:r>
                          <w:rPr>
                            <w:rFonts w:ascii="Arial" w:hAnsi="Arial" w:eastAsia="Arial"/>
                            <w:b/>
                            <w:color w:val="000000"/>
                            <w:sz w:val="20"/>
                          </w:rPr>
                          <w:t xml:space="preserve">Gertz MA</w:t>
                        </w:r>
                        <w:r>
                          <w:rPr>
                            <w:rFonts w:ascii="Arial" w:hAnsi="Arial" w:eastAsia="Arial"/>
                            <w:color w:val="000000"/>
                            <w:sz w:val="20"/>
                          </w:rPr>
                          <w:t xml:space="preserve">, O'Fallon WM, Kurland LT.</w:t>
                        </w:r>
                        <w:r>
                          <w:rPr>
                            <w:rFonts w:ascii="Arial" w:hAnsi="Arial" w:eastAsia="Arial"/>
                            <w:color w:val="000000"/>
                            <w:sz w:val="20"/>
                          </w:rPr>
                          <w:t xml:space="preserve"> Incidence and epidemiology of primary systemic amyloidosis (AL) in Olmsted County, Minnesota: 1950 to 1989. VIth International Symposium on Amyloidosis Program and Book of Abstracts Oslo, Norway August 5-8, 1990. 1990; 83.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w:t>
                        </w:r>
                        <w:r>
                          <w:rPr>
                            <w:rFonts w:ascii="Arial" w:hAnsi="Arial" w:eastAsia="Arial"/>
                            <w:color w:val="000000"/>
                            <w:sz w:val="20"/>
                          </w:rPr>
                          <w:t xml:space="preserve"> Primary systemic amyloidosis (AL): a randomized trial of colchicine vs. Melphalan and prednisone vs. Melphalan, prednisone, and colchicine. VIth International Symposium on Amyloidosis Program and Book of Abstracts Oslo, Norway, August 5-8, 1990; 84.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Prognostic value of urinary protein in primary systemic amyloidosis (AL). VIth International Symposium on Amyloidosis Program and Book of Abstracts Oslo, Norway, August 5-8, 1990. 1990; 86.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Response rates and survival in primary systemic amyloidosis (AL). VIth International Symposium on Amyloidosis Program and Book of Abstracts Oslo, Norway, August 5-8, 1990. 1990; 84.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Secondary systemic amyloidosis (AL): response and survival in 64 patients. VI-th International Symposium on Amyloidosis Program and Book of Abstracts Olso, Norway August 5-8, 1990. 1990; 67.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Greipp PR, Katzmann JA.</w:t>
                        </w:r>
                        <w:r>
                          <w:rPr>
                            <w:rFonts w:ascii="Arial" w:hAnsi="Arial" w:eastAsia="Arial"/>
                            <w:color w:val="000000"/>
                            <w:sz w:val="20"/>
                          </w:rPr>
                          <w:t xml:space="preserve"> Beta 2-microglobulin predicts survival in primary systemic amyloidosis (AL). (Abstract 1113). Program/Proc Am Soc Clin Oncol. 1990 Mar; 9:287.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Prognostic value of urinary protein in primary systemic amyloidosis (AL). (Abstract no. 1114). Program/Proc Am Soc Clin Oncol. 1990 Mar; 9:287.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Greipp PR, Witzig TE, </w:t>
                        </w:r>
                        <w:r>
                          <w:rPr>
                            <w:rFonts w:ascii="Arial" w:hAnsi="Arial" w:eastAsia="Arial"/>
                            <w:b/>
                            <w:color w:val="000000"/>
                            <w:sz w:val="20"/>
                          </w:rPr>
                          <w:t xml:space="preserve">Gertz MA</w:t>
                        </w:r>
                        <w:r>
                          <w:rPr>
                            <w:rFonts w:ascii="Arial" w:hAnsi="Arial" w:eastAsia="Arial"/>
                            <w:color w:val="000000"/>
                            <w:sz w:val="20"/>
                          </w:rPr>
                          <w:t xml:space="preserve">, Traynor A, Montgomery P, Morgan RJ, Katzmann JA, Kyle RA.</w:t>
                        </w:r>
                        <w:r>
                          <w:rPr>
                            <w:rFonts w:ascii="Arial" w:hAnsi="Arial" w:eastAsia="Arial"/>
                            <w:color w:val="000000"/>
                            <w:sz w:val="20"/>
                          </w:rPr>
                          <w:t xml:space="preserve"> Clinical application of cell kinetics to patients with monoclonal gammopathy and multiple myeloma. Cell Tissue Kinet. 1990 Jul; 23:348.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Principles of chemotherapy for general practice. Rochester, Minnesota, Clinical Reviews. 1990 Oct/Nov; 69-70.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 Kyle RA.</w:t>
                        </w:r>
                        <w:r>
                          <w:rPr>
                            <w:rFonts w:ascii="Arial" w:hAnsi="Arial" w:eastAsia="Arial"/>
                            <w:color w:val="000000"/>
                            <w:sz w:val="20"/>
                          </w:rPr>
                          <w:t xml:space="preserve"> Classification of amyloidosis by the detection of clonal excess of plasma cells in the bone marrow. (Abstract 1390). Blood. 1990 Nov 15; 76(Suppl 1):350A.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Linos A, Beard CM, Linke R, </w:t>
                        </w:r>
                        <w:r>
                          <w:rPr>
                            <w:rFonts w:ascii="Arial" w:hAnsi="Arial" w:eastAsia="Arial"/>
                            <w:b/>
                            <w:color w:val="000000"/>
                            <w:sz w:val="20"/>
                          </w:rPr>
                          <w:t xml:space="preserve">Gertz MA</w:t>
                        </w:r>
                        <w:r>
                          <w:rPr>
                            <w:rFonts w:ascii="Arial" w:hAnsi="Arial" w:eastAsia="Arial"/>
                            <w:color w:val="000000"/>
                            <w:sz w:val="20"/>
                          </w:rPr>
                          <w:t xml:space="preserve">, O'Fallon WM, Kurland LT.</w:t>
                        </w:r>
                        <w:r>
                          <w:rPr>
                            <w:rFonts w:ascii="Arial" w:hAnsi="Arial" w:eastAsia="Arial"/>
                            <w:color w:val="000000"/>
                            <w:sz w:val="20"/>
                          </w:rPr>
                          <w:t xml:space="preserve"> Incidence and epidemiology of primary systemic amyloidosis (AL) in Olmsted County, Minnesota: 1950 to 1989. (Abstract 1423). Blood. 1990 Nov 15; 76(Suppl 1):358A.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w:t>
                        </w:r>
                        <w:r>
                          <w:rPr>
                            <w:rFonts w:ascii="Arial" w:hAnsi="Arial" w:eastAsia="Arial"/>
                            <w:color w:val="000000"/>
                            <w:sz w:val="20"/>
                          </w:rPr>
                          <w:t xml:space="preserve"> Primary systemic amyloidosis (AL): a randomized trial of colchicine vs. Melphalan, and prednisone vs. melphalan, prednisone, and colchicine (Abstract 1422). Blood. 1990 Nov 15; 76(Suppl 1):358A.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Secondary systemic amyloidosis (AL): response and survival in 64 patients. (Abstract 1391). Blood. 1990 Nov 15; 76(Suppl 1):350A.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Solberg LA Jr, Vilar D, Oles K, Chen M, Gastineau D, </w:t>
                        </w:r>
                        <w:r>
                          <w:rPr>
                            <w:rFonts w:ascii="Arial" w:hAnsi="Arial" w:eastAsia="Arial"/>
                            <w:b/>
                            <w:color w:val="000000"/>
                            <w:sz w:val="20"/>
                          </w:rPr>
                          <w:t xml:space="preserve">Gertz M</w:t>
                        </w:r>
                        <w:r>
                          <w:rPr>
                            <w:rFonts w:ascii="Arial" w:hAnsi="Arial" w:eastAsia="Arial"/>
                            <w:color w:val="000000"/>
                            <w:sz w:val="20"/>
                          </w:rPr>
                          <w:t xml:space="preserve">, Habermann T, Hoagland H, Letendre L, Moore S, Noel P, Pineda A, Tefferi A.</w:t>
                        </w:r>
                        <w:r>
                          <w:rPr>
                            <w:rFonts w:ascii="Arial" w:hAnsi="Arial" w:eastAsia="Arial"/>
                            <w:color w:val="000000"/>
                            <w:sz w:val="20"/>
                          </w:rPr>
                          <w:t xml:space="preserve"> Thrombocytopenia following autologous bone marrow transplantation (ABMT). (Abstract 2257). Blood. 1990 Nov 15; 76(Suppl 1):567A.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Differential diagnosis of the monoclonal gammopathies. Updates in Clinical and Laboratory Hematology Hilton Head, South Carolina, March 13-15, 1991. (Mayo Medical Laboratories Workshop).. 1991;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Getting rich selling alfalfa. 'Unorthodox cancer therapy.'. Updates in Clinical and Laboratory Hematology Hilton Head, South Carolina, March 13-15, 1991. (Mayo Medical Laboratories Workshop).. 1991;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Microangiopathic hemolytic anemia. Updates in Clinical and Laboratory Hematology Hilton Head, South Carolina, March 13-15, 1991. (Mayo Medical Laboratories Workshop).. 1991;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Mynderse LA, Malek RS,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Myelodysplastic syndrome (MDS) and acute nonlymphocytic leukemia following intravesical thiotepa installations. Abstracts 67th Ann. Mtg. Western Section Amer. Urological Assoc., Inc.. 1991; 31.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Plasma proliferative disorders. Hematology/Oncology Reviews Lectures at Mayo Clinic Jacksonville, March 1-2, 1991. 1991; 1-3.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Treatment strategies in multiple myeloma. Updates in Clinical and Laboratory Hematology Hilton Head, South Carolina, March 13-15, 1991. (Mayo Medical Laboratories Workshop).. 1991;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Foley DA, Tajik AJ, Seward JB, Oh JK,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Cardiac amyloidosis mimicking hypertrophic cardiomyopathy: a little known entity. (Abstract-no. 2504). Circulation. 1991 Oct; 84(Suppl II):II-630.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Diagnostic strategies for multiple myeloma. Rochester, Minnesota Clinical Reviews. 1991 Oct/Nov; 49-51.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Spittell PC, Olson LJ, </w:t>
                        </w:r>
                        <w:r>
                          <w:rPr>
                            <w:rFonts w:ascii="Arial" w:hAnsi="Arial" w:eastAsia="Arial"/>
                            <w:b/>
                            <w:color w:val="000000"/>
                            <w:sz w:val="20"/>
                          </w:rPr>
                          <w:t xml:space="preserve">Gertz MA</w:t>
                        </w:r>
                        <w:r>
                          <w:rPr>
                            <w:rFonts w:ascii="Arial" w:hAnsi="Arial" w:eastAsia="Arial"/>
                            <w:color w:val="000000"/>
                            <w:sz w:val="20"/>
                          </w:rPr>
                          <w:t xml:space="preserve">, Tajik AJ, Edwards WD, Reeder GS.</w:t>
                        </w:r>
                        <w:r>
                          <w:rPr>
                            <w:rFonts w:ascii="Arial" w:hAnsi="Arial" w:eastAsia="Arial"/>
                            <w:color w:val="000000"/>
                            <w:sz w:val="20"/>
                          </w:rPr>
                          <w:t xml:space="preserve"> Premortem diagnosis of senile cardiac amyloidosis with congestive heart failure by endomyocardial biopsy and immunohistochemistry. (Abstract-2509). Circulation. 1991 Oct; 84(Suppl II):II-631.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Foley DA, Tajik AJ, Seward JB, Miller FA Jr,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Unsuspected amyloidosis detected by echocardiography. (Abstract no. 1807). Circulation. 1991 Oct; 84(Suppl II):II-454.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Linos A, Beard CM, Linke RP, </w:t>
                        </w:r>
                        <w:r>
                          <w:rPr>
                            <w:rFonts w:ascii="Arial" w:hAnsi="Arial" w:eastAsia="Arial"/>
                            <w:b/>
                            <w:color w:val="000000"/>
                            <w:sz w:val="20"/>
                          </w:rPr>
                          <w:t xml:space="preserve">Gertz MA</w:t>
                        </w:r>
                        <w:r>
                          <w:rPr>
                            <w:rFonts w:ascii="Arial" w:hAnsi="Arial" w:eastAsia="Arial"/>
                            <w:color w:val="000000"/>
                            <w:sz w:val="20"/>
                          </w:rPr>
                          <w:t xml:space="preserve">, O'Fallon WM, Kurland LT.</w:t>
                        </w:r>
                        <w:r>
                          <w:rPr>
                            <w:rFonts w:ascii="Arial" w:hAnsi="Arial" w:eastAsia="Arial"/>
                            <w:color w:val="000000"/>
                            <w:sz w:val="20"/>
                          </w:rPr>
                          <w:t xml:space="preserve"> Incidence and natural history of primary systemic amyloidosis in Olmsted County, Minnesota: 1950 through 1989. (Abstract 442). Blood. 1991 Nov 15; 78(Suppl 1):113A.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Role of dialysis in treatment of primary systemic amyloidosis (AL): a study of 211 patients. (Abstract no. 1077). Blood. 1991 Nov 15; 78(Suppl 1):272A.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Tefferi A, Dhodapkar MV, Goldberg SL,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Dimethylsulphoxide induced encephalopathy after cryopreserved stem cell infusion.(Abstract) J Assoc Academic Minority Phys 3(4):155, 1992.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recognition of senile cardiac amyloidosis antemortem. (Abstract 0.25). 2nd International Symposium on Familial Amyloidotic Polyneuropathy and Other Transthyretin Related Disorders, Skelleftea, Sweden: 37, Jun 1-3, 1992.. 1992; 37.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Foley DA, Olson LJ, </w:t>
                        </w:r>
                        <w:r>
                          <w:rPr>
                            <w:rFonts w:ascii="Arial" w:hAnsi="Arial" w:eastAsia="Arial"/>
                            <w:b/>
                            <w:color w:val="000000"/>
                            <w:sz w:val="20"/>
                          </w:rPr>
                          <w:t xml:space="preserve">Gertz MA</w:t>
                        </w:r>
                        <w:r>
                          <w:rPr>
                            <w:rFonts w:ascii="Arial" w:hAnsi="Arial" w:eastAsia="Arial"/>
                            <w:color w:val="000000"/>
                            <w:sz w:val="20"/>
                          </w:rPr>
                          <w:t xml:space="preserve">, Kyle RA, Tajik AJ, Seward JB.</w:t>
                        </w:r>
                        <w:r>
                          <w:rPr>
                            <w:rFonts w:ascii="Arial" w:hAnsi="Arial" w:eastAsia="Arial"/>
                            <w:color w:val="000000"/>
                            <w:sz w:val="20"/>
                          </w:rPr>
                          <w:t xml:space="preserve"> Echocardiographic features of familial amyloidosis. (Abstract no. 740-1). J Am Coll Cardiol. 1992 Mar 1; 19(Suppl A):106A.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Garton JP, </w:t>
                        </w:r>
                        <w:r>
                          <w:rPr>
                            <w:rFonts w:ascii="Arial" w:hAnsi="Arial" w:eastAsia="Arial"/>
                            <w:b/>
                            <w:color w:val="000000"/>
                            <w:sz w:val="20"/>
                          </w:rPr>
                          <w:t xml:space="preserve">Gertz MA</w:t>
                        </w:r>
                        <w:r>
                          <w:rPr>
                            <w:rFonts w:ascii="Arial" w:hAnsi="Arial" w:eastAsia="Arial"/>
                            <w:color w:val="000000"/>
                            <w:sz w:val="20"/>
                          </w:rPr>
                          <w:t xml:space="preserve">, Kyle RA, Lust JA, Greipp PR.</w:t>
                        </w:r>
                        <w:r>
                          <w:rPr>
                            <w:rFonts w:ascii="Arial" w:hAnsi="Arial" w:eastAsia="Arial"/>
                            <w:color w:val="000000"/>
                            <w:sz w:val="20"/>
                          </w:rPr>
                          <w:t xml:space="preserve"> The number of peripheral blood plasma cells distinguishes smoldering from active multiple myeloma. (Abstract no. 1239). Program/Proc Am Soc Clin Oncol. 1992 Mar; 11:360.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Garton JP, Kyle RA, </w:t>
                        </w:r>
                        <w:r>
                          <w:rPr>
                            <w:rFonts w:ascii="Arial" w:hAnsi="Arial" w:eastAsia="Arial"/>
                            <w:b/>
                            <w:color w:val="000000"/>
                            <w:sz w:val="20"/>
                          </w:rPr>
                          <w:t xml:space="preserve">Gertz MA</w:t>
                        </w:r>
                        <w:r>
                          <w:rPr>
                            <w:rFonts w:ascii="Arial" w:hAnsi="Arial" w:eastAsia="Arial"/>
                            <w:color w:val="000000"/>
                            <w:sz w:val="20"/>
                          </w:rPr>
                          <w:t xml:space="preserve">, Greipp PR, Witzig TE.</w:t>
                        </w:r>
                        <w:r>
                          <w:rPr>
                            <w:rFonts w:ascii="Arial" w:hAnsi="Arial" w:eastAsia="Arial"/>
                            <w:color w:val="000000"/>
                            <w:sz w:val="20"/>
                          </w:rPr>
                          <w:t xml:space="preserve"> Treatment of refractory multiple myeloma with high dose intravenous methylprednisolone. (Abstract no. 1232). Program/Proc Am Soc Clin Oncol. 1992 Mar; 11:358.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Differential and Diagnosis of the Monoclonal Gammopathies. 1992 Mar Mar 25-27.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Differential and diagnosis of the monoclonal gammopathies. Differential and Diagnosis of the Monoclonal Gammopathies. 1992 Mar Mar 25-27.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 Thibodeau SN.</w:t>
                        </w:r>
                        <w:r>
                          <w:rPr>
                            <w:rFonts w:ascii="Arial" w:hAnsi="Arial" w:eastAsia="Arial"/>
                            <w:color w:val="000000"/>
                            <w:sz w:val="20"/>
                          </w:rPr>
                          <w:t xml:space="preserve"> Familial amyloidosis (AF): a study of 52 North American born patients seen during a 30-year period. (Abstract no. P.42). Programme and Abstracts 2nd International Symposium on Familial Amyloidotic Polyneuropathy and Other Transthyretin Related Disorders.. 1992 Jun 1-3; 94.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Primary systemic amyloidosis (AL): a rare complication of IgM monoclonal gammopathies and Waldenstrom's macroglobulinemia. Clin Res. 1992 Oct; 40:716A.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Garton JP, Kyle RA, </w:t>
                        </w:r>
                        <w:r>
                          <w:rPr>
                            <w:rFonts w:ascii="Arial" w:hAnsi="Arial" w:eastAsia="Arial"/>
                            <w:b/>
                            <w:color w:val="000000"/>
                            <w:sz w:val="20"/>
                          </w:rPr>
                          <w:t xml:space="preserve">Gertz MA</w:t>
                        </w:r>
                        <w:r>
                          <w:rPr>
                            <w:rFonts w:ascii="Arial" w:hAnsi="Arial" w:eastAsia="Arial"/>
                            <w:color w:val="000000"/>
                            <w:sz w:val="20"/>
                          </w:rPr>
                          <w:t xml:space="preserve">, Witzig TE, Greipp PR, Lust JA.</w:t>
                        </w:r>
                        <w:r>
                          <w:rPr>
                            <w:rFonts w:ascii="Arial" w:hAnsi="Arial" w:eastAsia="Arial"/>
                            <w:color w:val="000000"/>
                            <w:sz w:val="20"/>
                          </w:rPr>
                          <w:t xml:space="preserve"> A double-bind placebo controlled study of the role of recombinant human erythropoietin (r-HuEPO) for the anemia of multiple myeloma. (Abstract 328). Blood. 1992 Nov 15; 80(Suppl 1):84A.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Thibodeau SN.</w:t>
                        </w:r>
                        <w:r>
                          <w:rPr>
                            <w:rFonts w:ascii="Arial" w:hAnsi="Arial" w:eastAsia="Arial"/>
                            <w:color w:val="000000"/>
                            <w:sz w:val="20"/>
                          </w:rPr>
                          <w:t xml:space="preserve"> The antemortem recognition of senile cardiac amyloidosis. (Abstract no. 153). Blood. 1992 Nov 15; 80(Suppl 1):41A.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Jacksonville, Florida Hematology/Oncology Reviews, February 12-13, 1993.. 1993;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Familial amyloidosis (AF): a study of 52 North American-born patients seen during a 30-year period. (Abstract no. P.42). J Rheumatol. 1993 Jan; 20:195.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Phase II trial of recombinant interferon alfa-2 in the treatment of primary systemic amyloidosis. (Abstract 052). Book of Abstracts VIIth International Symposium on Amyloidosis. 1993; 186.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Garton JP, Greipp PR, Witzig TE, Lust JA.</w:t>
                        </w:r>
                        <w:r>
                          <w:rPr>
                            <w:rFonts w:ascii="Arial" w:hAnsi="Arial" w:eastAsia="Arial"/>
                            <w:color w:val="000000"/>
                            <w:sz w:val="20"/>
                          </w:rPr>
                          <w:t xml:space="preserve"> Primary systemic amyloidosis (AL): randomized trial of colchicine vs. Melphalan and prednisone vs. Melphalan, prednisone, and colchicine. (Abstract 051). Book of Abstracts VIIth International Symposium on Amyloidosis Page. 1993; 186.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Garton JP, Kyle RA, </w:t>
                        </w:r>
                        <w:r>
                          <w:rPr>
                            <w:rFonts w:ascii="Arial" w:hAnsi="Arial" w:eastAsia="Arial"/>
                            <w:b/>
                            <w:color w:val="000000"/>
                            <w:sz w:val="20"/>
                          </w:rPr>
                          <w:t xml:space="preserve">Gertz MA</w:t>
                        </w:r>
                        <w:r>
                          <w:rPr>
                            <w:rFonts w:ascii="Arial" w:hAnsi="Arial" w:eastAsia="Arial"/>
                            <w:color w:val="000000"/>
                            <w:sz w:val="20"/>
                          </w:rPr>
                          <w:t xml:space="preserve">, Witzig TE, Greipp PR, Lust JA.</w:t>
                        </w:r>
                        <w:r>
                          <w:rPr>
                            <w:rFonts w:ascii="Arial" w:hAnsi="Arial" w:eastAsia="Arial"/>
                            <w:color w:val="000000"/>
                            <w:sz w:val="20"/>
                          </w:rPr>
                          <w:t xml:space="preserve"> The effect of subcutaneous recombinant human erythropoietin (rHuEPO) for the anemia of multiple myeloma. Program and Abstracts IV International Workshop on Multiple Myeloma Rochester, MN, October 2-5, 1993.. 1993; 113-4.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recognition of senile cardiac amyloidosis antemortem. (Abstract no. 0.25). J Rheumatol. 1993 Jan; 20:181.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Primary systemic amyloidosis (AL): a rare complication of IgM monoclonal gammopathies and Waldenstrom's macroglobulinemia. (Abstract no. 1241). Program/Proc Am Soc Clin Oncol. 1993 Mar; 12:367.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Assessment of prognostic factors in multiple myeloma. Mexican Group for the Study of Hematology 34th Annual Meeting:. 1993 May 29-Jun 1; 37.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Adlakha A, Lutz M, </w:t>
                        </w:r>
                        <w:r>
                          <w:rPr>
                            <w:rFonts w:ascii="Arial" w:hAnsi="Arial" w:eastAsia="Arial"/>
                            <w:b/>
                            <w:color w:val="000000"/>
                            <w:sz w:val="20"/>
                          </w:rPr>
                          <w:t xml:space="preserve">Gertz MA</w:t>
                        </w:r>
                        <w:r>
                          <w:rPr>
                            <w:rFonts w:ascii="Arial" w:hAnsi="Arial" w:eastAsia="Arial"/>
                            <w:color w:val="000000"/>
                            <w:sz w:val="20"/>
                          </w:rPr>
                          <w:t xml:space="preserve">, Rosenow EC III.</w:t>
                        </w:r>
                        <w:r>
                          <w:rPr>
                            <w:rFonts w:ascii="Arial" w:hAnsi="Arial" w:eastAsia="Arial"/>
                            <w:color w:val="000000"/>
                            <w:sz w:val="20"/>
                          </w:rPr>
                          <w:t xml:space="preserve"> Incidental diagnosis of cardiac amyloidosis on bone scanning in patients with prostate carcinoma. Chest. 1993 Aug; 104(Suppl):108S.</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Salvani C, Gabriel SE, Hunder GG, Bjornsson 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Primary systemic amyloidosis presenting as polymyalgia rheumatica and/or giant cell arteritis. (Abstract no. A257). Arthritis Rheum. 1993 Sep; 36(Suppl):S140.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Pineda AA, Chen MG, Letendre L, Greipp PR, Solberg LA Jr, Witzig TE, Garton JP, Inwards DJ, Litzow MR, Tefferi A, Kyle RA, Noel P.</w:t>
                        </w:r>
                        <w:r>
                          <w:rPr>
                            <w:rFonts w:ascii="Arial" w:hAnsi="Arial" w:eastAsia="Arial"/>
                            <w:color w:val="000000"/>
                            <w:sz w:val="20"/>
                          </w:rPr>
                          <w:t xml:space="preserve"> High-dose melphalan cyclophosphamide and total body irradiation followed by peripheral blood stem cell rescue in refractory and relapsing multiple myeloma. Clin Res. 1993 Oct; 41:647A.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Hematology/Oncology Update: Current Issues and Controversies. 1994; 1-11.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Monoclonal gammopathies: state-of-the-art management- 1994. Hematology/Oncology Update: Current Issues and Controversies. 1994; 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Prognosis in multiple myeloma. Hematology/Oncology Update: Current Issues and Controversies. 1994; 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Kalish LA, Kyle RA.</w:t>
                        </w:r>
                        <w:r>
                          <w:rPr>
                            <w:rFonts w:ascii="Arial" w:hAnsi="Arial" w:eastAsia="Arial"/>
                            <w:color w:val="000000"/>
                            <w:sz w:val="20"/>
                          </w:rPr>
                          <w:t xml:space="preserve"> A phase III study comparing VAD chemotherapy with VAD plus recombinant alpha-2 interferon in refractory or relapsed multiple myeloma. (Abstract no. 1270). Program/Proc Am Soc Clin Oncol. 1994 Mar; 13:375.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Pineda AA, Kyle RA, Greipp PR.</w:t>
                        </w:r>
                        <w:r>
                          <w:rPr>
                            <w:rFonts w:ascii="Arial" w:hAnsi="Arial" w:eastAsia="Arial"/>
                            <w:color w:val="000000"/>
                            <w:sz w:val="20"/>
                          </w:rPr>
                          <w:t xml:space="preserve"> Detection of monoclonal plasma cells in the peripheral blood stem cell harvests of patients with multiple myeloma. (Abstract no. 1393). Blood. 1994 Nov 15; 84(Suppl 1):352A.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Uemichi T, Liepnieks JJ, Hull MT, </w:t>
                        </w:r>
                        <w:r>
                          <w:rPr>
                            <w:rFonts w:ascii="Arial" w:hAnsi="Arial" w:eastAsia="Arial"/>
                            <w:b/>
                            <w:color w:val="000000"/>
                            <w:sz w:val="20"/>
                          </w:rPr>
                          <w:t xml:space="preserve">Gertz MA</w:t>
                        </w:r>
                        <w:r>
                          <w:rPr>
                            <w:rFonts w:ascii="Arial" w:hAnsi="Arial" w:eastAsia="Arial"/>
                            <w:color w:val="000000"/>
                            <w:sz w:val="20"/>
                          </w:rPr>
                          <w:t xml:space="preserve">, Benson MD.</w:t>
                        </w:r>
                        <w:r>
                          <w:rPr>
                            <w:rFonts w:ascii="Arial" w:hAnsi="Arial" w:eastAsia="Arial"/>
                            <w:color w:val="000000"/>
                            <w:sz w:val="20"/>
                          </w:rPr>
                          <w:t xml:space="preserve"> Five kindreds with variant fibrinogen presenting renal amyloidosis. Third International Symposium on Familial Amyloidotic Polyneuropathy, Lisboa Portugal, 1995.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Witzig TE, Pineda AA, Greipp PR, Kyle RA, Litzow MR.</w:t>
                        </w:r>
                        <w:r>
                          <w:rPr>
                            <w:rFonts w:ascii="Arial" w:hAnsi="Arial" w:eastAsia="Arial"/>
                            <w:color w:val="000000"/>
                            <w:sz w:val="20"/>
                          </w:rPr>
                          <w:t xml:space="preserve"> Monoclonal plasma cells in the peripheral blood stem cell harvest of patients with multiple myeloma is associated with shortened relapse-free survival following transplantation. Clin Res. 1995; 43(Suppl 3):482a.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Pre-mortem recognition of systemic senile amyloidosis with cardiac involvement. (Abstract O21). Program &amp; Abstracts, 3rd International Symposium on Familial Amyloidotic Polyneuropathy and Other Transthyretin Related Disorders. Lisbon, Portugal, Oct 27- 29, 1995.. 1995;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Garton JP, Greipp PR, Witzig TE, Kyle RA.</w:t>
                        </w:r>
                        <w:r>
                          <w:rPr>
                            <w:rFonts w:ascii="Arial" w:hAnsi="Arial" w:eastAsia="Arial"/>
                            <w:color w:val="000000"/>
                            <w:sz w:val="20"/>
                          </w:rPr>
                          <w:t xml:space="preserve"> Phase II study of high dose methylprednisolone in refractory or relapsed multiple myeloma. (Abstract no. 1363). Program/Proc Am Soc Clin Oncol. 1995 Mar; 14:428.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Lust JA, Kyle RA, Greipp PR.</w:t>
                        </w:r>
                        <w:r>
                          <w:rPr>
                            <w:rFonts w:ascii="Arial" w:hAnsi="Arial" w:eastAsia="Arial"/>
                            <w:color w:val="000000"/>
                            <w:sz w:val="20"/>
                          </w:rPr>
                          <w:t xml:space="preserve"> Serial studies of peripheral blood myeloma cells in patients with multiple myeloma: when is the optimal time for stem cell harvest? (Abstract no. 945). Program/Proc Am Soc Clin Oncol. 1995 Mar; 14:320.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Mathew V, Hayes DL, </w:t>
                        </w:r>
                        <w:r>
                          <w:rPr>
                            <w:rFonts w:ascii="Arial" w:hAnsi="Arial" w:eastAsia="Arial"/>
                            <w:b/>
                            <w:color w:val="000000"/>
                            <w:sz w:val="20"/>
                          </w:rPr>
                          <w:t xml:space="preserve">Gertz MA</w:t>
                        </w:r>
                        <w:r>
                          <w:rPr>
                            <w:rFonts w:ascii="Arial" w:hAnsi="Arial" w:eastAsia="Arial"/>
                            <w:color w:val="000000"/>
                            <w:sz w:val="20"/>
                          </w:rPr>
                          <w:t xml:space="preserve">, Olson LJ.</w:t>
                        </w:r>
                        <w:r>
                          <w:rPr>
                            <w:rFonts w:ascii="Arial" w:hAnsi="Arial" w:eastAsia="Arial"/>
                            <w:color w:val="000000"/>
                            <w:sz w:val="20"/>
                          </w:rPr>
                          <w:t xml:space="preserve"> Permanent pacing for amyloid heart disease. (Abstract 454). PACE. 18(4)Part II, 1995 Apr.</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Mathew V, Hayes DL, </w:t>
                        </w:r>
                        <w:r>
                          <w:rPr>
                            <w:rFonts w:ascii="Arial" w:hAnsi="Arial" w:eastAsia="Arial"/>
                            <w:b/>
                            <w:color w:val="000000"/>
                            <w:sz w:val="20"/>
                          </w:rPr>
                          <w:t xml:space="preserve">Gertz MA</w:t>
                        </w:r>
                        <w:r>
                          <w:rPr>
                            <w:rFonts w:ascii="Arial" w:hAnsi="Arial" w:eastAsia="Arial"/>
                            <w:color w:val="000000"/>
                            <w:sz w:val="20"/>
                          </w:rPr>
                          <w:t xml:space="preserve">, Olson LJ.</w:t>
                        </w:r>
                        <w:r>
                          <w:rPr>
                            <w:rFonts w:ascii="Arial" w:hAnsi="Arial" w:eastAsia="Arial"/>
                            <w:color w:val="000000"/>
                            <w:sz w:val="20"/>
                          </w:rPr>
                          <w:t xml:space="preserve"> Permanent pacing in amyloid heart disease North American Society of Pacing and Electrophysiology, May, 1995.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Witzig TE, Pineda AA, Greipp PR, Kyle RA, Litzow MR.</w:t>
                        </w:r>
                        <w:r>
                          <w:rPr>
                            <w:rFonts w:ascii="Arial" w:hAnsi="Arial" w:eastAsia="Arial"/>
                            <w:color w:val="000000"/>
                            <w:sz w:val="20"/>
                          </w:rPr>
                          <w:t xml:space="preserve"> Monoclonal plasma cells in the peripheral blood stem cell harvest of patients with multiple myeloma is associated with shortened relapse-free survival following transplantation. Journal of Investigative Medicin. 1995 Sep; 43(Suppl):482A.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Clements IP, Olson LJ, </w:t>
                        </w:r>
                        <w:r>
                          <w:rPr>
                            <w:rFonts w:ascii="Arial" w:hAnsi="Arial" w:eastAsia="Arial"/>
                            <w:b/>
                            <w:color w:val="000000"/>
                            <w:sz w:val="20"/>
                          </w:rPr>
                          <w:t xml:space="preserve">Gertz MA</w:t>
                        </w:r>
                        <w:r>
                          <w:rPr>
                            <w:rFonts w:ascii="Arial" w:hAnsi="Arial" w:eastAsia="Arial"/>
                            <w:color w:val="000000"/>
                            <w:sz w:val="20"/>
                          </w:rPr>
                          <w:t xml:space="preserve">, Scanlon PD, Mullany CJ.</w:t>
                        </w:r>
                        <w:r>
                          <w:rPr>
                            <w:rFonts w:ascii="Arial" w:hAnsi="Arial" w:eastAsia="Arial"/>
                            <w:color w:val="000000"/>
                            <w:sz w:val="20"/>
                          </w:rPr>
                          <w:t xml:space="preserve"> The effect of respiration on filling in pericardial constriction. (Abstract no. 2254). Circulation. 1995 Oct 15; 92(Suppl):1-472.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Clements IP, Olson LJ, </w:t>
                        </w:r>
                        <w:r>
                          <w:rPr>
                            <w:rFonts w:ascii="Arial" w:hAnsi="Arial" w:eastAsia="Arial"/>
                            <w:b/>
                            <w:color w:val="000000"/>
                            <w:sz w:val="20"/>
                          </w:rPr>
                          <w:t xml:space="preserve">Gertz MA</w:t>
                        </w:r>
                        <w:r>
                          <w:rPr>
                            <w:rFonts w:ascii="Arial" w:hAnsi="Arial" w:eastAsia="Arial"/>
                            <w:color w:val="000000"/>
                            <w:sz w:val="20"/>
                          </w:rPr>
                          <w:t xml:space="preserve">, Scanlon PD, Mullany CJ.</w:t>
                        </w:r>
                        <w:r>
                          <w:rPr>
                            <w:rFonts w:ascii="Arial" w:hAnsi="Arial" w:eastAsia="Arial"/>
                            <w:color w:val="000000"/>
                            <w:sz w:val="20"/>
                          </w:rPr>
                          <w:t xml:space="preserve"> The effect of respiration on filling in pericardial constriction. American Heart Association, 1995 Nov.</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Chen MG, Litzow MR, Tefferi A, Myers JL, Letendre L, Gastineau DA, </w:t>
                        </w:r>
                        <w:r>
                          <w:rPr>
                            <w:rFonts w:ascii="Arial" w:hAnsi="Arial" w:eastAsia="Arial"/>
                            <w:b/>
                            <w:color w:val="000000"/>
                            <w:sz w:val="20"/>
                          </w:rPr>
                          <w:t xml:space="preserve">Gertz MA</w:t>
                        </w:r>
                        <w:r>
                          <w:rPr>
                            <w:rFonts w:ascii="Arial" w:hAnsi="Arial" w:eastAsia="Arial"/>
                            <w:color w:val="000000"/>
                            <w:sz w:val="20"/>
                          </w:rPr>
                          <w:t xml:space="preserve">, Inwards DJ, Huneke NE, Schroeder G, Skaar MR, Moore SB, Hoagland HC.</w:t>
                        </w:r>
                        <w:r>
                          <w:rPr>
                            <w:rFonts w:ascii="Arial" w:hAnsi="Arial" w:eastAsia="Arial"/>
                            <w:color w:val="000000"/>
                            <w:sz w:val="20"/>
                          </w:rPr>
                          <w:t xml:space="preserve"> Analysis of incidence, outcome, and risk factors for non-specific interstitial pneumonitis after allogeneic and autologous bone marrow transplantation (BMT) for hematologic malignancies. (Abstract no. 2259). Blood. 1995 Nov 15; 86(Suppl 1):568A.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Witzig TE, Pineda AA, Greipp PR, Kyle RA, Litzow MR.</w:t>
                        </w:r>
                        <w:r>
                          <w:rPr>
                            <w:rFonts w:ascii="Arial" w:hAnsi="Arial" w:eastAsia="Arial"/>
                            <w:color w:val="000000"/>
                            <w:sz w:val="20"/>
                          </w:rPr>
                          <w:t xml:space="preserve"> Monotypic plasma cells in the peripheral blood stem cell harvest of patients with multiple myeloma is associated with shortened relapse-free survival following transplantation. (Abstract no. 817). Blood. 1995 Nov 15; 86(Suppl 1):207A.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Myopathy in primary systemic amyloidosis. (Abstract no. 216). Blood. 1995 Nov 15; 86(Suppl 1):57A.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w:t>
                        </w:r>
                        <w:r>
                          <w:rPr>
                            <w:rFonts w:ascii="Arial" w:hAnsi="Arial" w:eastAsia="Arial"/>
                            <w:b/>
                            <w:color w:val="000000"/>
                            <w:sz w:val="20"/>
                          </w:rPr>
                          <w:t xml:space="preserve">Gertz MA</w:t>
                        </w:r>
                        <w:r>
                          <w:rPr>
                            <w:rFonts w:ascii="Arial" w:hAnsi="Arial" w:eastAsia="Arial"/>
                            <w:color w:val="000000"/>
                            <w:sz w:val="20"/>
                          </w:rPr>
                          <w:t xml:space="preserve">, Lust JA, Kyle RA, OFallon WM, Greipp PR.</w:t>
                        </w:r>
                        <w:r>
                          <w:rPr>
                            <w:rFonts w:ascii="Arial" w:hAnsi="Arial" w:eastAsia="Arial"/>
                            <w:color w:val="000000"/>
                            <w:sz w:val="20"/>
                          </w:rPr>
                          <w:t xml:space="preserve"> Peripheral blood myeloma cells as a prognostic factor for survival in patients with new untreated multiple myeloma. (Abstract no. 217). Blood. 1995 Nov 15; 86(Suppl 1):57A.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MR, Repoussis P, </w:t>
                        </w:r>
                        <w:r>
                          <w:rPr>
                            <w:rFonts w:ascii="Arial" w:hAnsi="Arial" w:eastAsia="Arial"/>
                            <w:b/>
                            <w:color w:val="000000"/>
                            <w:sz w:val="20"/>
                          </w:rPr>
                          <w:t xml:space="preserve">Gertz MA</w:t>
                        </w:r>
                        <w:r>
                          <w:rPr>
                            <w:rFonts w:ascii="Arial" w:hAnsi="Arial" w:eastAsia="Arial"/>
                            <w:color w:val="000000"/>
                            <w:sz w:val="20"/>
                          </w:rPr>
                          <w:t xml:space="preserve">, Rhodes KH, Gastineau DA, Inwards DJ, Lacy MQ, Tefferi A, Keating MR.</w:t>
                        </w:r>
                        <w:r>
                          <w:rPr>
                            <w:rFonts w:ascii="Arial" w:hAnsi="Arial" w:eastAsia="Arial"/>
                            <w:color w:val="000000"/>
                            <w:sz w:val="20"/>
                          </w:rPr>
                          <w:t xml:space="preserve"> Importance of streptococcal viridans bacteremia in morbidity and mortality post stem cell transplantation. (Abstract). ASH. 1996.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Pre-mortem recognition of systemic senile amyloidosis with cardiac involvement. (Abstract 75). Neuromuscul Disord. 1996 Feb; 6(Suppl S1):S44.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w:t>
                        </w:r>
                        <w:r>
                          <w:rPr>
                            <w:rFonts w:ascii="Arial" w:hAnsi="Arial" w:eastAsia="Arial"/>
                            <w:b/>
                            <w:color w:val="000000"/>
                            <w:sz w:val="20"/>
                          </w:rPr>
                          <w:t xml:space="preserve">Gertz MA</w:t>
                        </w:r>
                        <w:r>
                          <w:rPr>
                            <w:rFonts w:ascii="Arial" w:hAnsi="Arial" w:eastAsia="Arial"/>
                            <w:color w:val="000000"/>
                            <w:sz w:val="20"/>
                          </w:rPr>
                          <w:t xml:space="preserve">, Witzig TE, Greipp PR.</w:t>
                        </w:r>
                        <w:r>
                          <w:rPr>
                            <w:rFonts w:ascii="Arial" w:hAnsi="Arial" w:eastAsia="Arial"/>
                            <w:color w:val="000000"/>
                            <w:sz w:val="20"/>
                          </w:rPr>
                          <w:t xml:space="preserve"> Plasma cell leukemia with extensive liver involvement and the translocation T(11:14)(Q13,Q32). (Abstract 1287). Proc Am Assoc Cancer Res. 1996 Mar; 37:188.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w:t>
                        </w:r>
                        <w:r>
                          <w:rPr>
                            <w:rFonts w:ascii="Arial" w:hAnsi="Arial" w:eastAsia="Arial"/>
                            <w:b/>
                            <w:color w:val="000000"/>
                            <w:sz w:val="20"/>
                          </w:rPr>
                          <w:t xml:space="preserve">Gertz MA</w:t>
                        </w:r>
                        <w:r>
                          <w:rPr>
                            <w:rFonts w:ascii="Arial" w:hAnsi="Arial" w:eastAsia="Arial"/>
                            <w:color w:val="000000"/>
                            <w:sz w:val="20"/>
                          </w:rPr>
                          <w:t xml:space="preserve">, Witzig TE, Greipp PR.</w:t>
                        </w:r>
                        <w:r>
                          <w:rPr>
                            <w:rFonts w:ascii="Arial" w:hAnsi="Arial" w:eastAsia="Arial"/>
                            <w:color w:val="000000"/>
                            <w:sz w:val="20"/>
                          </w:rPr>
                          <w:t xml:space="preserve"> Plasma cell leukemia with the translocation t(11;14)(q13;q32) with extensive liver involvement. [Abstract 1287] Poster Presentation. American Association for Cancer Research 1996 Apr; Proc. AACR 37: 188, 1287A, 1996.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 Repoussis P, </w:t>
                        </w:r>
                        <w:r>
                          <w:rPr>
                            <w:rFonts w:ascii="Arial" w:hAnsi="Arial" w:eastAsia="Arial"/>
                            <w:b/>
                            <w:color w:val="000000"/>
                            <w:sz w:val="20"/>
                          </w:rPr>
                          <w:t xml:space="preserve">Gertz M</w:t>
                        </w:r>
                        <w:r>
                          <w:rPr>
                            <w:rFonts w:ascii="Arial" w:hAnsi="Arial" w:eastAsia="Arial"/>
                            <w:color w:val="000000"/>
                            <w:sz w:val="20"/>
                          </w:rPr>
                          <w:t xml:space="preserve">, Rhodes K, Gastineau D, Inwards D, Lacy M, Tefferi A, Keating M.</w:t>
                        </w:r>
                        <w:r>
                          <w:rPr>
                            <w:rFonts w:ascii="Arial" w:hAnsi="Arial" w:eastAsia="Arial"/>
                            <w:color w:val="000000"/>
                            <w:sz w:val="20"/>
                          </w:rPr>
                          <w:t xml:space="preserve"> Importance of streptococcal viridans bacteremia in morbidity and mortality post stem cell transplantation (SCT). ASBMT/AACR Meeting, 1996 Oct.</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Witzig TE, </w:t>
                        </w:r>
                        <w:r>
                          <w:rPr>
                            <w:rFonts w:ascii="Arial" w:hAnsi="Arial" w:eastAsia="Arial"/>
                            <w:b/>
                            <w:color w:val="000000"/>
                            <w:sz w:val="20"/>
                          </w:rPr>
                          <w:t xml:space="preserve">Gertz MA</w:t>
                        </w:r>
                        <w:r>
                          <w:rPr>
                            <w:rFonts w:ascii="Arial" w:hAnsi="Arial" w:eastAsia="Arial"/>
                            <w:color w:val="000000"/>
                            <w:sz w:val="20"/>
                          </w:rPr>
                          <w:t xml:space="preserve">, Hoyer JD, Jalal SM, Greipp PR.</w:t>
                        </w:r>
                        <w:r>
                          <w:rPr>
                            <w:rFonts w:ascii="Arial" w:hAnsi="Arial" w:eastAsia="Arial"/>
                            <w:color w:val="000000"/>
                            <w:sz w:val="20"/>
                          </w:rPr>
                          <w:t xml:space="preserve"> Multiple myeloma, circulating plasma cells, and the translocation t(11;14)(q13;q32) (Abstract 1541). Blood. 1996 Nov 15; 88(10 Suppl 1):388a.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Primary systemic amyloidosis with dominant neuropathy. (Abstract 1558). Blood. 1996 Nov 15; 88(10 Suppl 1):392a.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Amyloidosis: the great imitator. Challenges in Hematology and Hematopathology, Snowmass, Colorado, 1997 Jan.</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Inwards DJ, Pineda AA, Chen MG, Gastineau DA, Tefferi A, Kyle RA, Litzow MR.</w:t>
                        </w:r>
                        <w:r>
                          <w:rPr>
                            <w:rFonts w:ascii="Arial" w:hAnsi="Arial" w:eastAsia="Arial"/>
                            <w:color w:val="000000"/>
                            <w:sz w:val="20"/>
                          </w:rPr>
                          <w:t xml:space="preserve"> Factors influencing platelet recovery following blood cell transplantation in multiple myeloma. (Abstract 36). Program/Proc Am Soc Clin Oncol. 1997; 16:11a.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Witzig TE, Greipp PR, </w:t>
                        </w:r>
                        <w:r>
                          <w:rPr>
                            <w:rFonts w:ascii="Arial" w:hAnsi="Arial" w:eastAsia="Arial"/>
                            <w:b/>
                            <w:color w:val="000000"/>
                            <w:sz w:val="20"/>
                          </w:rPr>
                          <w:t xml:space="preserve">Gertz MA</w:t>
                        </w:r>
                        <w:r>
                          <w:rPr>
                            <w:rFonts w:ascii="Arial" w:hAnsi="Arial" w:eastAsia="Arial"/>
                            <w:color w:val="000000"/>
                            <w:sz w:val="20"/>
                          </w:rPr>
                          <w:t xml:space="preserve">, Lust JA, Lacy MQ, Kyle RA, Hoyer JE, Jalal SM.</w:t>
                        </w:r>
                        <w:r>
                          <w:rPr>
                            <w:rFonts w:ascii="Arial" w:hAnsi="Arial" w:eastAsia="Arial"/>
                            <w:color w:val="000000"/>
                            <w:sz w:val="20"/>
                          </w:rPr>
                          <w:t xml:space="preserve"> Multiple myeloma and the translocation t(11;14)(q13;q32) Poster Presentation. Mayo Clinic Internal Medicine Research Forum, 1997.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Primary systemic amyloidosis with delayed transformation to multiple myeloma. (Abstract 128). Program/Proc Am Soc Clin Oncol. 1997; 16:36a.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Principles of chemotherapy for the non-oncologist. Challenges in Hematology and Hematopathology, Snowmass, Colorado 1997 Jan.</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Cost-effective evaluation of a newly diagnosed monoclonal gamopathy. Challenges in Hematology and Hematopathology, Snowmass Colorardo, 1997 Jan.</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w:t>
                        </w:r>
                        <w:r>
                          <w:rPr>
                            <w:rFonts w:ascii="Arial" w:hAnsi="Arial" w:eastAsia="Arial"/>
                            <w:b/>
                            <w:color w:val="000000"/>
                            <w:sz w:val="20"/>
                          </w:rPr>
                          <w:t xml:space="preserve">Gertz MA</w:t>
                        </w:r>
                        <w:r>
                          <w:rPr>
                            <w:rFonts w:ascii="Arial" w:hAnsi="Arial" w:eastAsia="Arial"/>
                            <w:color w:val="000000"/>
                            <w:sz w:val="20"/>
                          </w:rPr>
                          <w:t xml:space="preserve">, Pellikka PA, Kyle RA, Tajik AJ.</w:t>
                        </w:r>
                        <w:r>
                          <w:rPr>
                            <w:rFonts w:ascii="Arial" w:hAnsi="Arial" w:eastAsia="Arial"/>
                            <w:color w:val="000000"/>
                            <w:sz w:val="20"/>
                          </w:rPr>
                          <w:t xml:space="preserve"> Endomyocardial biopsy proven cardiac amyloidosis in the absence of echocardiographic features of infiltrative cardiomyopathy. (Abstract 765- 6). J Am Coll Cardiol. 1997 Feb; 29(2 Suppl A):224A.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 Jacobson J, </w:t>
                        </w:r>
                        <w:r>
                          <w:rPr>
                            <w:rFonts w:ascii="Arial" w:hAnsi="Arial" w:eastAsia="Arial"/>
                            <w:b/>
                            <w:color w:val="000000"/>
                            <w:sz w:val="20"/>
                          </w:rPr>
                          <w:t xml:space="preserve">Gertz M</w:t>
                        </w:r>
                        <w:r>
                          <w:rPr>
                            <w:rFonts w:ascii="Arial" w:hAnsi="Arial" w:eastAsia="Arial"/>
                            <w:color w:val="000000"/>
                            <w:sz w:val="20"/>
                          </w:rPr>
                          <w:t xml:space="preserve">, Crowley J, Shurafa M, Salmon S, Kyle R, Barlogie B.</w:t>
                        </w:r>
                        <w:r>
                          <w:rPr>
                            <w:rFonts w:ascii="Arial" w:hAnsi="Arial" w:eastAsia="Arial"/>
                            <w:color w:val="000000"/>
                            <w:sz w:val="20"/>
                          </w:rPr>
                          <w:t xml:space="preserve"> Phase II intergroup trial of fludarabine (FAMP) in Waldenstrom's macroglobulinemia (WM): results of Southwest Oncology Group trial (SWOG 9003) in 220 patients. (Abstract 2571) Blood. 1997 Nov; 90 (Suppl 1):577a.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Abnormal cytogenetics predict for poor survival after peripheral blood stem cell transplantation in relapsed multiple myeloma. (Abstract 2348 407-IV). Blood. 1997 Nov 15; 90(10 Suppl 1 part 1):527a.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Inwards DJ, Habermann TM, Chen MG, </w:t>
                        </w:r>
                        <w:r>
                          <w:rPr>
                            <w:rFonts w:ascii="Arial" w:hAnsi="Arial" w:eastAsia="Arial"/>
                            <w:b/>
                            <w:color w:val="000000"/>
                            <w:sz w:val="20"/>
                          </w:rPr>
                          <w:t xml:space="preserve">Gertz MA</w:t>
                        </w:r>
                        <w:r>
                          <w:rPr>
                            <w:rFonts w:ascii="Arial" w:hAnsi="Arial" w:eastAsia="Arial"/>
                            <w:color w:val="000000"/>
                            <w:sz w:val="20"/>
                          </w:rPr>
                          <w:t xml:space="preserve">, Lacy MQ, Tefferi A, Gastineau DA, Litzow MR.</w:t>
                        </w:r>
                        <w:r>
                          <w:rPr>
                            <w:rFonts w:ascii="Arial" w:hAnsi="Arial" w:eastAsia="Arial"/>
                            <w:color w:val="000000"/>
                            <w:sz w:val="20"/>
                          </w:rPr>
                          <w:t xml:space="preserve"> Autologous transplantation for Hodgkin's disease: analysis of prognostic factors and patterns of treatment failure. (Abstract 4561). Blood. 1997 Nov 15; 90(10 Suppl 1 part 2):403b.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McElroy EAJ, Witzig TE, </w:t>
                        </w:r>
                        <w:r>
                          <w:rPr>
                            <w:rFonts w:ascii="Arial" w:hAnsi="Arial" w:eastAsia="Arial"/>
                            <w:b/>
                            <w:color w:val="000000"/>
                            <w:sz w:val="20"/>
                          </w:rPr>
                          <w:t xml:space="preserve">Gertz MA</w:t>
                        </w:r>
                        <w:r>
                          <w:rPr>
                            <w:rFonts w:ascii="Arial" w:hAnsi="Arial" w:eastAsia="Arial"/>
                            <w:color w:val="000000"/>
                            <w:sz w:val="20"/>
                          </w:rPr>
                          <w:t xml:space="preserve">, Greipp PR, Kyle RA.</w:t>
                        </w:r>
                        <w:r>
                          <w:rPr>
                            <w:rFonts w:ascii="Arial" w:hAnsi="Arial" w:eastAsia="Arial"/>
                            <w:color w:val="000000"/>
                            <w:sz w:val="20"/>
                          </w:rPr>
                          <w:t xml:space="preserve"> Blood monoclonal plasma cells in patients with primary amyloidosis. (Abstract 2340 399-IV). Blood. 1997 Nov 15; 90(10 Suppl 1 part 1):525a.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Juneau AL, Jalal SM, Dewald GW, Larson DR, Therneau TM,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Cytogenetic abnormalities in systemic amyloidosis: a comparison of conventional cytogenetic analysis to fluorescent in-situ hybridization with simultaneous cytoplasmic immunoglobulin staining. (Abstract 1559 378-iii). Blood. 1997 Nov 15; 90(10 Suppl 1 part 1):350a.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Distribution of diseases associated with moderate polyclonal gammopathy in patients seen at Mayo Clinic during 1991. (Abstract 1576 395- III). Blood. 1997 Nov 15; 90(10 Suppl 1 part 1):353a.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Palmas A, Tefferi A, Myers JL, Scott JP,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Litzow MR.</w:t>
                        </w:r>
                        <w:r>
                          <w:rPr>
                            <w:rFonts w:ascii="Arial" w:hAnsi="Arial" w:eastAsia="Arial"/>
                            <w:color w:val="000000"/>
                            <w:sz w:val="20"/>
                          </w:rPr>
                          <w:t xml:space="preserve"> Late-onset, non-infectious pulmonary complications after allogeneic bone marrow transplantation (ALLO-BMT). (Abstract 1683 502-iii). Blood. 1997 Nov 15; 90(10 Suppl 1 part 1):378a.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Griepp PR, Witzig TE, Lust JA, Lacy MQ, Therneau TM.</w:t>
                        </w:r>
                        <w:r>
                          <w:rPr>
                            <w:rFonts w:ascii="Arial" w:hAnsi="Arial" w:eastAsia="Arial"/>
                            <w:color w:val="000000"/>
                            <w:sz w:val="20"/>
                          </w:rPr>
                          <w:t xml:space="preserve"> Long-term survival (10 plus years) in 30 patients with primary amyloidosis (AL). (Abstract 375). Blood. 1997 Nov 15; 90(10 Suppl 1 part 1):86a.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Kurtin PJ, Greipp PR,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Pulmonary MALT lymphoma as a cause of localized pulmonary amyloidosis. (Abstract 4101). Blood. 1997 Nov 15; 90(10 Suppl 1 part 2):300b.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Donovan KA, Lacy MQ, </w:t>
                        </w:r>
                        <w:r>
                          <w:rPr>
                            <w:rFonts w:ascii="Arial" w:hAnsi="Arial" w:eastAsia="Arial"/>
                            <w:b/>
                            <w:color w:val="000000"/>
                            <w:sz w:val="20"/>
                          </w:rPr>
                          <w:t xml:space="preserve">Gertz MA</w:t>
                        </w:r>
                        <w:r>
                          <w:rPr>
                            <w:rFonts w:ascii="Arial" w:hAnsi="Arial" w:eastAsia="Arial"/>
                            <w:color w:val="000000"/>
                            <w:sz w:val="20"/>
                          </w:rPr>
                          <w:t xml:space="preserve">, Mujwid DK, Lust JA.</w:t>
                        </w:r>
                        <w:r>
                          <w:rPr>
                            <w:rFonts w:ascii="Arial" w:hAnsi="Arial" w:eastAsia="Arial"/>
                            <w:color w:val="000000"/>
                            <w:sz w:val="20"/>
                          </w:rPr>
                          <w:t xml:space="preserve"> Spectrum of IL-1 beta expression in IgM dysproteinemias by in situ hybridization (ISH). (Abstract 1577 396-III). Blood. 1997 Nov 15; 90(10 Suppl 1 part 1):354a.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 Repoussis P, Schroeder G, Schembri-Wismayer D, Batts K, Anderson P, Arndt C, Gastineau D, </w:t>
                        </w:r>
                        <w:r>
                          <w:rPr>
                            <w:rFonts w:ascii="Arial" w:hAnsi="Arial" w:eastAsia="Arial"/>
                            <w:b/>
                            <w:color w:val="000000"/>
                            <w:sz w:val="20"/>
                          </w:rPr>
                          <w:t xml:space="preserve">Gertz M</w:t>
                        </w:r>
                        <w:r>
                          <w:rPr>
                            <w:rFonts w:ascii="Arial" w:hAnsi="Arial" w:eastAsia="Arial"/>
                            <w:color w:val="000000"/>
                            <w:sz w:val="20"/>
                          </w:rPr>
                          <w:t xml:space="preserve">, Inwards D, Lacy M, Tefferi A, Noel P, Solberg L, Letendre L, Hoagland H.</w:t>
                        </w:r>
                        <w:r>
                          <w:rPr>
                            <w:rFonts w:ascii="Arial" w:hAnsi="Arial" w:eastAsia="Arial"/>
                            <w:color w:val="000000"/>
                            <w:sz w:val="20"/>
                          </w:rPr>
                          <w:t xml:space="preserve"> Veno-occlusive disease (VOD) of the liver following bone marrow transplantation (BMT): analysis of risk factors, and results of therapy with tissue plasminogen activator (TPA). (Abstract 968 430-II). Blood. 1997 Nov 15; 90(10 Suppl 1 part 1):220a.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Retrospective Review of All Patients at the Mayo Clinic in 1991 with Marked Polyclonal Gammopathy. American Society of Hematology, San Diego, CA, Dec. 1997.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Jalal SM, Dewald GW,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A descriptive study of chromosomal abnormalities in systemic amyloidosis and correction with biologic/prognostic variables. International Amyloidosis Workshop, Rochester, MN.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Jalal SM, Dewald GW,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A descriptive study of chromosomal abnormalities in systemic amyloidosis and correlation with biologic/prognostic variables. Proceedings of the VII International Symposium on Amyloidosis, Parthenon Publishing, RA Kyle and MA Gertz editors. New York,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Jalal SM, Dewald GW,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A descriptive study of chromosomal abnormalities in systemic amyloidosis and correlation with biologic/prognostic variables. Mayo Clinic Internal Medicine Research Forum,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A prospective randomized trial of melphalan and prednisone versus vincristine, carmustine (BCNU), melphalan, cyclophosphamide, and prednisone in the treatment of primary systemic amyloidosis. Blood. 1998; 92(10 Suppl 1 Part 1-2):318a-319a.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Rompala JF, Lacy MQ, Rajkumar SV,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Acquired Fanconi's syndrome is an indolent disorder in the absence of overt multiple myeloma. (Abstract A4160). Blood. 1998; 92(10 Suppl 1 Part 1-2):269b.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Lust JA, Greipp PR, Therneau TM,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stem cell transplantation overcomes chemotherapy resistance and is effective in patients with primary refractory myeloma. (Abstract A2735). Blood. 1998; 92(10 Suppl 1 Part 1-2):663a.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Rajkumar SV, Fonseca R,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Beta-2-microglobulin (beta-2M) and bone marrow plasma cell involvement identify complete responders among patients undergoing stem cell transplantation (SCT) for myeloma. (Abstract 133). Program/Proceedings of the American Society of Clinical Oncology. 1998; 17:34a.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Witzig TE,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Bone marrow angiogenesis in patients achieving complete response after stem cell transplantation for multiple myeloma. (Abstract A407). Blood. 1998; 92(10 Suppl 1 Part 1-2):99a.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Bone marrow transplant for multiple myeloma. Eighth Annual Hematology/Oncology Reviews,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McElroy EA Jr, Ansell SM, Fonseca R, Dispenzieri AD, Lacy MQ, Lust JA, Greipp PR, Kyle RA,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Circulating peripheral blood plasma cells have prognostic significance in primary systemic amyloidosis. (Abstract A1070). Blood. 1998; 92(10 Suppl 1 Part 1-2):261a.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Ansell SM, Witzig TE,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Computerized image analysis in the assessment of bone marrow angiogenesis in multiple myeloma. (Abstract A408). Blood. 1998; 92(10 Suppl 1 Part 1-2):100a.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Dewald GW, Therneau TM, Lacy MQ,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Cytogenetic abnormalities and percentage of abnormal metaphases correlate with the plasma cell labeling index and bone marrow involvement in myeloma. (Abstract A1069). Blood. 1998; 92(10 Suppl 1 Part 1-2):260a-261a.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Ahmann GJ, Juneau AL, Jalal SM, Dewald GW, Larson DR, Therneau TM,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Cytogenetic abnormalities in systemic amyloidosis; A comparison of conventional cytogenetic analysis to fluorescent in-situ hybridization with simultaneous cytoplasmic immunoglobulin staining. Mayo Clinic Internal Medicine Research Forum.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Greiner CW, Schrenzel J, Rajkumar SV, Ahmann GJ, Witzig TE, Kyle RA, </w:t>
                        </w:r>
                        <w:r>
                          <w:rPr>
                            <w:rFonts w:ascii="Arial" w:hAnsi="Arial" w:eastAsia="Arial"/>
                            <w:b/>
                            <w:color w:val="000000"/>
                            <w:sz w:val="20"/>
                          </w:rPr>
                          <w:t xml:space="preserve">Gertz MA</w:t>
                        </w:r>
                        <w:r>
                          <w:rPr>
                            <w:rFonts w:ascii="Arial" w:hAnsi="Arial" w:eastAsia="Arial"/>
                            <w:color w:val="000000"/>
                            <w:sz w:val="20"/>
                          </w:rPr>
                          <w:t xml:space="preserve">, Lust JA, Lacy MQ, Dispenzieri A, Greipp PR, Persing D.</w:t>
                        </w:r>
                        <w:r>
                          <w:rPr>
                            <w:rFonts w:ascii="Arial" w:hAnsi="Arial" w:eastAsia="Arial"/>
                            <w:color w:val="000000"/>
                            <w:sz w:val="20"/>
                          </w:rPr>
                          <w:t xml:space="preserve"> Detection of KSHV in patients with osteosclerotic myeloma as determined by PCR-ELISA. (Abstract A392). Blood. 1998; 92(10 Suppl 1 Part 1-2):96a.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Inwards DJ, Chen MG, Pineda AA, Gastineau DA, Greipp PR, Lust JA, Tefferi A, Witzig TE, Kyle RA, Litzow MR.</w:t>
                        </w:r>
                        <w:r>
                          <w:rPr>
                            <w:rFonts w:ascii="Arial" w:hAnsi="Arial" w:eastAsia="Arial"/>
                            <w:color w:val="000000"/>
                            <w:sz w:val="20"/>
                          </w:rPr>
                          <w:t xml:space="preserve"> Early harvest and late transplantation as a strategy to maximize survival in multiple myeloma. (Abstract 27). Program/Proceedings of the American Society of Clinical Oncology. 1998; 17:8a.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McGregor CGA, Rodeheffer RJ, Daly RC, Kyle RA, </w:t>
                        </w:r>
                        <w:r>
                          <w:rPr>
                            <w:rFonts w:ascii="Arial" w:hAnsi="Arial" w:eastAsia="Arial"/>
                            <w:b/>
                            <w:color w:val="000000"/>
                            <w:sz w:val="20"/>
                          </w:rPr>
                          <w:t xml:space="preserve">Gertz MA</w:t>
                        </w:r>
                        <w:r>
                          <w:rPr>
                            <w:rFonts w:ascii="Arial" w:hAnsi="Arial" w:eastAsia="Arial"/>
                            <w:color w:val="000000"/>
                            <w:sz w:val="20"/>
                          </w:rPr>
                          <w:t xml:space="preserve">, Edwards BS, Olson LJ, Frantz RP, Dearani JA.</w:t>
                        </w:r>
                        <w:r>
                          <w:rPr>
                            <w:rFonts w:ascii="Arial" w:hAnsi="Arial" w:eastAsia="Arial"/>
                            <w:color w:val="000000"/>
                            <w:sz w:val="20"/>
                          </w:rPr>
                          <w:t xml:space="preserve"> Heart transplantation in primary systemic amyloidosis. J Heart Lung Transplant. 1998; 17(1):51.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McGregor CGA, Rodeheffer RJ, Daly RC, Kyle RA, </w:t>
                        </w:r>
                        <w:r>
                          <w:rPr>
                            <w:rFonts w:ascii="Arial" w:hAnsi="Arial" w:eastAsia="Arial"/>
                            <w:b/>
                            <w:color w:val="000000"/>
                            <w:sz w:val="20"/>
                          </w:rPr>
                          <w:t xml:space="preserve">Gertz MA</w:t>
                        </w:r>
                        <w:r>
                          <w:rPr>
                            <w:rFonts w:ascii="Arial" w:hAnsi="Arial" w:eastAsia="Arial"/>
                            <w:color w:val="000000"/>
                            <w:sz w:val="20"/>
                          </w:rPr>
                          <w:t xml:space="preserve">, Edwards BS, Olson LJ, Frantz RP, Dearani JA.</w:t>
                        </w:r>
                        <w:r>
                          <w:rPr>
                            <w:rFonts w:ascii="Arial" w:hAnsi="Arial" w:eastAsia="Arial"/>
                            <w:color w:val="000000"/>
                            <w:sz w:val="20"/>
                          </w:rPr>
                          <w:t xml:space="preserve"> Heart transplantation in primary systemic amyloidosis. VIII International Symposium on Amyloidosis, p202,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Borset M, Rajkumar SV, Ahmann GA, Kyle RA, Witzig TE, Dispenzieri A, Lust J, Lacy MQ, </w:t>
                        </w:r>
                        <w:r>
                          <w:rPr>
                            <w:rFonts w:ascii="Arial" w:hAnsi="Arial" w:eastAsia="Arial"/>
                            <w:b/>
                            <w:color w:val="000000"/>
                            <w:sz w:val="20"/>
                          </w:rPr>
                          <w:t xml:space="preserve">Gertz MA</w:t>
                        </w:r>
                        <w:r>
                          <w:rPr>
                            <w:rFonts w:ascii="Arial" w:hAnsi="Arial" w:eastAsia="Arial"/>
                            <w:color w:val="000000"/>
                            <w:sz w:val="20"/>
                          </w:rPr>
                          <w:t xml:space="preserve">, Jalal SM, Larson DM, Therneau TM, Dewald GW, Greipp PR.</w:t>
                        </w:r>
                        <w:r>
                          <w:rPr>
                            <w:rFonts w:ascii="Arial" w:hAnsi="Arial" w:eastAsia="Arial"/>
                            <w:color w:val="000000"/>
                            <w:sz w:val="20"/>
                          </w:rPr>
                          <w:t xml:space="preserve"> Hepatocyte growth factor (HGF) and chromosome 7 trisomy correlation in multiple myeloma (MM) and other plasma cell disorders. Blood. 1998; 92(Suppl 1):263b.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Greipp PR, Witzig TE, Lust JA, Kyle RA.</w:t>
                        </w:r>
                        <w:r>
                          <w:rPr>
                            <w:rFonts w:ascii="Arial" w:hAnsi="Arial" w:eastAsia="Arial"/>
                            <w:color w:val="000000"/>
                            <w:sz w:val="20"/>
                          </w:rPr>
                          <w:t xml:space="preserve"> High dose dexamethasone in the treatment of previously treated primary systemic amyloidosis. Abstract #160, VIII International Symposium on Amyloidosis,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w:t>
                        </w:r>
                        <w:r>
                          <w:rPr>
                            <w:rFonts w:ascii="Arial" w:hAnsi="Arial" w:eastAsia="Arial"/>
                            <w:b/>
                            <w:color w:val="000000"/>
                            <w:sz w:val="20"/>
                          </w:rPr>
                          <w:t xml:space="preserve">Gertz MA</w:t>
                        </w:r>
                        <w:r>
                          <w:rPr>
                            <w:rFonts w:ascii="Arial" w:hAnsi="Arial" w:eastAsia="Arial"/>
                            <w:color w:val="000000"/>
                            <w:sz w:val="20"/>
                          </w:rPr>
                          <w:t xml:space="preserve">, Kyle RA, Seward JB, Tajik AJ.</w:t>
                        </w:r>
                        <w:r>
                          <w:rPr>
                            <w:rFonts w:ascii="Arial" w:hAnsi="Arial" w:eastAsia="Arial"/>
                            <w:color w:val="000000"/>
                            <w:sz w:val="20"/>
                          </w:rPr>
                          <w:t xml:space="preserve"> Long-term survival in patients with primary systemic amyloidosis with biopsy-proven cardiac involvement. J Am Coll Cardiol. 1998; 31(2 Suppl A):109A.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Zeldenrust S, </w:t>
                        </w:r>
                        <w:r>
                          <w:rPr>
                            <w:rFonts w:ascii="Arial" w:hAnsi="Arial" w:eastAsia="Arial"/>
                            <w:b/>
                            <w:color w:val="000000"/>
                            <w:sz w:val="20"/>
                          </w:rPr>
                          <w:t xml:space="preserve">Gertz MA</w:t>
                        </w:r>
                        <w:r>
                          <w:rPr>
                            <w:rFonts w:ascii="Arial" w:hAnsi="Arial" w:eastAsia="Arial"/>
                            <w:color w:val="000000"/>
                            <w:sz w:val="20"/>
                          </w:rPr>
                          <w:t xml:space="preserve">, Uemichi T, Benson MD.</w:t>
                        </w:r>
                        <w:r>
                          <w:rPr>
                            <w:rFonts w:ascii="Arial" w:hAnsi="Arial" w:eastAsia="Arial"/>
                            <w:color w:val="000000"/>
                            <w:sz w:val="20"/>
                          </w:rPr>
                          <w:t xml:space="preserve"> Orthotopic liver transplantation for hereditary fibronogen amyloidosis. Abstract #153, VIII International Symposium on Amyloidosis,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Phase II trial of high-dose dexamethasone for previously treated primary systemic amyloidosis. Blood. 1998; 92(10 Suppl 1 Part 1-2):107a.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Phase II trial of high-dose dexamethasone for untreated patients with primary systemic amyloidosis. Blood. 1998; 92(10 Suppl 1 Part 1-2):107a.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Therneau TM, Kyle RA, Litzow MR,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Plasmablastic morphology is an independent predictor of poor survival following autologous stem cell transplantation for relapsed or primary refractory myeloma. (Abstract A406). Blood. 1998; 92(10 Suppl 1 Part 1-2):99a.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Rompala JF, Lacy MQ, Larson DR, Therneau TM,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Prognostic indicators in the malignant transformation of monoclonal gammopathy of undetermined significance to primary systemic amyloidosis. Blood. 1998; 92(10 Suppl 1 Part 1-2):268b-269b.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KRS, Litzow M, Chen M, Gastineau D, </w:t>
                        </w:r>
                        <w:r>
                          <w:rPr>
                            <w:rFonts w:ascii="Arial" w:hAnsi="Arial" w:eastAsia="Arial"/>
                            <w:b/>
                            <w:color w:val="000000"/>
                            <w:sz w:val="20"/>
                          </w:rPr>
                          <w:t xml:space="preserve">Gertz M</w:t>
                        </w:r>
                        <w:r>
                          <w:rPr>
                            <w:rFonts w:ascii="Arial" w:hAnsi="Arial" w:eastAsia="Arial"/>
                            <w:color w:val="000000"/>
                            <w:sz w:val="20"/>
                          </w:rPr>
                          <w:t xml:space="preserve">, Inwards D, Lacy M, Teferi A.</w:t>
                        </w:r>
                        <w:r>
                          <w:rPr>
                            <w:rFonts w:ascii="Arial" w:hAnsi="Arial" w:eastAsia="Arial"/>
                            <w:color w:val="000000"/>
                            <w:sz w:val="20"/>
                          </w:rPr>
                          <w:t xml:space="preserve"> Prophylaxis of graft-versus-host disease (GVHD) with cyclosporine-prednisone (CSP-PRED) is associated with an increased risk of chronic GVHD (CGVHD). Blood. 1998; 92(10 Suppl 1 Part 1-2):347b.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Rajkumar SV, Ahmann GJ, Witzig TE, </w:t>
                        </w:r>
                        <w:r>
                          <w:rPr>
                            <w:rFonts w:ascii="Arial" w:hAnsi="Arial" w:eastAsia="Arial"/>
                            <w:b/>
                            <w:color w:val="000000"/>
                            <w:sz w:val="20"/>
                          </w:rPr>
                          <w:t xml:space="preserve">Gertz MA</w:t>
                        </w:r>
                        <w:r>
                          <w:rPr>
                            <w:rFonts w:ascii="Arial" w:hAnsi="Arial" w:eastAsia="Arial"/>
                            <w:color w:val="000000"/>
                            <w:sz w:val="20"/>
                          </w:rPr>
                          <w:t xml:space="preserve">, Lust JA, Dispenzieri A, Lacy MA, Kyle RA, Jala SM, Dewald GW, Therneau TM, Larson DM, Greipp PR.</w:t>
                        </w:r>
                        <w:r>
                          <w:rPr>
                            <w:rFonts w:ascii="Arial" w:hAnsi="Arial" w:eastAsia="Arial"/>
                            <w:color w:val="000000"/>
                            <w:sz w:val="20"/>
                          </w:rPr>
                          <w:t xml:space="preserve"> Survival analysis for numerical chromosomal abnormalities in primary systemic amyloidosis (AL) patients. (Abstract A4137). Blood. 1998; 92(10 Suppl 1 Part 1-2):263b.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w:t>
                        </w:r>
                        <w:r>
                          <w:rPr>
                            <w:rFonts w:ascii="Arial" w:hAnsi="Arial" w:eastAsia="Arial"/>
                            <w:b/>
                            <w:color w:val="000000"/>
                            <w:sz w:val="20"/>
                          </w:rPr>
                          <w:t xml:space="preserve">Gertz MA</w:t>
                        </w:r>
                        <w:r>
                          <w:rPr>
                            <w:rFonts w:ascii="Arial" w:hAnsi="Arial" w:eastAsia="Arial"/>
                            <w:color w:val="000000"/>
                            <w:sz w:val="20"/>
                          </w:rPr>
                          <w:t xml:space="preserve">, Witzig TE, Lust JA, Lacy MQ, Therneau TM.</w:t>
                        </w:r>
                        <w:r>
                          <w:rPr>
                            <w:rFonts w:ascii="Arial" w:hAnsi="Arial" w:eastAsia="Arial"/>
                            <w:color w:val="000000"/>
                            <w:sz w:val="20"/>
                          </w:rPr>
                          <w:t xml:space="preserve"> Waldenstrom's macroglobulinemia: a prospective study comparing daily versus intermittent oral chlorambucil. Blood. 1998; 92(10 Suppl 1 Part 1-2):279b.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Arnold K, Schwartz RS, Kyle RA, </w:t>
                        </w:r>
                        <w:r>
                          <w:rPr>
                            <w:rFonts w:ascii="Arial" w:hAnsi="Arial" w:eastAsia="Arial"/>
                            <w:b/>
                            <w:color w:val="000000"/>
                            <w:sz w:val="20"/>
                          </w:rPr>
                          <w:t xml:space="preserve">Gertz MA</w:t>
                        </w:r>
                        <w:r>
                          <w:rPr>
                            <w:rFonts w:ascii="Arial" w:hAnsi="Arial" w:eastAsia="Arial"/>
                            <w:color w:val="000000"/>
                            <w:sz w:val="20"/>
                          </w:rPr>
                          <w:t xml:space="preserve">, Seward JB, Tajik AJ.</w:t>
                        </w:r>
                        <w:r>
                          <w:rPr>
                            <w:rFonts w:ascii="Arial" w:hAnsi="Arial" w:eastAsia="Arial"/>
                            <w:color w:val="000000"/>
                            <w:sz w:val="20"/>
                          </w:rPr>
                          <w:t xml:space="preserve"> Quantitative assessment of cardiac amyloidosis: correlation with echocardiographic findings. American Society of Echocardiography. 1998 Jun 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Greipp PR, </w:t>
                        </w:r>
                        <w:r>
                          <w:rPr>
                            <w:rFonts w:ascii="Arial" w:hAnsi="Arial" w:eastAsia="Arial"/>
                            <w:b/>
                            <w:color w:val="000000"/>
                            <w:sz w:val="20"/>
                          </w:rPr>
                          <w:t xml:space="preserve">Gertz MA</w:t>
                        </w:r>
                        <w:r>
                          <w:rPr>
                            <w:rFonts w:ascii="Arial" w:hAnsi="Arial" w:eastAsia="Arial"/>
                            <w:color w:val="000000"/>
                            <w:sz w:val="20"/>
                          </w:rPr>
                          <w:t xml:space="preserve">, Witzig TE, Lust JA, Lacy MQ, Therneau TM.</w:t>
                        </w:r>
                        <w:r>
                          <w:rPr>
                            <w:rFonts w:ascii="Arial" w:hAnsi="Arial" w:eastAsia="Arial"/>
                            <w:color w:val="000000"/>
                            <w:sz w:val="20"/>
                          </w:rPr>
                          <w:t xml:space="preserve"> Waldenstrom's macroglobulinemia: a prospective study comparing daily oral, versus intermittent chlorambucil. (Abstract p-0974). Br J Haematol. 1998 Jul; 102(1):244.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Greipp PR, Witzig TE, Lust JA, Lacy MQ, Therneau TM.</w:t>
                        </w:r>
                        <w:r>
                          <w:rPr>
                            <w:rFonts w:ascii="Arial" w:hAnsi="Arial" w:eastAsia="Arial"/>
                            <w:color w:val="000000"/>
                            <w:sz w:val="20"/>
                          </w:rPr>
                          <w:t xml:space="preserve"> Long-term survival (10+years) in 30 patients with primary amyloidosis (AL) (Abstracts). VIII International Symposium on Amyloidosis; 1998 Aug 7-11.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 RA.</w:t>
                        </w:r>
                        <w:r>
                          <w:rPr>
                            <w:rFonts w:ascii="Arial" w:hAnsi="Arial" w:eastAsia="Arial"/>
                            <w:color w:val="000000"/>
                            <w:sz w:val="20"/>
                          </w:rPr>
                          <w:t xml:space="preserve"> Prospective randomized study of Melphalan versus vincristine, BCNU, Melphalan, cyclophosphamide and prednisone in the treatment of primary systemic amyloidosis (AL). VIII International Symposium on Amyloidosis, Aug 7-11,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Jacobson DR, Kane I, </w:t>
                        </w:r>
                        <w:r>
                          <w:rPr>
                            <w:rFonts w:ascii="Arial" w:hAnsi="Arial" w:eastAsia="Arial"/>
                            <w:b/>
                            <w:color w:val="000000"/>
                            <w:sz w:val="20"/>
                          </w:rPr>
                          <w:t xml:space="preserve">Gertz MA</w:t>
                        </w:r>
                        <w:r>
                          <w:rPr>
                            <w:rFonts w:ascii="Arial" w:hAnsi="Arial" w:eastAsia="Arial"/>
                            <w:color w:val="000000"/>
                            <w:sz w:val="20"/>
                          </w:rPr>
                          <w:t xml:space="preserve">, Gallo G, Pan T, Tufau P, Buxbaum JN.</w:t>
                        </w:r>
                        <w:r>
                          <w:rPr>
                            <w:rFonts w:ascii="Arial" w:hAnsi="Arial" w:eastAsia="Arial"/>
                            <w:color w:val="000000"/>
                            <w:sz w:val="20"/>
                          </w:rPr>
                          <w:t xml:space="preserve"> Transthyretin variants in late-onset cardiac amyloidosis: distinguishing familial amyloid cardiomyopathy from senile cardiac amyloidosis (Abstract 6163). VIII International Symposium on Amyloidosis, 1998 Aug 7-11.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What's new in hematology? Clinical Reviews, Nov. 1998.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Hoyer JD, Ahmann GJ, Vaandrager JW, Schuuring E, Kluin PM, Rajkumar SV, Witzig TE, </w:t>
                        </w:r>
                        <w:r>
                          <w:rPr>
                            <w:rFonts w:ascii="Arial" w:hAnsi="Arial" w:eastAsia="Arial"/>
                            <w:b/>
                            <w:color w:val="000000"/>
                            <w:sz w:val="20"/>
                          </w:rPr>
                          <w:t xml:space="preserve">Gertz MA</w:t>
                        </w:r>
                        <w:r>
                          <w:rPr>
                            <w:rFonts w:ascii="Arial" w:hAnsi="Arial" w:eastAsia="Arial"/>
                            <w:color w:val="000000"/>
                            <w:sz w:val="20"/>
                          </w:rPr>
                          <w:t xml:space="preserve">, Lust JA, Lacy MA, Kyle RA, Dispenzieri AD, Jalal SM, Dewald GW, Greipp PR.</w:t>
                        </w:r>
                        <w:r>
                          <w:rPr>
                            <w:rFonts w:ascii="Arial" w:hAnsi="Arial" w:eastAsia="Arial"/>
                            <w:color w:val="000000"/>
                            <w:sz w:val="20"/>
                          </w:rPr>
                          <w:t xml:space="preserve"> The t(11;14)(q13;q32) is strongly associated with cyclin D1 over-expression in bone marrow plasma cells of multiple myeloma (MM) patients. Blood. 1998 Nov 15; 92(10 Suppl 1 Part 1-2):260a.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Hoyer JE, Ahmann GA, Vaandrager JW, Schuuring EMD, Kluin PM, Hanson CE, Rajkumar SV, Witzig TE, </w:t>
                        </w:r>
                        <w:r>
                          <w:rPr>
                            <w:rFonts w:ascii="Arial" w:hAnsi="Arial" w:eastAsia="Arial"/>
                            <w:b/>
                            <w:color w:val="000000"/>
                            <w:sz w:val="20"/>
                          </w:rPr>
                          <w:t xml:space="preserve">Gertz MA</w:t>
                        </w:r>
                        <w:r>
                          <w:rPr>
                            <w:rFonts w:ascii="Arial" w:hAnsi="Arial" w:eastAsia="Arial"/>
                            <w:color w:val="000000"/>
                            <w:sz w:val="20"/>
                          </w:rPr>
                          <w:t xml:space="preserve">, Lust JA, Lacy MQ, Kyle RA, Dispenzieri AD, Jalal SM, Dewald GW, Greipp PR.</w:t>
                        </w:r>
                        <w:r>
                          <w:rPr>
                            <w:rFonts w:ascii="Arial" w:hAnsi="Arial" w:eastAsia="Arial"/>
                            <w:color w:val="000000"/>
                            <w:sz w:val="20"/>
                          </w:rPr>
                          <w:t xml:space="preserve"> The t(11;14)(q13;q32) is strongly associated with cyclin D1 over-expression in bone marrow plasma cells of multiple myeloma patients. (Abstract). Blood. 1998 Nov 15; 92(10 Suppl 1 part 1):263B.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Gastineau DA, Inwards DJ, Kyle RA, Litzow MR.</w:t>
                        </w:r>
                        <w:r>
                          <w:rPr>
                            <w:rFonts w:ascii="Arial" w:hAnsi="Arial" w:eastAsia="Arial"/>
                            <w:color w:val="000000"/>
                            <w:sz w:val="20"/>
                          </w:rPr>
                          <w:t xml:space="preserve"> Blood stem cell transplantation as initial therapy for primary systemic amyloidosis (AL). (Abstract 70). Program/Proc Am Soc Clin Oncol. 1999; 18:20a.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Leong T, Fonseca R, Dispenzieri A, Lacy MQ, Witzig TE, Lust JA,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Bone marrow angiogenesis has prognostic value in multiple myeloma: an Eastern Cooperative Oncology Group Study. (Abstract 68). Program/Proc Am Soc Clin Oncol. 1999; 18:19a.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Kyle RA, Greipp PR, Witzig TE, Lust JA, Fonseca R, Rajkumar SV, Therneau TM,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Eligibility for PBSCT for AL amyloidosis is a favorable independent prognostic factor for survival: survival of 234 patients with primary systemic amyloidosis (AL) functionally eligible for peripheral blood stem cell transplantation. (Abstract 71). Program/Proc Am Soc Clin Oncol. 1999; 18:20a.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Aguayo A, Ahmann GJ, Jalal SM, Rajkumar SV,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Gammopathy of undetermined origin. International Multiple Myeloma Meeting, 1999.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Hogan WJ, Fonseca R, Rajkumar SV, Witzig TE, </w:t>
                        </w:r>
                        <w:r>
                          <w:rPr>
                            <w:rFonts w:ascii="Arial" w:hAnsi="Arial" w:eastAsia="Arial"/>
                            <w:b/>
                            <w:color w:val="000000"/>
                            <w:sz w:val="20"/>
                          </w:rPr>
                          <w:t xml:space="preserve">Gertz MA</w:t>
                        </w:r>
                        <w:r>
                          <w:rPr>
                            <w:rFonts w:ascii="Arial" w:hAnsi="Arial" w:eastAsia="Arial"/>
                            <w:color w:val="000000"/>
                            <w:sz w:val="20"/>
                          </w:rPr>
                          <w:t xml:space="preserve">, Lust JA, Lacy MQ, Dispenzieri A, Greipp PR, Kyle RA.</w:t>
                        </w:r>
                        <w:r>
                          <w:rPr>
                            <w:rFonts w:ascii="Arial" w:hAnsi="Arial" w:eastAsia="Arial"/>
                            <w:color w:val="000000"/>
                            <w:sz w:val="20"/>
                          </w:rPr>
                          <w:t xml:space="preserve"> Plasma cell leukemia: long term follow-up information. (Abstract 109). Program/Proc Am Soc Clin Oncol. 1999; 18:30a.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Aguayo P, Ahmann GJ, Jalal S, Rajkumar SV,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Translocations at 14q32 are common in patients with the monoclonal gammopathy of undetermined significance (MGUS). International Myeloma Workshop Stockholm, 1999 Sep.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Grogan M, Edwards WD, Arnold K, Schwartz RS, Mahoney DW, Kyle RA, </w:t>
                        </w:r>
                        <w:r>
                          <w:rPr>
                            <w:rFonts w:ascii="Arial" w:hAnsi="Arial" w:eastAsia="Arial"/>
                            <w:b/>
                            <w:color w:val="000000"/>
                            <w:sz w:val="20"/>
                          </w:rPr>
                          <w:t xml:space="preserve">Gertz MA</w:t>
                        </w:r>
                        <w:r>
                          <w:rPr>
                            <w:rFonts w:ascii="Arial" w:hAnsi="Arial" w:eastAsia="Arial"/>
                            <w:color w:val="000000"/>
                            <w:sz w:val="20"/>
                          </w:rPr>
                          <w:t xml:space="preserve">, Seward JB, Tajik AJ.</w:t>
                        </w:r>
                        <w:r>
                          <w:rPr>
                            <w:rFonts w:ascii="Arial" w:hAnsi="Arial" w:eastAsia="Arial"/>
                            <w:color w:val="000000"/>
                            <w:sz w:val="20"/>
                          </w:rPr>
                          <w:t xml:space="preserve"> One hundred fifty patients with cardiac biopsy proven amyloidosis: a correlative study of clinical, pathologic, and echocardiographic findings. J Am Coll Cardiol. 1999 Feb; 33(2 Suppl A):513A.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Lust JA, Greipp PR, Witzig TE, Kyle.</w:t>
                        </w:r>
                        <w:r>
                          <w:rPr>
                            <w:rFonts w:ascii="Arial" w:hAnsi="Arial" w:eastAsia="Arial"/>
                            <w:color w:val="000000"/>
                            <w:sz w:val="20"/>
                          </w:rPr>
                          <w:t xml:space="preserve"> A prospective randomized trial of melphalan and prednisone versus vincristine, carmustine, melphalan, cychophosphamideand prednisone in the treatment of primary systemic amyloidosis. The Proceedings of the VIIIth International Symposium on Amyloidosis, 1999 Aug.</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Charles A, Tefferi A, Capizzi SA, Huneke NE, Gastineau DA, </w:t>
                        </w:r>
                        <w:r>
                          <w:rPr>
                            <w:rFonts w:ascii="Arial" w:hAnsi="Arial" w:eastAsia="Arial"/>
                            <w:b/>
                            <w:color w:val="000000"/>
                            <w:sz w:val="20"/>
                          </w:rPr>
                          <w:t xml:space="preserve">Gertz MA</w:t>
                        </w:r>
                        <w:r>
                          <w:rPr>
                            <w:rFonts w:ascii="Arial" w:hAnsi="Arial" w:eastAsia="Arial"/>
                            <w:color w:val="000000"/>
                            <w:sz w:val="20"/>
                          </w:rPr>
                          <w:t xml:space="preserve">, Inwards DJ, Lacy MQ, Hanson CA, Chen MG, Limper AH, Prakash UBS, Litzow MR.</w:t>
                        </w:r>
                        <w:r>
                          <w:rPr>
                            <w:rFonts w:ascii="Arial" w:hAnsi="Arial" w:eastAsia="Arial"/>
                            <w:color w:val="000000"/>
                            <w:sz w:val="20"/>
                          </w:rPr>
                          <w:t xml:space="preserve"> Acute respiratory distress syndrome (ARDS) in the first 100 days of autologous hematopoietic stem cell transplantation. Journal of Investigative Medicin. 1999 Aug; 47(7):234A.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Charles A, Tefferi A, Huneke NE, Gastineau DA, </w:t>
                        </w:r>
                        <w:r>
                          <w:rPr>
                            <w:rFonts w:ascii="Arial" w:hAnsi="Arial" w:eastAsia="Arial"/>
                            <w:b/>
                            <w:color w:val="000000"/>
                            <w:sz w:val="20"/>
                          </w:rPr>
                          <w:t xml:space="preserve">Gertz MA</w:t>
                        </w:r>
                        <w:r>
                          <w:rPr>
                            <w:rFonts w:ascii="Arial" w:hAnsi="Arial" w:eastAsia="Arial"/>
                            <w:color w:val="000000"/>
                            <w:sz w:val="20"/>
                          </w:rPr>
                          <w:t xml:space="preserve">, Inwards DJ, Lacy MQ, Hanson CA, Chen MG, Limper AH, Prakash UBS, Litzow MR.</w:t>
                        </w:r>
                        <w:r>
                          <w:rPr>
                            <w:rFonts w:ascii="Arial" w:hAnsi="Arial" w:eastAsia="Arial"/>
                            <w:color w:val="000000"/>
                            <w:sz w:val="20"/>
                          </w:rPr>
                          <w:t xml:space="preserve"> Acute respiratory distress syndrome in the first 100 days of autologous bone marrow or stem cell transplantation. Central Society for Clinical Research Meeting. Chicago, IL.1999 September.</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Lust JA, Witzig TE, Greipp RP,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Bone marrow plasma cell perentage in myeloma: estimation and predictive value for response and survival among patients undergoing autologous stem cell transplantation for relapsed and refractory disease. VII International Myeloma Workshop, Stockholm, Sweden; 1999 Sep.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Lacy MQ, Witzig TE, Therneau TM,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Correlaton between plasmacytosis evaluation by aspirate, biopsy and labeling index assays. International Myeloma Workshop, Stockholm. 1999 Sept.</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 Lacy MQ, Gastineau D, Inwards DJ, Tefferi A, Chen M, Greipp PR, Kyle RA, Litzow M.</w:t>
                        </w:r>
                        <w:r>
                          <w:rPr>
                            <w:rFonts w:ascii="Arial" w:hAnsi="Arial" w:eastAsia="Arial"/>
                            <w:color w:val="000000"/>
                            <w:sz w:val="20"/>
                          </w:rPr>
                          <w:t xml:space="preserve"> Delayed stem cell transplantation for the management of relapsed or refractory multiple myeloma. (Abstract #031). VII International Multiple Myeloma Workshop (IMMW), Stockholm, Sweden. 1999 Sept 1-5:117.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Greipp PR, Fonseca R, Dispenzieri A, Rajkumar SV, Gastineau DA, Lust JA, Witzig TE,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for post transplant multiple myeloma. (Abstract #3). VII International Multiple Myeloma Workshop, p. 109, Sept. 1999.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Johnston PB, Aguayo P, Ahmann GJ, Dewald GW, Jalal S, Rajkumar SV, Kyle RA, </w:t>
                        </w:r>
                        <w:r>
                          <w:rPr>
                            <w:rFonts w:ascii="Arial" w:hAnsi="Arial" w:eastAsia="Arial"/>
                            <w:b/>
                            <w:color w:val="000000"/>
                            <w:sz w:val="20"/>
                          </w:rPr>
                          <w:t xml:space="preserve">Gertz MA</w:t>
                        </w:r>
                        <w:r>
                          <w:rPr>
                            <w:rFonts w:ascii="Arial" w:hAnsi="Arial" w:eastAsia="Arial"/>
                            <w:color w:val="000000"/>
                            <w:sz w:val="20"/>
                          </w:rPr>
                          <w:t xml:space="preserve">, Greipp PR, Fonseca R.</w:t>
                        </w:r>
                        <w:r>
                          <w:rPr>
                            <w:rFonts w:ascii="Arial" w:hAnsi="Arial" w:eastAsia="Arial"/>
                            <w:color w:val="000000"/>
                            <w:sz w:val="20"/>
                          </w:rPr>
                          <w:t xml:space="preserve"> Deletions of the long arm of chromosome 13 are rare in the monoclonal gammopathy of undetermined significance (MGUS). Blood. 1999 Nov; 94(Suppl I):545a.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Rajamannan NM, Olson LJ, Foley DA, Fett SL,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Gentoype determines phenotype expression and survival in familial amyloidosis. Abstract I.561, Circulation 100 (18 suppl.), 1999 Nov.</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Poulos AR, </w:t>
                        </w:r>
                        <w:r>
                          <w:rPr>
                            <w:rFonts w:ascii="Arial" w:hAnsi="Arial" w:eastAsia="Arial"/>
                            <w:b/>
                            <w:color w:val="000000"/>
                            <w:sz w:val="20"/>
                          </w:rPr>
                          <w:t xml:space="preserve">Gertz MA</w:t>
                        </w:r>
                        <w:r>
                          <w:rPr>
                            <w:rFonts w:ascii="Arial" w:hAnsi="Arial" w:eastAsia="Arial"/>
                            <w:color w:val="000000"/>
                            <w:sz w:val="20"/>
                          </w:rPr>
                          <w:t xml:space="preserve">, Pankratz VS, Post-White J.</w:t>
                        </w:r>
                        <w:r>
                          <w:rPr>
                            <w:rFonts w:ascii="Arial" w:hAnsi="Arial" w:eastAsia="Arial"/>
                            <w:color w:val="000000"/>
                            <w:sz w:val="20"/>
                          </w:rPr>
                          <w:t xml:space="preserve"> Pain, mood disturbance and quality of life in patients with multiple myeloma. J Pain Symptom Manage. 1999 Nov; 18(5):S17.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MV, Jacobson J, </w:t>
                        </w:r>
                        <w:r>
                          <w:rPr>
                            <w:rFonts w:ascii="Arial" w:hAnsi="Arial" w:eastAsia="Arial"/>
                            <w:b/>
                            <w:color w:val="000000"/>
                            <w:sz w:val="20"/>
                          </w:rPr>
                          <w:t xml:space="preserve">Gertz MA</w:t>
                        </w:r>
                        <w:r>
                          <w:rPr>
                            <w:rFonts w:ascii="Arial" w:hAnsi="Arial" w:eastAsia="Arial"/>
                            <w:color w:val="000000"/>
                            <w:sz w:val="20"/>
                          </w:rPr>
                          <w:t xml:space="preserve">, Rivkin SE, Weiss GR, Gandara DR, Chapman RA, Crowley J, Salmon S, Kyle RA, Barlogie B.</w:t>
                        </w:r>
                        <w:r>
                          <w:rPr>
                            <w:rFonts w:ascii="Arial" w:hAnsi="Arial" w:eastAsia="Arial"/>
                            <w:color w:val="000000"/>
                            <w:sz w:val="20"/>
                          </w:rPr>
                          <w:t xml:space="preserve"> Serum beta 2 microglobulin and IgM identify distinct prognostic subsets in patients with Waldenstrom's macroglobulinemia (WM). (Abstract 3115). Blood. 1999 Nov; 94(Suppl I):705a.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Rajamannan NM, Olson LJ, Foley DA, Fett SL,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Genotype determines phenotype expression and survival in familial amyloidosis. Circulation. 1999 Nov 2; 100(18 Suppl):I.561.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Yoon SY, Li CY, Roche PC, Fonseca R, Dispenzieri A, Lacy MQ, Lust JA, </w:t>
                        </w:r>
                        <w:r>
                          <w:rPr>
                            <w:rFonts w:ascii="Arial" w:hAnsi="Arial" w:eastAsia="Arial"/>
                            <w:b/>
                            <w:color w:val="000000"/>
                            <w:sz w:val="20"/>
                          </w:rPr>
                          <w:t xml:space="preserve">Gertz MA</w:t>
                        </w:r>
                        <w:r>
                          <w:rPr>
                            <w:rFonts w:ascii="Arial" w:hAnsi="Arial" w:eastAsia="Arial"/>
                            <w:color w:val="000000"/>
                            <w:sz w:val="20"/>
                          </w:rPr>
                          <w:t xml:space="preserve">, Kyle RA, Greipp PR, Witzig TE.</w:t>
                        </w:r>
                        <w:r>
                          <w:rPr>
                            <w:rFonts w:ascii="Arial" w:hAnsi="Arial" w:eastAsia="Arial"/>
                            <w:color w:val="000000"/>
                            <w:sz w:val="20"/>
                          </w:rPr>
                          <w:t xml:space="preserve"> Angiogenesis in myeloma: expression of basic fibroblast growth factor (bFGF), vascular endothelial growth factor (VEGF) and their receptors by neoplastic plasma cells. Blood. 1999 Nov 15; 94(10 Suppl 1 Part 2):303b.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Lust JA, Witzig TE, Therneau TM,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Bone marrow plasma cell percentage in myeloma: estimation and predictive value for response and survival among patients undergoing autologous stem cell transplantation for relapsed and refractory disease. Blood. 1999 Nov 15; 94(10 Suppl 1 Part 2):303b.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Gastineau DA, Inwards DJ, Tefferi A, Chen M, Litzow MR.</w:t>
                        </w:r>
                        <w:r>
                          <w:rPr>
                            <w:rFonts w:ascii="Arial" w:hAnsi="Arial" w:eastAsia="Arial"/>
                            <w:color w:val="000000"/>
                            <w:sz w:val="20"/>
                          </w:rPr>
                          <w:t xml:space="preserve"> Delayed stem cell transplantation for the management of relapsed or refractory multiple myeloma. Blood. 1999 Nov 15; 94(10 Suppl 1 Part 1):577a.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Gastineau DA, Greipp PR, Fonseca R, Dispenzieri A, Lust J, Witzig T, Rajkumar SV,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for primary systemic amyloidosis. Blood. 1999 Nov 15; 94(10 Suppl 1 Part 1):122a.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Gastineau DA, Greipp PR, Fonseca R, Dispenzieri A, Lust J, Witzig T, Rajkumar SV,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in post transplant multiple myeloma. Blood. 1999 Nov 15; 94(10 Suppl 1 part 1):122a.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Witzig TE, Lust JA, Therneau TM, Kyle RA, Litzow MR,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Effect of complete response on outcome following autologous stem cell transplantation for myeloma: implications for high risk patients. Blood. 1999 Nov 15; 94(10 Suppl 1 Part 1):576a.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Lacy MQ, Fonseca R, Rajkumar SV, Greipp PR, Witzig TE, Lust JA, Kyle RA.</w:t>
                        </w:r>
                        <w:r>
                          <w:rPr>
                            <w:rFonts w:ascii="Arial" w:hAnsi="Arial" w:eastAsia="Arial"/>
                            <w:color w:val="000000"/>
                            <w:sz w:val="20"/>
                          </w:rPr>
                          <w:t xml:space="preserve"> POEMS syndrome: review of 93 cases. Blood. 1999 Nov 15; 94(10 Suppl 1 Part 1):538a.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Witzig TE, Lust JA, Kyle RA, </w:t>
                        </w: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Thalidomide in the treatment of relapsed and refractory myeloma. Blood. 1999 Nov 15; 94(10 Suppl 1 Part 1):316a.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Aguayo P, Ahmann GJ, Jalal SM, Rajkumar SV, Kyle RA, </w:t>
                        </w:r>
                        <w:r>
                          <w:rPr>
                            <w:rFonts w:ascii="Arial" w:hAnsi="Arial" w:eastAsia="Arial"/>
                            <w:b/>
                            <w:color w:val="000000"/>
                            <w:sz w:val="20"/>
                          </w:rPr>
                          <w:t xml:space="preserve">Gertz MA</w:t>
                        </w:r>
                        <w:r>
                          <w:rPr>
                            <w:rFonts w:ascii="Arial" w:hAnsi="Arial" w:eastAsia="Arial"/>
                            <w:color w:val="000000"/>
                            <w:sz w:val="20"/>
                          </w:rPr>
                          <w:t xml:space="preserve">, Dewald GW, Dispenzieri A, Lust JA, Lacy MQ, Witzig TE, Greipp PR.</w:t>
                        </w:r>
                        <w:r>
                          <w:rPr>
                            <w:rFonts w:ascii="Arial" w:hAnsi="Arial" w:eastAsia="Arial"/>
                            <w:color w:val="000000"/>
                            <w:sz w:val="20"/>
                          </w:rPr>
                          <w:t xml:space="preserve"> Translocations at 14q32 are common in patients with the monoclonal gammopathy of undetermined significance (MGUS) and involve several partner chromosomes. Blood. 1999 Nov 15; 94(10 Suppl 1 Part 1):663a.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Gastineau DA, Greipp PR, Fonseca R, Dispenzieri A, Lust JA, Witzig TE, Rajkumar SV,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in post transplant multiple myeloma. American Society of Hematology, New Orleans, LA, Dec. 3-7, 1999.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Dispenzieri A, Lacy MQ, Witzig TE, Lust JA,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Angiogenesis in patients with monoclonal gammopathy of undetermined significance and multiple myeloma. (Abstract #98). Proc Am Soc Clin Oncol. 19:27a, 2000.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Valone F, Lacy M, MacKenzie M, Small E, Burch P, Peshwa M, Laus R, Strang G, </w:t>
                        </w:r>
                        <w:r>
                          <w:rPr>
                            <w:rFonts w:ascii="Arial" w:hAnsi="Arial" w:eastAsia="Arial"/>
                            <w:b/>
                            <w:color w:val="000000"/>
                            <w:sz w:val="20"/>
                          </w:rPr>
                          <w:t xml:space="preserve">Gertz M</w:t>
                        </w:r>
                        <w:r>
                          <w:rPr>
                            <w:rFonts w:ascii="Arial" w:hAnsi="Arial" w:eastAsia="Arial"/>
                            <w:color w:val="000000"/>
                            <w:sz w:val="20"/>
                          </w:rPr>
                          <w:t xml:space="preserve">, Witzig T, Vuk-Pavlovic S, Gastineau D.</w:t>
                        </w:r>
                        <w:r>
                          <w:rPr>
                            <w:rFonts w:ascii="Arial" w:hAnsi="Arial" w:eastAsia="Arial"/>
                            <w:color w:val="000000"/>
                            <w:sz w:val="20"/>
                          </w:rPr>
                          <w:t xml:space="preserve"> Clinical trials of dendritic cell-based vaccines for multiple myeloma and hormone refractory prostate cancer. 6th International Symposium on Dendritic Cells, 2000. Book of Abstracts. 2000; 47.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Inwards DJ, Litzow MR, Lacy MQ, Tefferi A, Gastineau DA, Dispenzieri A, Ansell SM, Micallef INM, Geyer SM, Markovic SN.</w:t>
                        </w:r>
                        <w:r>
                          <w:rPr>
                            <w:rFonts w:ascii="Arial" w:hAnsi="Arial" w:eastAsia="Arial"/>
                            <w:color w:val="000000"/>
                            <w:sz w:val="20"/>
                          </w:rPr>
                          <w:t xml:space="preserve"> Early lymphocyte recovery predicts superior survival after autologous hematopoietic stem cell transplantation in multiple myeloma or non-Hodgkin's lymphoma. Blood. 2000; 96(11):559a.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McGregor CGA, Rodeheffer RJ, Daly RC, Kyle RA, </w:t>
                        </w:r>
                        <w:r>
                          <w:rPr>
                            <w:rFonts w:ascii="Arial" w:hAnsi="Arial" w:eastAsia="Arial"/>
                            <w:b/>
                            <w:color w:val="000000"/>
                            <w:sz w:val="20"/>
                          </w:rPr>
                          <w:t xml:space="preserve">Gertz MA</w:t>
                        </w:r>
                        <w:r>
                          <w:rPr>
                            <w:rFonts w:ascii="Arial" w:hAnsi="Arial" w:eastAsia="Arial"/>
                            <w:color w:val="000000"/>
                            <w:sz w:val="20"/>
                          </w:rPr>
                          <w:t xml:space="preserve">, Edwards BS, Olson LJ, Frantz RP, Dearani JA.</w:t>
                        </w:r>
                        <w:r>
                          <w:rPr>
                            <w:rFonts w:ascii="Arial" w:hAnsi="Arial" w:eastAsia="Arial"/>
                            <w:color w:val="000000"/>
                            <w:sz w:val="20"/>
                          </w:rPr>
                          <w:t xml:space="preserve"> Heart transplantation for AL amyloidosis. J Heart Lung Transplant. 2000 Jan; 19(1):51.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McGregor CGA, Rodeheffer RJ, Daly RC, Dearani JA, </w:t>
                        </w:r>
                        <w:r>
                          <w:rPr>
                            <w:rFonts w:ascii="Arial" w:hAnsi="Arial" w:eastAsia="Arial"/>
                            <w:b/>
                            <w:color w:val="000000"/>
                            <w:sz w:val="20"/>
                          </w:rPr>
                          <w:t xml:space="preserve">Gertz MA</w:t>
                        </w:r>
                        <w:r>
                          <w:rPr>
                            <w:rFonts w:ascii="Arial" w:hAnsi="Arial" w:eastAsia="Arial"/>
                            <w:color w:val="000000"/>
                            <w:sz w:val="20"/>
                          </w:rPr>
                          <w:t xml:space="preserve">, Edwards BS, Olson LJ, Frantz RP, Kyle RA.</w:t>
                        </w:r>
                        <w:r>
                          <w:rPr>
                            <w:rFonts w:ascii="Arial" w:hAnsi="Arial" w:eastAsia="Arial"/>
                            <w:color w:val="000000"/>
                            <w:sz w:val="20"/>
                          </w:rPr>
                          <w:t xml:space="preserve"> Heart transplantation for amyloidosis. Proceedings of the XVIII International Congress of the Transplantation Society, page 175, 2000.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Inwards DJ, Ansell SM, </w:t>
                        </w:r>
                        <w:r>
                          <w:rPr>
                            <w:rFonts w:ascii="Arial" w:hAnsi="Arial" w:eastAsia="Arial"/>
                            <w:b/>
                            <w:color w:val="000000"/>
                            <w:sz w:val="20"/>
                          </w:rPr>
                          <w:t xml:space="preserve">Gertz MA</w:t>
                        </w:r>
                        <w:r>
                          <w:rPr>
                            <w:rFonts w:ascii="Arial" w:hAnsi="Arial" w:eastAsia="Arial"/>
                            <w:color w:val="000000"/>
                            <w:sz w:val="20"/>
                          </w:rPr>
                          <w:t xml:space="preserve">, Lacy MQ, Gastineau DA, Tefferi A, White WL, Witzig TE, Colgan JP, Habermann TM, Litzow MR.</w:t>
                        </w:r>
                        <w:r>
                          <w:rPr>
                            <w:rFonts w:ascii="Arial" w:hAnsi="Arial" w:eastAsia="Arial"/>
                            <w:color w:val="000000"/>
                            <w:sz w:val="20"/>
                          </w:rPr>
                          <w:t xml:space="preserve"> High dose therapy with stem cell transplant is effective for non-Hodgkin's lymphoma patients age 65 and over. (Abstract 196). Program/Proc Am Soc Clin Oncol. 2000; 19:51a.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Valone FH, Lacy MQ, MacKenzie M, Peshwa MV, Laus R, Strang G, </w:t>
                        </w:r>
                        <w:r>
                          <w:rPr>
                            <w:rFonts w:ascii="Arial" w:hAnsi="Arial" w:eastAsia="Arial"/>
                            <w:b/>
                            <w:color w:val="000000"/>
                            <w:sz w:val="20"/>
                          </w:rPr>
                          <w:t xml:space="preserve">Gertz M</w:t>
                        </w:r>
                        <w:r>
                          <w:rPr>
                            <w:rFonts w:ascii="Arial" w:hAnsi="Arial" w:eastAsia="Arial"/>
                            <w:color w:val="000000"/>
                            <w:sz w:val="20"/>
                          </w:rPr>
                          <w:t xml:space="preserve">, Witzig T, Gastineau D.</w:t>
                        </w:r>
                        <w:r>
                          <w:rPr>
                            <w:rFonts w:ascii="Arial" w:hAnsi="Arial" w:eastAsia="Arial"/>
                            <w:color w:val="000000"/>
                            <w:sz w:val="20"/>
                          </w:rPr>
                          <w:t xml:space="preserve"> Immunotherapy of multiple myeloma using idiotype-loaded dendritic cells (APC8020). Program/Proc Am Soc Clin Oncol. 2000; 19:453a.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Thome SD, Fonseca R, Dispenzieri A, Lacy M, Witzig TE, Lust JA, </w:t>
                        </w:r>
                        <w:r>
                          <w:rPr>
                            <w:rFonts w:ascii="Arial" w:hAnsi="Arial" w:eastAsia="Arial"/>
                            <w:b/>
                            <w:color w:val="000000"/>
                            <w:sz w:val="20"/>
                          </w:rPr>
                          <w:t xml:space="preserve">Gertz MA</w:t>
                        </w:r>
                        <w:r>
                          <w:rPr>
                            <w:rFonts w:ascii="Arial" w:hAnsi="Arial" w:eastAsia="Arial"/>
                            <w:color w:val="000000"/>
                            <w:sz w:val="20"/>
                          </w:rPr>
                          <w:t xml:space="preserve">, Kyle RA, Greipp PR, Rajkuma SV.</w:t>
                        </w:r>
                        <w:r>
                          <w:rPr>
                            <w:rFonts w:ascii="Arial" w:hAnsi="Arial" w:eastAsia="Arial"/>
                            <w:color w:val="000000"/>
                            <w:sz w:val="20"/>
                          </w:rPr>
                          <w:t xml:space="preserve"> Increased angiogenesis in patients with monoclonal gammopathy of undetermined significance and multiple myeloma. (Abstract 98). Program/Proc Am Soc Clin Oncol. 2000; 19:27a.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Bruce BK, Poulos AR, Rome JD,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Pain and psychological distress in multiple myeloma (2000). Proceedings of the 19th Annual Pain Society. (636)102, 2000.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Kyle RA, Therneau T, Larson D, Anesi E, Merlini 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Primary amyloidosis (AL): referral center vs. multicenter patient populations - clinical applications. (Abstract #4949). Blood. 2000; 96(Part 2):280b.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Mow BF, </w:t>
                        </w:r>
                        <w:r>
                          <w:rPr>
                            <w:rFonts w:ascii="Arial" w:hAnsi="Arial" w:eastAsia="Arial"/>
                            <w:b/>
                            <w:color w:val="000000"/>
                            <w:sz w:val="20"/>
                          </w:rPr>
                          <w:t xml:space="preserve">Gertz MA</w:t>
                        </w:r>
                        <w:r>
                          <w:rPr>
                            <w:rFonts w:ascii="Arial" w:hAnsi="Arial" w:eastAsia="Arial"/>
                            <w:color w:val="000000"/>
                            <w:sz w:val="20"/>
                          </w:rPr>
                          <w:t xml:space="preserve">, Tefferi A.</w:t>
                        </w:r>
                        <w:r>
                          <w:rPr>
                            <w:rFonts w:ascii="Arial" w:hAnsi="Arial" w:eastAsia="Arial"/>
                            <w:color w:val="000000"/>
                            <w:sz w:val="20"/>
                          </w:rPr>
                          <w:t xml:space="preserve"> Splenectomy in chronic immune thrombocytopenia and salvage therapies for post-splenectomy relapses. International Journal of Hematology. 2000; 72(1S):183.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Bhavsar JH, Olson LJ, McGregor CGA, </w:t>
                        </w:r>
                        <w:r>
                          <w:rPr>
                            <w:rFonts w:ascii="Arial" w:hAnsi="Arial" w:eastAsia="Arial"/>
                            <w:b/>
                            <w:color w:val="000000"/>
                            <w:sz w:val="20"/>
                          </w:rPr>
                          <w:t xml:space="preserve">Gertz MA</w:t>
                        </w:r>
                        <w:r>
                          <w:rPr>
                            <w:rFonts w:ascii="Arial" w:hAnsi="Arial" w:eastAsia="Arial"/>
                            <w:color w:val="000000"/>
                            <w:sz w:val="20"/>
                          </w:rPr>
                          <w:t xml:space="preserve">, Rodeheffer RJ, Shen WK.</w:t>
                        </w:r>
                        <w:r>
                          <w:rPr>
                            <w:rFonts w:ascii="Arial" w:hAnsi="Arial" w:eastAsia="Arial"/>
                            <w:color w:val="000000"/>
                            <w:sz w:val="20"/>
                          </w:rPr>
                          <w:t xml:space="preserve"> Cardiac arrest in pressor dependent primary systemic amyloidosis patients awaiting heart transplantation. J Am Coll Cardiol. 2000 Feb; 35(2 Suppl A):209A.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Rajamannan NM, Olson LJ, Foley DA, Bailey KR, Urban LA, </w:t>
                        </w:r>
                        <w:r>
                          <w:rPr>
                            <w:rFonts w:ascii="Arial" w:hAnsi="Arial" w:eastAsia="Arial"/>
                            <w:b/>
                            <w:color w:val="000000"/>
                            <w:sz w:val="20"/>
                          </w:rPr>
                          <w:t xml:space="preserve">Gertz MA</w:t>
                        </w:r>
                        <w:r>
                          <w:rPr>
                            <w:rFonts w:ascii="Arial" w:hAnsi="Arial" w:eastAsia="Arial"/>
                            <w:color w:val="000000"/>
                            <w:sz w:val="20"/>
                          </w:rPr>
                          <w:t xml:space="preserve">, Tajik AJ, Seward JB.</w:t>
                        </w:r>
                        <w:r>
                          <w:rPr>
                            <w:rFonts w:ascii="Arial" w:hAnsi="Arial" w:eastAsia="Arial"/>
                            <w:color w:val="000000"/>
                            <w:sz w:val="20"/>
                          </w:rPr>
                          <w:t xml:space="preserve"> Morphologic and hemodynamic characterization of cardiac involvement in the ALA-60 genotype of familial amyloidosis by 2-D and Doppler echocardiography: poor prognosis in advanced disease. J Am Coll Cardiol. 2000 Feb; 35(2 Suppl A):208A-209A.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Ciric B, VanKeulen V, Rodriguez M, Kyle RA, </w:t>
                        </w:r>
                        <w:r>
                          <w:rPr>
                            <w:rFonts w:ascii="Arial" w:hAnsi="Arial" w:eastAsia="Arial"/>
                            <w:b/>
                            <w:color w:val="000000"/>
                            <w:sz w:val="20"/>
                          </w:rPr>
                          <w:t xml:space="preserve">Gertz MA</w:t>
                        </w:r>
                        <w:r>
                          <w:rPr>
                            <w:rFonts w:ascii="Arial" w:hAnsi="Arial" w:eastAsia="Arial"/>
                            <w:color w:val="000000"/>
                            <w:sz w:val="20"/>
                          </w:rPr>
                          <w:t xml:space="preserve">, Pease LR.</w:t>
                        </w:r>
                        <w:r>
                          <w:rPr>
                            <w:rFonts w:ascii="Arial" w:hAnsi="Arial" w:eastAsia="Arial"/>
                            <w:color w:val="000000"/>
                            <w:sz w:val="20"/>
                          </w:rPr>
                          <w:t xml:space="preserve"> Clonal evolution in Waldenstrom's macroglobulinemia highlights functional role of B cell receptor. FASEB J. 2000 Apr 20; 14(6):A1123.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New treatments for multiple myeloma: transplant, antiangiogenesis and cancer vaccines. Cancer Care for the New Millennium. June 22-24, 2000.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Valone F, Lacy M, MacKenzie M, Peshwa M, Laus R, Strang G, </w:t>
                        </w:r>
                        <w:r>
                          <w:rPr>
                            <w:rFonts w:ascii="Arial" w:hAnsi="Arial" w:eastAsia="Arial"/>
                            <w:b/>
                            <w:color w:val="000000"/>
                            <w:sz w:val="20"/>
                          </w:rPr>
                          <w:t xml:space="preserve">Gertz M</w:t>
                        </w:r>
                        <w:r>
                          <w:rPr>
                            <w:rFonts w:ascii="Arial" w:hAnsi="Arial" w:eastAsia="Arial"/>
                            <w:color w:val="000000"/>
                            <w:sz w:val="20"/>
                          </w:rPr>
                          <w:t xml:space="preserve">, Witzig T, Gastineau D.</w:t>
                        </w:r>
                        <w:r>
                          <w:rPr>
                            <w:rFonts w:ascii="Arial" w:hAnsi="Arial" w:eastAsia="Arial"/>
                            <w:color w:val="000000"/>
                            <w:sz w:val="20"/>
                          </w:rPr>
                          <w:t xml:space="preserve"> Mylovenge (TM) (idiotype-loaded dendritic cells) for treatment of advanced multiple myeloma. (Abstract 206). Acta Haematol. 2000 Jul; 103(S1):52.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Timm MM, Go R, Fonseca R, Dispenzieri A, Lacy MQ, Lust JA, Kyle RA, Greipp PR, </w:t>
                        </w:r>
                        <w:r>
                          <w:rPr>
                            <w:rFonts w:ascii="Arial" w:hAnsi="Arial" w:eastAsia="Arial"/>
                            <w:b/>
                            <w:color w:val="000000"/>
                            <w:sz w:val="20"/>
                          </w:rPr>
                          <w:t xml:space="preserve">Gertz MA</w:t>
                        </w:r>
                        <w:r>
                          <w:rPr>
                            <w:rFonts w:ascii="Arial" w:hAnsi="Arial" w:eastAsia="Arial"/>
                            <w:color w:val="000000"/>
                            <w:sz w:val="20"/>
                          </w:rPr>
                          <w:t xml:space="preserve">, Russell SJ, Witzig TE.</w:t>
                        </w:r>
                        <w:r>
                          <w:rPr>
                            <w:rFonts w:ascii="Arial" w:hAnsi="Arial" w:eastAsia="Arial"/>
                            <w:color w:val="000000"/>
                            <w:sz w:val="20"/>
                          </w:rPr>
                          <w:t xml:space="preserve"> 2-Methoxy-estradiol (2ME2) induces cell cycle arrest and apoptosis in myeloma (mm) and inhibits angiogenesis in the rat aortic ring assay: results of pre-clinical studies. Blood. 2000 Nov 16; 96(11 Part 1):361a.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Cheson B, Barlogie B, Kyle RA, Palladini G, Geyer S, Merlini G.</w:t>
                        </w:r>
                        <w:r>
                          <w:rPr>
                            <w:rFonts w:ascii="Arial" w:hAnsi="Arial" w:eastAsia="Arial"/>
                            <w:color w:val="000000"/>
                            <w:sz w:val="20"/>
                          </w:rPr>
                          <w:t xml:space="preserve"> A multicenter phase II trial of 4'-iodo-4'-deoxydoxorubicin (IDOX) in primary amyloidosis (AL). Blood. 2000 Nov 16; 96(11 Part 2):288b.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Litzow MR, Tefferi A, Inwards DJ, Gastineau DA, Ansell S, Micalef I, Rajkumar SV, Fonseca R, Witzig TE, Lust JA,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 study of a conditioning regimen for peripheral stem cell transplantation (PBSCT) for multiple myeloma (MM): 153Samarium ethylenediaminetetramethylenephosphonate (153Sm-EDMTP) and melphalan. Blood. 2000 Nov 16; 96(11 Part 1):558a.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Geyer S, Wellik L, Hayman S, Lust JA, Kyle RA, Greipp PR,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A phase II trial of thalidomide in the treatment of relapsed multiple myeloma (mm) with laboratory correlative studies. Blood. 2000 Nov 16; 96(11 Part 1):168a.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Schop RFJ, Jalal SM, Van Wier SA, Ahmann GJ, Bailey RJ, Yusuf RZ, Rajkumar SV, Dispenzieri A, Lacy MQ, Lust JA, Witzig TE, </w:t>
                        </w:r>
                        <w:r>
                          <w:rPr>
                            <w:rFonts w:ascii="Arial" w:hAnsi="Arial" w:eastAsia="Arial"/>
                            <w:b/>
                            <w:color w:val="000000"/>
                            <w:sz w:val="20"/>
                          </w:rPr>
                          <w:t xml:space="preserve">Gertz MA</w:t>
                        </w:r>
                        <w:r>
                          <w:rPr>
                            <w:rFonts w:ascii="Arial" w:hAnsi="Arial" w:eastAsia="Arial"/>
                            <w:color w:val="000000"/>
                            <w:sz w:val="20"/>
                          </w:rPr>
                          <w:t xml:space="preserve">, Greipp PR, Kyle RA, Fonseca R.</w:t>
                        </w:r>
                        <w:r>
                          <w:rPr>
                            <w:rFonts w:ascii="Arial" w:hAnsi="Arial" w:eastAsia="Arial"/>
                            <w:color w:val="000000"/>
                            <w:sz w:val="20"/>
                          </w:rPr>
                          <w:t xml:space="preserve"> Absence of the t(9;14)(p13;q32) translocation in clinically defined Waldenstrom macroglobulinemia. Blood. 2000 Nov 16; 96(11 Part 2):162b.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 Lacy MQ,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AL amyloidosis: an overlooked cause of malabsorption syndrome. Blood. 2000 Nov 16; 96(11 Part II):275b.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Fonseca R, Dispenzieri A, Lacy MQ, Lust JA, Witzig TE,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Bone marrow (BM) angiogenesis in multiple myeloma (MM): effect of therapy and prognostic value. Blood. 2000 Nov 16; 96(11 Part 1):363a.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Mesa RA, Fonseca R, Dispenzieri A, Lacy MQ, Wellik L, Plevak M, Lust JA, Witzig TE,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Bone marrow angiogenesis in 400 patients with monoclonal gammopathy of undetermined significance (MGUS), smoldering myeloma (SMM), active myeloma (MM), relapsed myeloma (RMM) and primary amyloidosis (AL). Blood. 2000 Nov 16; 96(11 Part 1):836a.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Fonseca R, Dispenzieri A, Lacy MQ, Wellik L, Plevak M, Witzig TE, </w:t>
                        </w:r>
                        <w:r>
                          <w:rPr>
                            <w:rFonts w:ascii="Arial" w:hAnsi="Arial" w:eastAsia="Arial"/>
                            <w:b/>
                            <w:color w:val="000000"/>
                            <w:sz w:val="20"/>
                          </w:rPr>
                          <w:t xml:space="preserve">Gertz MA</w:t>
                        </w:r>
                        <w:r>
                          <w:rPr>
                            <w:rFonts w:ascii="Arial" w:hAnsi="Arial" w:eastAsia="Arial"/>
                            <w:color w:val="000000"/>
                            <w:sz w:val="20"/>
                          </w:rPr>
                          <w:t xml:space="preserve">, Kyle RA, Greipp PR, Lust JA, Rajkumar SV.</w:t>
                        </w:r>
                        <w:r>
                          <w:rPr>
                            <w:rFonts w:ascii="Arial" w:hAnsi="Arial" w:eastAsia="Arial"/>
                            <w:color w:val="000000"/>
                            <w:sz w:val="20"/>
                          </w:rPr>
                          <w:t xml:space="preserve"> Bone marrow angiogenesis in Waldenstrom's macroglobulinemia (WM). Blood. 2000 Nov 16; 96(11 Part 1):754a.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Johnston PB, Litzow MR, Elliott MA, Ansell SM, Dispenzieri A, Gastineau DA, </w:t>
                        </w:r>
                        <w:r>
                          <w:rPr>
                            <w:rFonts w:ascii="Arial" w:hAnsi="Arial" w:eastAsia="Arial"/>
                            <w:b/>
                            <w:color w:val="000000"/>
                            <w:sz w:val="20"/>
                          </w:rPr>
                          <w:t xml:space="preserve">Gertz MA</w:t>
                        </w:r>
                        <w:r>
                          <w:rPr>
                            <w:rFonts w:ascii="Arial" w:hAnsi="Arial" w:eastAsia="Arial"/>
                            <w:color w:val="000000"/>
                            <w:sz w:val="20"/>
                          </w:rPr>
                          <w:t xml:space="preserve">, Inwards DJ, Lacy MQ, Micallef IN, Tefferi A, Patel R, Thompson RL.</w:t>
                        </w:r>
                        <w:r>
                          <w:rPr>
                            <w:rFonts w:ascii="Arial" w:hAnsi="Arial" w:eastAsia="Arial"/>
                            <w:color w:val="000000"/>
                            <w:sz w:val="20"/>
                          </w:rPr>
                          <w:t xml:space="preserve"> Colonization with vancomycin-resistant enterococcus correlates with poor outcome in patients undergoing allogeneic blood and marrow transplants. Blood. 2000 Nov 16; 96(11 Part 1):786a.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Gastineau DA, Inwards DJ, Tefferi A, Chen M, Litzow MR.</w:t>
                        </w:r>
                        <w:r>
                          <w:rPr>
                            <w:rFonts w:ascii="Arial" w:hAnsi="Arial" w:eastAsia="Arial"/>
                            <w:color w:val="000000"/>
                            <w:sz w:val="20"/>
                          </w:rPr>
                          <w:t xml:space="preserve"> Declining early mortality in stem cell transplantation for multiple myeloma. Blood. 2000 Nov 16; 96(11 Part 2):369b.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Schop RFJ, Jalal SM, Van Wier SA, Ahmann GJ, Bailey RJ, Yusuf RZ, Rajkumar SV, Dispenzieri A, Lacy MQ, Lust JA, Witzig TE, </w:t>
                        </w:r>
                        <w:r>
                          <w:rPr>
                            <w:rFonts w:ascii="Arial" w:hAnsi="Arial" w:eastAsia="Arial"/>
                            <w:b/>
                            <w:color w:val="000000"/>
                            <w:sz w:val="20"/>
                          </w:rPr>
                          <w:t xml:space="preserve">Gertz MA</w:t>
                        </w:r>
                        <w:r>
                          <w:rPr>
                            <w:rFonts w:ascii="Arial" w:hAnsi="Arial" w:eastAsia="Arial"/>
                            <w:color w:val="000000"/>
                            <w:sz w:val="20"/>
                          </w:rPr>
                          <w:t xml:space="preserve">, Greipp PR, Kyle RA, Fonseca R.</w:t>
                        </w:r>
                        <w:r>
                          <w:rPr>
                            <w:rFonts w:ascii="Arial" w:hAnsi="Arial" w:eastAsia="Arial"/>
                            <w:color w:val="000000"/>
                            <w:sz w:val="20"/>
                          </w:rPr>
                          <w:t xml:space="preserve"> Deletions of 17p13.1 and 13q14 are rare in Waldenstrom's macroglobulinemia clonal cells. Blood. 2000 Nov 16; 96(11 Part 1):372a.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Dispenzieri A, Gastineau DA, Greipp PR, Fonseca R, Lust J, Witzig T, Rajkumar SV,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for primary systemic amyloidosis. Blood. 2000 Nov 16; 96(11 Part 1):164a.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w:t>
                        </w:r>
                        <w:r>
                          <w:rPr>
                            <w:rFonts w:ascii="Arial" w:hAnsi="Arial" w:eastAsia="Arial"/>
                            <w:b/>
                            <w:color w:val="000000"/>
                            <w:sz w:val="20"/>
                          </w:rPr>
                          <w:t xml:space="preserve">Gertz MA</w:t>
                        </w:r>
                        <w:r>
                          <w:rPr>
                            <w:rFonts w:ascii="Arial" w:hAnsi="Arial" w:eastAsia="Arial"/>
                            <w:color w:val="000000"/>
                            <w:sz w:val="20"/>
                          </w:rPr>
                          <w:t xml:space="preserve">, Gastineau DA, Greipp PR, Fonseca R, Dispenzieri A, Lust J, Witzig T, Rajkumar SV, Valone F, Kyle RA.</w:t>
                        </w:r>
                        <w:r>
                          <w:rPr>
                            <w:rFonts w:ascii="Arial" w:hAnsi="Arial" w:eastAsia="Arial"/>
                            <w:color w:val="000000"/>
                            <w:sz w:val="20"/>
                          </w:rPr>
                          <w:t xml:space="preserve"> Dendritic cell-based idiotype vaccination in post transplant multiple myeloma. Blood. 2000 Nov 16; 96(11 Part 1):374a.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Early prediction of relapse after allogenic transplant for acute myelogenous leukemia. Blood. 2000 Nov 16; 96(11 Part 1):197a.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Timm M, Mesa RA, Fonseca R, Dispenzieri A, Lacy MQ, Lust JA, </w:t>
                        </w:r>
                        <w:r>
                          <w:rPr>
                            <w:rFonts w:ascii="Arial" w:hAnsi="Arial" w:eastAsia="Arial"/>
                            <w:b/>
                            <w:color w:val="000000"/>
                            <w:sz w:val="20"/>
                          </w:rPr>
                          <w:t xml:space="preserve">Gertz MA</w:t>
                        </w:r>
                        <w:r>
                          <w:rPr>
                            <w:rFonts w:ascii="Arial" w:hAnsi="Arial" w:eastAsia="Arial"/>
                            <w:color w:val="000000"/>
                            <w:sz w:val="20"/>
                          </w:rPr>
                          <w:t xml:space="preserve">, Kyle RA, Griepp PR, Witzig TE.</w:t>
                        </w:r>
                        <w:r>
                          <w:rPr>
                            <w:rFonts w:ascii="Arial" w:hAnsi="Arial" w:eastAsia="Arial"/>
                            <w:color w:val="000000"/>
                            <w:sz w:val="20"/>
                          </w:rPr>
                          <w:t xml:space="preserve"> Effect of thalidomide on myeloma cell apoptosis and VEGF secretion. Blood. 2000 Nov 16; 96(11 Part 1):364a.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w:t>
                        </w: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High incidence of gastrointestinal bleeding following high dose chemotherapy and stem cell rescue for primary systemic amyloidosis. Blood. 2000 Nov 16; 96(11 Part 1):389a.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Bailey RJ, Ahmann GJ, Dispenzieri A, </w:t>
                        </w:r>
                        <w:r>
                          <w:rPr>
                            <w:rFonts w:ascii="Arial" w:hAnsi="Arial" w:eastAsia="Arial"/>
                            <w:b/>
                            <w:color w:val="000000"/>
                            <w:sz w:val="20"/>
                          </w:rPr>
                          <w:t xml:space="preserve">Gertz MA</w:t>
                        </w:r>
                        <w:r>
                          <w:rPr>
                            <w:rFonts w:ascii="Arial" w:hAnsi="Arial" w:eastAsia="Arial"/>
                            <w:color w:val="000000"/>
                            <w:sz w:val="20"/>
                          </w:rPr>
                          <w:t xml:space="preserve">, Greipp PR, Kyle RA, Lacy MQ, Rajkumar SV, Witzig TE, Lust JA, Fonseca R.</w:t>
                        </w:r>
                        <w:r>
                          <w:rPr>
                            <w:rFonts w:ascii="Arial" w:hAnsi="Arial" w:eastAsia="Arial"/>
                            <w:color w:val="000000"/>
                            <w:sz w:val="20"/>
                          </w:rPr>
                          <w:t xml:space="preserve"> IgH translocations are common in patients with primary systemic amyloidosis (AL). Blood. 2000 Nov 16; 96(11 Part 1):152a.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Omission of day +11 methotrexate for graft-versus-host disease prophylaxis after allogenic BMT increases the risk of severe acute graft- versus- host disease. Blood. 2000 Nov 16; 96(11 Part 1):398a.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Wiseman GA, Dispenzieri A, Anderson PM, Lacy MQ,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Residual whole body 153-Samarium activity predicts for successful autologous peripheral blood progenitor cell (PBPC) engraftment following high dose 153-Samarium ethylene diamine tetramethylene phosphonate (153Sm-EDTMP) targeted radiotherapy. Blood. 2000 Nov 16; 96(11 Part 1):421a.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Diehn F, </w:t>
                        </w:r>
                        <w:r>
                          <w:rPr>
                            <w:rFonts w:ascii="Arial" w:hAnsi="Arial" w:eastAsia="Arial"/>
                            <w:b/>
                            <w:color w:val="000000"/>
                            <w:sz w:val="20"/>
                          </w:rPr>
                          <w:t xml:space="preserve">Gertz MA</w:t>
                        </w:r>
                        <w:r>
                          <w:rPr>
                            <w:rFonts w:ascii="Arial" w:hAnsi="Arial" w:eastAsia="Arial"/>
                            <w:color w:val="000000"/>
                            <w:sz w:val="20"/>
                          </w:rPr>
                          <w:t xml:space="preserve">, Tefferi A.</w:t>
                        </w:r>
                        <w:r>
                          <w:rPr>
                            <w:rFonts w:ascii="Arial" w:hAnsi="Arial" w:eastAsia="Arial"/>
                            <w:color w:val="000000"/>
                            <w:sz w:val="20"/>
                          </w:rPr>
                          <w:t xml:space="preserve"> Splenectomy for adult immune thrombocytopenic purpura and treatment of post-splenectomy relapses. Blood. 2000 Nov 16; 96(11 Part 1):252a.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Hogan WJ, Lacy MQ, Schroeter AL,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Successful treatment of scleromyxedema with autologous peripheral blood stem cell transplantation. Blood. 2000 Nov 16; 96(11 Part 2):370b.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 Fonseca R, Dispenzieri A, Lacy MQ, Geyer S, Wellik L, Lust JA, Kyle RA, Greipp PR,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Thalidomide plus dexamethasone (thal/dex) and thalidomide alone (thal) as first line therapy for newly diagnosed myeloma (mm). Blood. 2000 Nov 16; 96(11 Part 1):168a.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Johnston PB, Lacy MQ,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Toxicities associated with stem cell mobilization utilizing cyclophosphamide and growth factor versus G-CSF alone in primary systemic amyloidosis. Blood. 2000 Nov 16; 96(11 Part 1):182a.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Andrews TR, Colon-Otero G, </w:t>
                        </w:r>
                        <w:r>
                          <w:rPr>
                            <w:rFonts w:ascii="Arial" w:hAnsi="Arial" w:eastAsia="Arial"/>
                            <w:b/>
                            <w:color w:val="000000"/>
                            <w:sz w:val="20"/>
                          </w:rPr>
                          <w:t xml:space="preserve">Gertz M</w:t>
                        </w:r>
                        <w:r>
                          <w:rPr>
                            <w:rFonts w:ascii="Arial" w:hAnsi="Arial" w:eastAsia="Arial"/>
                            <w:color w:val="000000"/>
                            <w:sz w:val="20"/>
                          </w:rPr>
                          <w:t xml:space="preserve">, Menke D, Boylan K, Kyle RA.</w:t>
                        </w:r>
                        <w:r>
                          <w:rPr>
                            <w:rFonts w:ascii="Arial" w:hAnsi="Arial" w:eastAsia="Arial"/>
                            <w:color w:val="000000"/>
                            <w:sz w:val="20"/>
                          </w:rPr>
                          <w:t xml:space="preserve"> Utility of subcutaneous fat aspirate for the diagnosis of amyloidosis in the evaluation of patients with isolated peripheral neuropathy. Blood. 2000 Nov 16; 96(11 Part 1):365a.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 Lacy MQ, Litzow MR, Tefferi A, Inwards DJ, Micallef I, Gastineau DA, Ansell A, Rajkumar SV, Fonseca R, Witzig TE, Lust JA,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 dose escalation study of 153-samarium ethylenediaminetetramethylenephosphonate (153-SM-EDMTP) as part of the conditioning regimen for peripheral stem cell transplantation (PBSCT) for multiple myeloma (MM). American Society of Hematology 42nd Annual Meeting, San Francisco, CA, 2000 Dec.</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Andrews TR, Colon-Otero G, </w:t>
                        </w:r>
                        <w:r>
                          <w:rPr>
                            <w:rFonts w:ascii="Arial" w:hAnsi="Arial" w:eastAsia="Arial"/>
                            <w:b/>
                            <w:color w:val="000000"/>
                            <w:sz w:val="20"/>
                          </w:rPr>
                          <w:t xml:space="preserve">Gertz MA</w:t>
                        </w:r>
                        <w:r>
                          <w:rPr>
                            <w:rFonts w:ascii="Arial" w:hAnsi="Arial" w:eastAsia="Arial"/>
                            <w:color w:val="000000"/>
                            <w:sz w:val="20"/>
                          </w:rPr>
                          <w:t xml:space="preserve">, Menke D, Boylan K, Kyle RA.</w:t>
                        </w:r>
                        <w:r>
                          <w:rPr>
                            <w:rFonts w:ascii="Arial" w:hAnsi="Arial" w:eastAsia="Arial"/>
                            <w:color w:val="000000"/>
                            <w:sz w:val="20"/>
                          </w:rPr>
                          <w:t xml:space="preserve"> Utility of subcutaneous fat aspirate for the diagnosis of amyloidosis in the evaluation of patients with isolated peripheral neuropathy. (Abstract 1579). ASH, 2000 Dec.</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w:t>
                        </w:r>
                        <w:r>
                          <w:rPr>
                            <w:rFonts w:ascii="Arial" w:hAnsi="Arial" w:eastAsia="Arial"/>
                            <w:b/>
                            <w:color w:val="000000"/>
                            <w:sz w:val="20"/>
                          </w:rPr>
                          <w:t xml:space="preserve">Gertz MA</w:t>
                        </w:r>
                        <w:r>
                          <w:rPr>
                            <w:rFonts w:ascii="Arial" w:hAnsi="Arial" w:eastAsia="Arial"/>
                            <w:color w:val="000000"/>
                            <w:sz w:val="20"/>
                          </w:rPr>
                          <w:t xml:space="preserve">, Gastineau DA, Greipp PR, Fonseca R, Dispenzieri A, Lust JA, Witzig TE, Rajkumar SV, Valone F, Kyle RA.</w:t>
                        </w:r>
                        <w:r>
                          <w:rPr>
                            <w:rFonts w:ascii="Arial" w:hAnsi="Arial" w:eastAsia="Arial"/>
                            <w:color w:val="000000"/>
                            <w:sz w:val="20"/>
                          </w:rPr>
                          <w:t xml:space="preserve"> Dendritic cell-based idiotype vaccination for primary systemic amyloidosis and post transplant multiple myeloma (Abstract P132). Proceedings from the VIII International Myeloma Workshop. 2001.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Omission of day +11 methotrexate for graft-versus-host disease prophylaxis after allogenic BMT increases the risk of severe acute graft- versus- host Disease. (Abstract 11). Biol Blood Marrow Transplant. 2001; 7(2):101.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Rajkumar SV, Fonseca R, Witzig TE, Lust JA, Chen MG,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Phase I study of 153-Samarium-EDTMP with fixed dose melphalan as peripheral blood stem cell transplantation (PBSCT) conditioning regimen in patients with multiple myeloma. (Abstract #P59). VIII International Multiple Myeloma Workshop Abstract Book. 2001: Page 146.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Chen MG, Gastineau DA, </w:t>
                        </w:r>
                        <w:r>
                          <w:rPr>
                            <w:rFonts w:ascii="Arial" w:hAnsi="Arial" w:eastAsia="Arial"/>
                            <w:b/>
                            <w:color w:val="000000"/>
                            <w:sz w:val="20"/>
                          </w:rPr>
                          <w:t xml:space="preserve">Gertz MA</w:t>
                        </w:r>
                        <w:r>
                          <w:rPr>
                            <w:rFonts w:ascii="Arial" w:hAnsi="Arial" w:eastAsia="Arial"/>
                            <w:color w:val="000000"/>
                            <w:sz w:val="20"/>
                          </w:rPr>
                          <w:t xml:space="preserve">, Inwards DJ, Lacy MQ, Tefferi A, Litzow MR.</w:t>
                        </w:r>
                        <w:r>
                          <w:rPr>
                            <w:rFonts w:ascii="Arial" w:hAnsi="Arial" w:eastAsia="Arial"/>
                            <w:color w:val="000000"/>
                            <w:sz w:val="20"/>
                          </w:rPr>
                          <w:t xml:space="preserve"> Predicting relapse after allogeneic transplant for acute myelogenous leukemia. (Abstract 57). Biol Blood Marrow Transplant. 2001; 7(2):79.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Dispenzieri A, Lacy MQ, Fonseca R, Hayman S, Geyer S, Lust JA, Kyle RA, Greipp PR, Witzig TE.</w:t>
                        </w:r>
                        <w:r>
                          <w:rPr>
                            <w:rFonts w:ascii="Arial" w:hAnsi="Arial" w:eastAsia="Arial"/>
                            <w:color w:val="000000"/>
                            <w:sz w:val="20"/>
                          </w:rPr>
                          <w:t xml:space="preserve"> Thalidomide therapy for previously untreated, smoldering, and relapsed multiple myeloma (mm). Proc Am Soc Clin Oncol. 2001; 20(1 of 2):299a. Abstract no. 1194.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Jalal SM, Bailey RJ, Ahmann GJ, Dispenzieri A, </w:t>
                        </w:r>
                        <w:r>
                          <w:rPr>
                            <w:rFonts w:ascii="Arial" w:hAnsi="Arial" w:eastAsia="Arial"/>
                            <w:b/>
                            <w:color w:val="000000"/>
                            <w:sz w:val="20"/>
                          </w:rPr>
                          <w:t xml:space="preserve">Gertz MA</w:t>
                        </w:r>
                        <w:r>
                          <w:rPr>
                            <w:rFonts w:ascii="Arial" w:hAnsi="Arial" w:eastAsia="Arial"/>
                            <w:color w:val="000000"/>
                            <w:sz w:val="20"/>
                          </w:rPr>
                          <w:t xml:space="preserve">, Greipp PR, Kyle RA, Lacy MQ, Rajkumar SV, Witzig TE, Lust JA, Fonseca R.</w:t>
                        </w:r>
                        <w:r>
                          <w:rPr>
                            <w:rFonts w:ascii="Arial" w:hAnsi="Arial" w:eastAsia="Arial"/>
                            <w:color w:val="000000"/>
                            <w:sz w:val="20"/>
                          </w:rPr>
                          <w:t xml:space="preserve"> Translocations involving the IgH locus are common in primary systemic amyloidosis with a high frequency of partner chromosome 11q13 (Abstract P19). Proceedings from the VIII International Myeloma Workshop. 2001.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Murtagh B, Foley DA, Klarich K, </w:t>
                        </w:r>
                        <w:r>
                          <w:rPr>
                            <w:rFonts w:ascii="Arial" w:hAnsi="Arial" w:eastAsia="Arial"/>
                            <w:b/>
                            <w:color w:val="000000"/>
                            <w:sz w:val="20"/>
                          </w:rPr>
                          <w:t xml:space="preserve">Gertz MA</w:t>
                        </w:r>
                        <w:r>
                          <w:rPr>
                            <w:rFonts w:ascii="Arial" w:hAnsi="Arial" w:eastAsia="Arial"/>
                            <w:color w:val="000000"/>
                            <w:sz w:val="20"/>
                          </w:rPr>
                          <w:t xml:space="preserve">, Tajik AJ, Grogan M.</w:t>
                        </w:r>
                        <w:r>
                          <w:rPr>
                            <w:rFonts w:ascii="Arial" w:hAnsi="Arial" w:eastAsia="Arial"/>
                            <w:color w:val="000000"/>
                            <w:sz w:val="20"/>
                          </w:rPr>
                          <w:t xml:space="preserve"> Cardiac amyloidosis mimicking hypertrophic cardiomyopathy. (Abstract 154). Eur J Heart Fail. 2001 Jun; 3(Suppl 1):S45.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Murtagh B, Grogan M, </w:t>
                        </w:r>
                        <w:r>
                          <w:rPr>
                            <w:rFonts w:ascii="Arial" w:hAnsi="Arial" w:eastAsia="Arial"/>
                            <w:b/>
                            <w:color w:val="000000"/>
                            <w:sz w:val="20"/>
                          </w:rPr>
                          <w:t xml:space="preserve">Gertz MA</w:t>
                        </w:r>
                        <w:r>
                          <w:rPr>
                            <w:rFonts w:ascii="Arial" w:hAnsi="Arial" w:eastAsia="Arial"/>
                            <w:color w:val="000000"/>
                            <w:sz w:val="20"/>
                          </w:rPr>
                          <w:t xml:space="preserve">, Kyle RA, Tajik AJ.</w:t>
                        </w:r>
                        <w:r>
                          <w:rPr>
                            <w:rFonts w:ascii="Arial" w:hAnsi="Arial" w:eastAsia="Arial"/>
                            <w:color w:val="000000"/>
                            <w:sz w:val="20"/>
                          </w:rPr>
                          <w:t xml:space="preserve"> Electrocardiograph findings in primary systemic amyloidosis. (Abstract 151). Eur J Heart Fail. 2001 Jun; 3(Suppl 1):S43.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Bailey RJ, Jalal SM, Hoyer J, Ahmann GJ, Dispenzieri A, </w:t>
                        </w:r>
                        <w:r>
                          <w:rPr>
                            <w:rFonts w:ascii="Arial" w:hAnsi="Arial" w:eastAsia="Arial"/>
                            <w:b/>
                            <w:color w:val="000000"/>
                            <w:sz w:val="20"/>
                          </w:rPr>
                          <w:t xml:space="preserve">Gertz MA</w:t>
                        </w:r>
                        <w:r>
                          <w:rPr>
                            <w:rFonts w:ascii="Arial" w:hAnsi="Arial" w:eastAsia="Arial"/>
                            <w:color w:val="000000"/>
                            <w:sz w:val="20"/>
                          </w:rPr>
                          <w:t xml:space="preserve">, Greipp PR, Kyle RA, Lacy MQ, Rajkumar SV, Witzig TE, Lust JA, Fonseca R.</w:t>
                        </w:r>
                        <w:r>
                          <w:rPr>
                            <w:rFonts w:ascii="Arial" w:hAnsi="Arial" w:eastAsia="Arial"/>
                            <w:color w:val="000000"/>
                            <w:sz w:val="20"/>
                          </w:rPr>
                          <w:t xml:space="preserve"> Translocations involving the IgH locus are common in primary systemic amyloidosis with a high frequency of partner chromosome 11q13 and cyclin D1 overexpression. IX International Symposium on Amyloidosis, Budapest, Hungary, 2001 Jul.</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 Lacy MQ, Litzow MR, Tefferi A, Inwards DJ, Micallef IN, Gastineau DA, Ansell S, Rajkumar SV, Fonseca R, Porrata L, Witzig TE, Lust JA,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I/II dose escalation study of 153-Samarium EDTMP (153-Sm-EDTMP) with fixed dose melphalan peripheral stem cell transplantation (PBSCT) for multiple myeloma (MM). Blood. 2001 Nov 16; 98(11 Part 1):682a-683a.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Price-Troska TL, </w:t>
                        </w:r>
                        <w:r>
                          <w:rPr>
                            <w:rFonts w:ascii="Arial" w:hAnsi="Arial" w:eastAsia="Arial"/>
                            <w:b/>
                            <w:color w:val="000000"/>
                            <w:sz w:val="20"/>
                          </w:rPr>
                          <w:t xml:space="preserve">Gertz MA</w:t>
                        </w:r>
                        <w:r>
                          <w:rPr>
                            <w:rFonts w:ascii="Arial" w:hAnsi="Arial" w:eastAsia="Arial"/>
                            <w:color w:val="000000"/>
                            <w:sz w:val="20"/>
                          </w:rPr>
                          <w:t xml:space="preserve">, Kyle RA, Fonseca R.</w:t>
                        </w:r>
                        <w:r>
                          <w:rPr>
                            <w:rFonts w:ascii="Arial" w:hAnsi="Arial" w:eastAsia="Arial"/>
                            <w:color w:val="000000"/>
                            <w:sz w:val="20"/>
                          </w:rPr>
                          <w:t xml:space="preserve"> Association of rearranged light chain variable (V) region genes with organ tropism in light chain-associated (AL) amyloidosis. Blood. 2001 Nov 16; 98(11 Part 2):151b.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SR, </w:t>
                        </w:r>
                        <w:r>
                          <w:rPr>
                            <w:rFonts w:ascii="Arial" w:hAnsi="Arial" w:eastAsia="Arial"/>
                            <w:b/>
                            <w:color w:val="000000"/>
                            <w:sz w:val="20"/>
                          </w:rPr>
                          <w:t xml:space="preserve">Gertz MA</w:t>
                        </w:r>
                        <w:r>
                          <w:rPr>
                            <w:rFonts w:ascii="Arial" w:hAnsi="Arial" w:eastAsia="Arial"/>
                            <w:color w:val="000000"/>
                            <w:sz w:val="20"/>
                          </w:rPr>
                          <w:t xml:space="preserve">, Dispenzieri A, Lacy M, Greipp PR, Geyer S, Itturia N, Fonseca R, Lust JA, Kyle K, Witzig TE.</w:t>
                        </w:r>
                        <w:r>
                          <w:rPr>
                            <w:rFonts w:ascii="Arial" w:hAnsi="Arial" w:eastAsia="Arial"/>
                            <w:color w:val="000000"/>
                            <w:sz w:val="20"/>
                          </w:rPr>
                          <w:t xml:space="preserve"> Combination therapy with thalidomide plus dexamethasone (THAL/DEX) for newly diagnosed myeloma (MM). Blood. 2001 Nov 16; 98(11 Part 1):849a.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Bailey RJ, Ahmann GJ, Rajkumar VS, Hoyer JD, Lust JA, Kyle RA, </w:t>
                        </w:r>
                        <w:r>
                          <w:rPr>
                            <w:rFonts w:ascii="Arial" w:hAnsi="Arial" w:eastAsia="Arial"/>
                            <w:b/>
                            <w:color w:val="000000"/>
                            <w:sz w:val="20"/>
                          </w:rPr>
                          <w:t xml:space="preserve">Gertz MA</w:t>
                        </w:r>
                        <w:r>
                          <w:rPr>
                            <w:rFonts w:ascii="Arial" w:hAnsi="Arial" w:eastAsia="Arial"/>
                            <w:color w:val="000000"/>
                            <w:sz w:val="20"/>
                          </w:rPr>
                          <w:t xml:space="preserve">, Greipp PR, Dewald GW.</w:t>
                        </w:r>
                        <w:r>
                          <w:rPr>
                            <w:rFonts w:ascii="Arial" w:hAnsi="Arial" w:eastAsia="Arial"/>
                            <w:color w:val="000000"/>
                            <w:sz w:val="20"/>
                          </w:rPr>
                          <w:t xml:space="preserve"> Immunoglobulin loci translocations, including the t(4;14)(p16.3;q32) and t(14;16)(q32;q23) and translocations involving IgL-lambda are observed in MGUS without transformation to multiple myeloma and result in oncogene up-regulation. Blood. 2001 Nov 16; 98(11 Part 1):370a.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INM, Ansell SM, Inwards DJ, Gastineau DA, </w:t>
                        </w:r>
                        <w:r>
                          <w:rPr>
                            <w:rFonts w:ascii="Arial" w:hAnsi="Arial" w:eastAsia="Arial"/>
                            <w:b/>
                            <w:color w:val="000000"/>
                            <w:sz w:val="20"/>
                          </w:rPr>
                          <w:t xml:space="preserve">Gertz MA</w:t>
                        </w:r>
                        <w:r>
                          <w:rPr>
                            <w:rFonts w:ascii="Arial" w:hAnsi="Arial" w:eastAsia="Arial"/>
                            <w:color w:val="000000"/>
                            <w:sz w:val="20"/>
                          </w:rPr>
                          <w:t xml:space="preserve">, Dispenzieri A, Lacy MQ, Porrata LF, Tefferi A, Litzow MR.</w:t>
                        </w:r>
                        <w:r>
                          <w:rPr>
                            <w:rFonts w:ascii="Arial" w:hAnsi="Arial" w:eastAsia="Arial"/>
                            <w:color w:val="000000"/>
                            <w:sz w:val="20"/>
                          </w:rPr>
                          <w:t xml:space="preserve"> Incidence and outcome of central venous catheter-related venous thromboembolism in autologous stem cell transplantation. Blood. 2001 Nov 16; 98(11 Part 1):270a.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Lust 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Myelomatous meningitis at relapse following high dose therapy: Report of three cases. Blood. 2001 Nov 16; 98(11 Part 2):299b.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Black CS, Lacy M, Rajkumar SV, Dispenzieri A, Witzig TE, Lust JA, Fonseca R, </w:t>
                        </w:r>
                        <w:r>
                          <w:rPr>
                            <w:rFonts w:ascii="Arial" w:hAnsi="Arial" w:eastAsia="Arial"/>
                            <w:b/>
                            <w:color w:val="000000"/>
                            <w:sz w:val="20"/>
                          </w:rPr>
                          <w:t xml:space="preserve">Gertz MA</w:t>
                        </w:r>
                        <w:r>
                          <w:rPr>
                            <w:rFonts w:ascii="Arial" w:hAnsi="Arial" w:eastAsia="Arial"/>
                            <w:color w:val="000000"/>
                            <w:sz w:val="20"/>
                          </w:rPr>
                          <w:t xml:space="preserve">, Kyle R, Pruthi R.</w:t>
                        </w:r>
                        <w:r>
                          <w:rPr>
                            <w:rFonts w:ascii="Arial" w:hAnsi="Arial" w:eastAsia="Arial"/>
                            <w:color w:val="000000"/>
                            <w:sz w:val="20"/>
                          </w:rPr>
                          <w:t xml:space="preserve"> Natural history of thromboembolism in amyloidosis. Blood. 2001 Nov 16; 98(11 part 1):54a.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Litzow MR, Tefferi A, Inwards DJ, Micallef IN, Gastineau DA, Ansell S, Rajkumar SV, Fonseca R, Witzig TE, Lust JA,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Peripheral blood stem cell transplant (PBSCT) in patients with POEMS syndrome. Blood. 2001 Nov 16; 98(11 Part 2):391b.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Elliott MA, Nichols WL, Plumhoff EA, Ansell SM, Dispenzieri A, Gastineau DA, </w:t>
                        </w:r>
                        <w:r>
                          <w:rPr>
                            <w:rFonts w:ascii="Arial" w:hAnsi="Arial" w:eastAsia="Arial"/>
                            <w:b/>
                            <w:color w:val="000000"/>
                            <w:sz w:val="20"/>
                          </w:rPr>
                          <w:t xml:space="preserve">Gertz MA</w:t>
                        </w:r>
                        <w:r>
                          <w:rPr>
                            <w:rFonts w:ascii="Arial" w:hAnsi="Arial" w:eastAsia="Arial"/>
                            <w:color w:val="000000"/>
                            <w:sz w:val="20"/>
                          </w:rPr>
                          <w:t xml:space="preserve">, Inwards DJ, Lacy MQ, Micallef IN, Tefferi A, Litzow MR.</w:t>
                        </w:r>
                        <w:r>
                          <w:rPr>
                            <w:rFonts w:ascii="Arial" w:hAnsi="Arial" w:eastAsia="Arial"/>
                            <w:color w:val="000000"/>
                            <w:sz w:val="20"/>
                          </w:rPr>
                          <w:t xml:space="preserve"> Post-transplant thrombotic thrombocytopenic purpura (TTP), a complication of high risk myeloablative and non-myeloablative transplantation, is not associated with von Willebrand factor-cleaving protease (vWF-CP) deficiency. Blood. 2001 Nov 16; 98(11 Part 1):193a-194a.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Dispenzieri A, Lacy M, Geyer S, Iturria N, Fonseca R, Hayman SR, Lust JA, Kyle R, Greipp PR,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Response rate and durability of response with thalidomide therapy for relapsed multiple myeloma (MM). Blood. 2001 Nov 16; 98(11 Part 1):162a-163a.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Howe R, Micallef INM, Inwards DJ, Hanson CA, Ansell SM, Dispenzieri A, Gastineau DA, </w:t>
                        </w:r>
                        <w:r>
                          <w:rPr>
                            <w:rFonts w:ascii="Arial" w:hAnsi="Arial" w:eastAsia="Arial"/>
                            <w:b/>
                            <w:color w:val="000000"/>
                            <w:sz w:val="20"/>
                          </w:rPr>
                          <w:t xml:space="preserve">Gertz MA</w:t>
                        </w:r>
                        <w:r>
                          <w:rPr>
                            <w:rFonts w:ascii="Arial" w:hAnsi="Arial" w:eastAsia="Arial"/>
                            <w:color w:val="000000"/>
                            <w:sz w:val="20"/>
                          </w:rPr>
                          <w:t xml:space="preserve">, Lacy MQ, Tefferi A, Litzow MR.</w:t>
                        </w:r>
                        <w:r>
                          <w:rPr>
                            <w:rFonts w:ascii="Arial" w:hAnsi="Arial" w:eastAsia="Arial"/>
                            <w:color w:val="000000"/>
                            <w:sz w:val="20"/>
                          </w:rPr>
                          <w:t xml:space="preserve"> Secondary Myelodysplastic Syndrome and Acute Myelogenous Leukemia are significant complications of autologous stem cell transplantation. Blood. 2001 Nov 16; 98(11 Part 2):366b.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Inwards DJ, Tefferi A, Gastineau DA, </w:t>
                        </w:r>
                        <w:r>
                          <w:rPr>
                            <w:rFonts w:ascii="Arial" w:hAnsi="Arial" w:eastAsia="Arial"/>
                            <w:b/>
                            <w:color w:val="000000"/>
                            <w:sz w:val="20"/>
                          </w:rPr>
                          <w:t xml:space="preserve">Gertz MA</w:t>
                        </w:r>
                        <w:r>
                          <w:rPr>
                            <w:rFonts w:ascii="Arial" w:hAnsi="Arial" w:eastAsia="Arial"/>
                            <w:color w:val="000000"/>
                            <w:sz w:val="20"/>
                          </w:rPr>
                          <w:t xml:space="preserve">, Litzow MR.</w:t>
                        </w:r>
                        <w:r>
                          <w:rPr>
                            <w:rFonts w:ascii="Arial" w:hAnsi="Arial" w:eastAsia="Arial"/>
                            <w:color w:val="000000"/>
                            <w:sz w:val="20"/>
                          </w:rPr>
                          <w:t xml:space="preserve"> Slow lymphocyte recovery predicts increased risk for relapse after allogeneic bone barrow transplantation for acute lymphocytic leukemia. Blood. 2001 Nov 16; 98(11 Part 2):368b.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Gastineau DA, Chen MG, Ansell SM, Inwards DJ, Micallef IN, Tefferi A, Litzow MR.</w:t>
                        </w:r>
                        <w:r>
                          <w:rPr>
                            <w:rFonts w:ascii="Arial" w:hAnsi="Arial" w:eastAsia="Arial"/>
                            <w:color w:val="000000"/>
                            <w:sz w:val="20"/>
                          </w:rPr>
                          <w:t xml:space="preserve"> Stem cell transplantation for management of primary amyloidosis. Blood. 2001 Nov 16; 98(11 Part 1):816a.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Zeldenrust S, Dispenzieri A, </w:t>
                        </w:r>
                        <w:r>
                          <w:rPr>
                            <w:rFonts w:ascii="Arial" w:hAnsi="Arial" w:eastAsia="Arial"/>
                            <w:b/>
                            <w:color w:val="000000"/>
                            <w:sz w:val="20"/>
                          </w:rPr>
                          <w:t xml:space="preserve">Gertz M</w:t>
                        </w:r>
                        <w:r>
                          <w:rPr>
                            <w:rFonts w:ascii="Arial" w:hAnsi="Arial" w:eastAsia="Arial"/>
                            <w:color w:val="000000"/>
                            <w:sz w:val="20"/>
                          </w:rPr>
                          <w:t xml:space="preserve">, Kyle R, Greipp P, Lacy M, Fonseca R, Rajkumar V, Lust J, Ganju V, Witzig T.</w:t>
                        </w:r>
                        <w:r>
                          <w:rPr>
                            <w:rFonts w:ascii="Arial" w:hAnsi="Arial" w:eastAsia="Arial"/>
                            <w:color w:val="000000"/>
                            <w:sz w:val="20"/>
                          </w:rPr>
                          <w:t xml:space="preserve"> Amyloidomas of soft tissue and bone: Mayo Clinic experience. (Abstract 8.1.12.). Amyloid. 2001 Dec; 8(Suppl. 2):133.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Pardanani A, Rajkumar SV, McElroy EC, Fonseca R, Dispenzieri A, Lacy MQ, Lust JA, Kyle RA, Greipp PR,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Circulating peripheral blood plasma cells as a prognostic indicator in patients with primary systemic amyloidosis. (Abstract 4.2.13.). Amyloid. 2001 Dec; 8(Suppl. 2):79.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Wettstein P, Dispenzieri A, Gastineau DA, Greipp PR, Fonseca R, Lust J, Witzig T, Rajkumar SV, Valone F,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for primary systemic amyloidosis. (Abstract 4.3.1.). Amyloid. 2001 Dec; 8(Suppl. 2):82.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Lacy MQ, Greipp PR, Witzig T, Lust JA, Fonseca R, Rajkumar SV, Larson D, Therneau TA,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Eligibility for hematopoietic stem cell transplantation for primary systemic amyloidosis is a favorable prognostic factor for survival. (Abstract 4.2.2.). Amyloid. 2001 Dec; 8(Suppl. 2):70.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Gastineau DA, Ansell SA, Inwards DJ, Micallef IN, Tefferi A, Litzow MR.</w:t>
                        </w:r>
                        <w:r>
                          <w:rPr>
                            <w:rFonts w:ascii="Arial" w:hAnsi="Arial" w:eastAsia="Arial"/>
                            <w:color w:val="000000"/>
                            <w:sz w:val="20"/>
                          </w:rPr>
                          <w:t xml:space="preserve"> Stem cell transplantation for management of systemic primary amyloidosis (AL). (Abstract 4.1.7.). Amyloid. 2001 Dec; 8(Suppl. 2):61.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Bailey RJ, Jalal SM, Hoyer J, Ahmann GJ, Dispenzieri A, </w:t>
                        </w:r>
                        <w:r>
                          <w:rPr>
                            <w:rFonts w:ascii="Arial" w:hAnsi="Arial" w:eastAsia="Arial"/>
                            <w:b/>
                            <w:color w:val="000000"/>
                            <w:sz w:val="20"/>
                          </w:rPr>
                          <w:t xml:space="preserve">Gertz MA</w:t>
                        </w:r>
                        <w:r>
                          <w:rPr>
                            <w:rFonts w:ascii="Arial" w:hAnsi="Arial" w:eastAsia="Arial"/>
                            <w:color w:val="000000"/>
                            <w:sz w:val="20"/>
                          </w:rPr>
                          <w:t xml:space="preserve">, Greipp PR, Kyle RA, Lacy MQ, Rajkumar SV, Witzig TE, Lust JA, Fonseca R.</w:t>
                        </w:r>
                        <w:r>
                          <w:rPr>
                            <w:rFonts w:ascii="Arial" w:hAnsi="Arial" w:eastAsia="Arial"/>
                            <w:color w:val="000000"/>
                            <w:sz w:val="20"/>
                          </w:rPr>
                          <w:t xml:space="preserve"> Translocations involving the IgH locus are common in primary systemic amyloidosis with a high frequency of partner chromosome 11q13 and cyclin D1 overexpression. (Abstract 4.3.4.). Amyloid. 2001 Dec; 8(Suppl. 2):84-5.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 Katzmann JA, Clark RJ, Abraham RS.</w:t>
                        </w:r>
                        <w:r>
                          <w:rPr>
                            <w:rFonts w:ascii="Arial" w:hAnsi="Arial" w:eastAsia="Arial"/>
                            <w:color w:val="000000"/>
                            <w:sz w:val="20"/>
                          </w:rPr>
                          <w:t xml:space="preserve"> Utility of serum free light chain measurements for assessing response following autologous stem cell transplantation for primary amyloidosis (AL). (Abstract 4.2.4.). Amyloid. 2001 Dec; 8(Suppl. 2):71-2.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Andrews TR, Colon-Otero G, </w:t>
                        </w:r>
                        <w:r>
                          <w:rPr>
                            <w:rFonts w:ascii="Arial" w:hAnsi="Arial" w:eastAsia="Arial"/>
                            <w:b/>
                            <w:color w:val="000000"/>
                            <w:sz w:val="20"/>
                          </w:rPr>
                          <w:t xml:space="preserve">Gertz MA</w:t>
                        </w:r>
                        <w:r>
                          <w:rPr>
                            <w:rFonts w:ascii="Arial" w:hAnsi="Arial" w:eastAsia="Arial"/>
                            <w:color w:val="000000"/>
                            <w:sz w:val="20"/>
                          </w:rPr>
                          <w:t xml:space="preserve">, Menke DM, Calamia KT, Boylan KB, Kyle RA.</w:t>
                        </w:r>
                        <w:r>
                          <w:rPr>
                            <w:rFonts w:ascii="Arial" w:hAnsi="Arial" w:eastAsia="Arial"/>
                            <w:color w:val="000000"/>
                            <w:sz w:val="20"/>
                          </w:rPr>
                          <w:t xml:space="preserve"> Utility of subcutaneous fat aspirate for the diagnosis of amyloidosis in the evaluation of patients with isolated peripheral neuropathy. (Abstract 11.1.1.). Amyloid. 2001 Dec; 8(Suppl. 2):155-6.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Amyloidosis with IgM monoclonal gammopathies. Proceedings of the Second International Workshop on Waldenstrom's Macroglobulinemia - Athens. 2002 172.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Inwards DJ, Litzow MR, Lacy MQ, Tefferi A, Dispenzieri A, Ansell SM, Micallef IN, Markovic SN.</w:t>
                        </w:r>
                        <w:r>
                          <w:rPr>
                            <w:rFonts w:ascii="Arial" w:hAnsi="Arial" w:eastAsia="Arial"/>
                            <w:color w:val="000000"/>
                            <w:sz w:val="20"/>
                          </w:rPr>
                          <w:t xml:space="preserve"> Early lymphocyte recovery correlates with superior survival after autologous hematopoietic stem cell transplantation. (Abstract 10). Biol Blood Marrow Transplant. 2002; 8(2):64.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Barlogie B, Jacobson J, Dhodapkar M, Kyle R, </w:t>
                        </w:r>
                        <w:r>
                          <w:rPr>
                            <w:rFonts w:ascii="Arial" w:hAnsi="Arial" w:eastAsia="Arial"/>
                            <w:b/>
                            <w:color w:val="000000"/>
                            <w:sz w:val="20"/>
                          </w:rPr>
                          <w:t xml:space="preserve">Gertz M</w:t>
                        </w:r>
                        <w:r>
                          <w:rPr>
                            <w:rFonts w:ascii="Arial" w:hAnsi="Arial" w:eastAsia="Arial"/>
                            <w:color w:val="000000"/>
                            <w:sz w:val="20"/>
                          </w:rPr>
                          <w:t xml:space="preserve">, Roodman D, Crowley J.</w:t>
                        </w:r>
                        <w:r>
                          <w:rPr>
                            <w:rFonts w:ascii="Arial" w:hAnsi="Arial" w:eastAsia="Arial"/>
                            <w:color w:val="000000"/>
                            <w:sz w:val="20"/>
                          </w:rPr>
                          <w:t xml:space="preserve"> Fludarabine for Waldenstrom's macroglobulinemia: Update of Southwest Oncology Group S9003 trial. Proceedings of the Second International Workshop on Waldenstrom's Macroglobulinemia - Athens. 2002 84.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 </w:t>
                        </w:r>
                        <w:r>
                          <w:rPr>
                            <w:rFonts w:ascii="Arial" w:hAnsi="Arial" w:eastAsia="Arial"/>
                            <w:b/>
                            <w:color w:val="000000"/>
                            <w:sz w:val="20"/>
                          </w:rPr>
                          <w:t xml:space="preserve">Gertz M</w:t>
                        </w:r>
                        <w:r>
                          <w:rPr>
                            <w:rFonts w:ascii="Arial" w:hAnsi="Arial" w:eastAsia="Arial"/>
                            <w:color w:val="000000"/>
                            <w:sz w:val="20"/>
                          </w:rPr>
                          <w:t xml:space="preserve">, Lacy M, Dispenzieri A.</w:t>
                        </w:r>
                        <w:r>
                          <w:rPr>
                            <w:rFonts w:ascii="Arial" w:hAnsi="Arial" w:eastAsia="Arial"/>
                            <w:color w:val="000000"/>
                            <w:sz w:val="20"/>
                          </w:rPr>
                          <w:t xml:space="preserve"> Localized AL amyloidosis of the colon: an unrecognized entity. (Abstract 086). Int J Hematol. 2002 76(Suppl 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Grogan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Peripheral blood stem cell transplantation for primary systemic amyloidosis with cardiac involvement (Abstract 674). Blood. 2002; 100(11).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 Wettstein P, </w:t>
                        </w:r>
                        <w:r>
                          <w:rPr>
                            <w:rFonts w:ascii="Arial" w:hAnsi="Arial" w:eastAsia="Arial"/>
                            <w:b/>
                            <w:color w:val="000000"/>
                            <w:sz w:val="20"/>
                          </w:rPr>
                          <w:t xml:space="preserve">Gertz MA</w:t>
                        </w:r>
                        <w:r>
                          <w:rPr>
                            <w:rFonts w:ascii="Arial" w:hAnsi="Arial" w:eastAsia="Arial"/>
                            <w:color w:val="000000"/>
                            <w:sz w:val="20"/>
                          </w:rPr>
                          <w:t xml:space="preserve">, Gastineau DA, Greipp PR, Fonseca R, Dispenzieri A, Lust J, Witzig T, Rajkumar SV, Geyer S, Valone F, Kyle RA.</w:t>
                        </w:r>
                        <w:r>
                          <w:rPr>
                            <w:rFonts w:ascii="Arial" w:hAnsi="Arial" w:eastAsia="Arial"/>
                            <w:color w:val="000000"/>
                            <w:sz w:val="20"/>
                          </w:rPr>
                          <w:t xml:space="preserve"> Post autologous transplantation consolidation of multiple myeloma with idiotype-pulsed antigen presenting (dendritic) cells (APC8020). Proc Annu Meet Am Soc Clin Oncol. 2002; 21(1):31a.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Litzow MR, Tefferi A, Inwards DJ, Micallef IN, Gastineau DA, Ansell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Preliminary results from a phase I/II study of 153-Sarmarium EDTMP (153-Sm-EDMTP) with fixed dose Melphalan peripheral stem cell transplantation (PBSCT) for multiple myeloma (MM). (Abstract 32). Biol Blood Marrow Transplant. 2002; 8(2):70.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 Dispenzieri A, Bundy K, Gastineau DA, Lacy M, Rajkumar S, Witzig T, Litzow M, Tefferi A, Inwards D, Ansell SM, Fonseca R, Greipp PR, Lust 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Pretransplant induction with thalidomide-dexamethasone does not adversely affect stem cell collection or engraftment in patients with multiple myeloma (Abstract 1670). Program/Proc Am Soc Clin Oncol. 2002; 21(1):418a.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Inwards DJ, Tefferi A, Gastineau DA, </w:t>
                        </w:r>
                        <w:r>
                          <w:rPr>
                            <w:rFonts w:ascii="Arial" w:hAnsi="Arial" w:eastAsia="Arial"/>
                            <w:b/>
                            <w:color w:val="000000"/>
                            <w:sz w:val="20"/>
                          </w:rPr>
                          <w:t xml:space="preserve">Gertz MA</w:t>
                        </w:r>
                        <w:r>
                          <w:rPr>
                            <w:rFonts w:ascii="Arial" w:hAnsi="Arial" w:eastAsia="Arial"/>
                            <w:color w:val="000000"/>
                            <w:sz w:val="20"/>
                          </w:rPr>
                          <w:t xml:space="preserve">, Litzow MR.</w:t>
                        </w:r>
                        <w:r>
                          <w:rPr>
                            <w:rFonts w:ascii="Arial" w:hAnsi="Arial" w:eastAsia="Arial"/>
                            <w:color w:val="000000"/>
                            <w:sz w:val="20"/>
                          </w:rPr>
                          <w:t xml:space="preserve"> Slow lymphocyte recovery predicts increased risk for relapse after allogenic bone barrow (i.e. marrow) transplantation for acute lymphocytic leukemia. (Abstract 114). Biol Blood Marrow Transplant. 2002; 8(2):93.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Gastineau DA, Chen MG, Ansell SM, Inwards DJ, Micallef IN, Tefferi A, Porrata LF, Litzow MR.</w:t>
                        </w:r>
                        <w:r>
                          <w:rPr>
                            <w:rFonts w:ascii="Arial" w:hAnsi="Arial" w:eastAsia="Arial"/>
                            <w:color w:val="000000"/>
                            <w:sz w:val="20"/>
                          </w:rPr>
                          <w:t xml:space="preserve"> Stem cell transplant for amyloidosis (Abstract 1115). Program/Proc Am Soc Clin Oncol. 2002; 21(1):279a.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Winkler JM, Dispenzieri A, Lacy M, Geyer S, Rajkumar S, Lust J, Witzig T, Greipp PR, Kyle R, Fonseca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plasma cell labeling index (PCLI) supercedes the prognostic significance of karyotypic chromosome 13 abnormalities (delta 13) in multiple myeloma (MM) patients undergoing high-dose chemotherapy with stem cell support (HD) (Abstract 1075). Program/Proc Am Soc Clin Oncol. 2002; 21(1):269a.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Price-Troska TL, Allmer C, Geyer SM, Kyle RA,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Immunoglobulin light chain variable (V) region gene usage determines organ tropism and overall survival in light chain-associated (AL) amyloidosis. FASEB J. 2002 Mar 20; 16(4):A351.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Katzmann JA, Abraham RS, Clark RC,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Utility of free light chain quantitation in assessment of response following autologous stem cell transplantation for primary amyloidosis. Clin Chem. 2002 Jun; 48(6 Suppl):A163.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Suarez GA, Dispenzieri A,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The electrophysiologic findings of the peripheral neuropathy associated with POEMS (Abstract PS3-03). Clin Neurophysiol. 2002 Aug; 113(Suppl 1):S9.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Villicana R,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Long term renal outcome of peripheral blood stem cell transplantation on primary systemic (AL) amyloidosis. J Am Soc Nephrol. 2002 Sep; 13(Program and Abstracts Issue):459A-460A.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Slezak JM, Bergstralh EJ,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impact and risk factors of post conditioning renal insufficiency on patients with primary systemic amyloidosis undergoing peripheral blood stem cell transplantation. J Am Soc Nephrol. 2002 Sep; 13(Program and Abstracts Issue):447A.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Wittich CM, Neben MA, Mueller PS, </w:t>
                        </w:r>
                        <w:r>
                          <w:rPr>
                            <w:rFonts w:ascii="Arial" w:hAnsi="Arial" w:eastAsia="Arial"/>
                            <w:b/>
                            <w:color w:val="000000"/>
                            <w:sz w:val="20"/>
                          </w:rPr>
                          <w:t xml:space="preserve">Gertz MA</w:t>
                        </w:r>
                        <w:r>
                          <w:rPr>
                            <w:rFonts w:ascii="Arial" w:hAnsi="Arial" w:eastAsia="Arial"/>
                            <w:color w:val="000000"/>
                            <w:sz w:val="20"/>
                          </w:rPr>
                          <w:t xml:space="preserve">, Edwards WD.</w:t>
                        </w:r>
                        <w:r>
                          <w:rPr>
                            <w:rFonts w:ascii="Arial" w:hAnsi="Arial" w:eastAsia="Arial"/>
                            <w:color w:val="000000"/>
                            <w:sz w:val="20"/>
                          </w:rPr>
                          <w:t xml:space="preserve"> High prevalence of ischemic heart disease caused by obstructive intramural coronary amyloidosis in 96 patients with primary amyloidosis. Circulation. 2002 Nov 5; 106(19 Suppl):II.429-30.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Witzig TE, Lacy MQ, Rajkumar SV, Geyer SM, Kimlinger T, Greipp PR, Fonseca R, Lust JA,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II trial of GleevecTM in patients with refractory/relapsed myeloma (Abstract 3217). Blood. 2002 Nov 16; 100(11):814a.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 CX, Lacy MQ, Dispenzieri A, Rajkumar SV, Fonseca R,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Acquired Fanconi's syndrome is an indolent disorder in the absence of overt multiple myeloma (Abstract 5067). Blood. 2002 Nov 16; 100(11):376b.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Iturria N, Allmer C, Lust JA, Witzig TE,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peripheral blood stem cell transplantation for primary refractory multiple myeloma (Abstract 1674). Blood. 2002 Nov 16; 100(11):432a-433a.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w:t>
                        </w:r>
                        <w:r>
                          <w:rPr>
                            <w:rFonts w:ascii="Arial" w:hAnsi="Arial" w:eastAsia="Arial"/>
                            <w:b/>
                            <w:color w:val="000000"/>
                            <w:sz w:val="20"/>
                          </w:rPr>
                          <w:t xml:space="preserve">Gertz MA</w:t>
                        </w:r>
                        <w:r>
                          <w:rPr>
                            <w:rFonts w:ascii="Arial" w:hAnsi="Arial" w:eastAsia="Arial"/>
                            <w:color w:val="000000"/>
                            <w:sz w:val="20"/>
                          </w:rPr>
                          <w:t xml:space="preserve">, Therneau T, Miller WL, Chandrasekaran K, McConnell JP, Burritt MF, Jaffe AS.</w:t>
                        </w:r>
                        <w:r>
                          <w:rPr>
                            <w:rFonts w:ascii="Arial" w:hAnsi="Arial" w:eastAsia="Arial"/>
                            <w:color w:val="000000"/>
                            <w:sz w:val="20"/>
                          </w:rPr>
                          <w:t xml:space="preserve"> Elevated serum cardiac troponins are associated with shortened survival in patients with primary systemic amyloidosis (Abstract 2376). Blood. 2002 Nov 16; 100(11).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Rajkumar SV, Geyer SM, Fonseca R, Witzig TE, Lust JA,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High doses of thalidomide are not well tolerated in patients with primary systemic amyloidosis (Abstract 1545). Blood. 2002 Nov 16; 100(11):398a.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Abraham RS, Geyer SM, Ramirez-Alvarado M, Price-Troska TL, Allmer C, Kyle RA,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Immunoglobulin variable (V) region germline genes and mutational hotspots potentially influence protein misfolding in light chain amyloidosis (AL) (Abstract 2375). Blood. 2002 Nov 16; 100(11):603a-604a.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Geyer S, Wettstein P, </w:t>
                        </w:r>
                        <w:r>
                          <w:rPr>
                            <w:rFonts w:ascii="Arial" w:hAnsi="Arial" w:eastAsia="Arial"/>
                            <w:b/>
                            <w:color w:val="000000"/>
                            <w:sz w:val="20"/>
                          </w:rPr>
                          <w:t xml:space="preserve">Gertz MA</w:t>
                        </w:r>
                        <w:r>
                          <w:rPr>
                            <w:rFonts w:ascii="Arial" w:hAnsi="Arial" w:eastAsia="Arial"/>
                            <w:color w:val="000000"/>
                            <w:sz w:val="20"/>
                          </w:rPr>
                          <w:t xml:space="preserve">, Gastineau DA, Greipp PR, Fonseca R, Dispenzieri A, Lust JA, Witzig TE, Rajkumar SV, Zeldenrust S, Maas M, Iturria N, Weiden P, Kyle RA.</w:t>
                        </w:r>
                        <w:r>
                          <w:rPr>
                            <w:rFonts w:ascii="Arial" w:hAnsi="Arial" w:eastAsia="Arial"/>
                            <w:color w:val="000000"/>
                            <w:sz w:val="20"/>
                          </w:rPr>
                          <w:t xml:space="preserve"> Post autologous transplantation consolidation of multiple myeloma with idiotype-pulsed antigen presenting (Dendritic) cells (APC8020) is associated with a trend to longer time to progression (TTP) (Abstract 1675). Blood. 2002 Nov 16; 100(11):433a.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Fonseca R, Dispenzeri A, Lacy MQ, Lust JA, Wellik L, Witzig TE, </w:t>
                        </w:r>
                        <w:r>
                          <w:rPr>
                            <w:rFonts w:ascii="Arial" w:hAnsi="Arial" w:eastAsia="Arial"/>
                            <w:b/>
                            <w:color w:val="000000"/>
                            <w:sz w:val="20"/>
                          </w:rPr>
                          <w:t xml:space="preserve">Gertz MA</w:t>
                        </w:r>
                        <w:r>
                          <w:rPr>
                            <w:rFonts w:ascii="Arial" w:hAnsi="Arial" w:eastAsia="Arial"/>
                            <w:color w:val="000000"/>
                            <w:sz w:val="20"/>
                          </w:rPr>
                          <w:t xml:space="preserve">, Kyle RA, Greipp PR, Rajkumar SV.</w:t>
                        </w:r>
                        <w:r>
                          <w:rPr>
                            <w:rFonts w:ascii="Arial" w:hAnsi="Arial" w:eastAsia="Arial"/>
                            <w:color w:val="000000"/>
                            <w:sz w:val="20"/>
                          </w:rPr>
                          <w:t xml:space="preserve"> Prognostic value of angiogenesis in solitary plasmacytoma (Abstract 2355). Blood. 2002 Nov 16; 100(11):599a.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Allmer C, Iturria N,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Single agent dexamethasone for induction in patients with multiple myeloma undergoing autologous stem cell transplants (Abstract 1673). Blood. 2002 Nov 16; 100(11):432a.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Lacy MQ, Dispenzieri A, Fonseca R, Geyer S, Iturria N, Kumar S, Lust JA, Kyle RA, Greipp PR, Witzig TE.</w:t>
                        </w:r>
                        <w:r>
                          <w:rPr>
                            <w:rFonts w:ascii="Arial" w:hAnsi="Arial" w:eastAsia="Arial"/>
                            <w:color w:val="000000"/>
                            <w:sz w:val="20"/>
                          </w:rPr>
                          <w:t xml:space="preserve"> Single-agent thalidomide as initial therapy for asymptomatic (smoldering or indolent) myeloma (Abstract 1567). Blood. 2002 Nov 16; 100(11):403a-404a.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Kumar S, Porrata LF, </w:t>
                        </w:r>
                        <w:r>
                          <w:rPr>
                            <w:rFonts w:ascii="Arial" w:hAnsi="Arial" w:eastAsia="Arial"/>
                            <w:b/>
                            <w:color w:val="000000"/>
                            <w:sz w:val="20"/>
                          </w:rPr>
                          <w:t xml:space="preserve">Gertz MA</w:t>
                        </w:r>
                        <w:r>
                          <w:rPr>
                            <w:rFonts w:ascii="Arial" w:hAnsi="Arial" w:eastAsia="Arial"/>
                            <w:color w:val="000000"/>
                            <w:sz w:val="20"/>
                          </w:rPr>
                          <w:t xml:space="preserve">, Gastineau DA, Ansell SM, Lacy MQ, Rajkumar VS, Micallef IN, Tefferi A, Dispenzieri A, Inwards D, Litzow MR, Markovic SN.</w:t>
                        </w:r>
                        <w:r>
                          <w:rPr>
                            <w:rFonts w:ascii="Arial" w:hAnsi="Arial" w:eastAsia="Arial"/>
                            <w:color w:val="000000"/>
                            <w:sz w:val="20"/>
                          </w:rPr>
                          <w:t xml:space="preserve"> Thalidomide does not affect immune reconstitution post-autologous bone marrow transplantation in multiple myeloma (Abstract 1679). Blood. 2002 Nov 16; 100(11).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Paz NG, Kyle RA, Buijs A, </w:t>
                        </w:r>
                        <w:r>
                          <w:rPr>
                            <w:rFonts w:ascii="Arial" w:hAnsi="Arial" w:eastAsia="Arial"/>
                            <w:b/>
                            <w:color w:val="000000"/>
                            <w:sz w:val="20"/>
                          </w:rPr>
                          <w:t xml:space="preserve">Gertz MA</w:t>
                        </w:r>
                        <w:r>
                          <w:rPr>
                            <w:rFonts w:ascii="Arial" w:hAnsi="Arial" w:eastAsia="Arial"/>
                            <w:color w:val="000000"/>
                            <w:sz w:val="20"/>
                          </w:rPr>
                          <w:t xml:space="preserve">, Dispenzieri A, Rajkumar SV, Lacy MQ, Lust JA, Witzig TE, Bailey RJ, Ahmann GJ, Greipp PR, Fonseca R.</w:t>
                        </w:r>
                        <w:r>
                          <w:rPr>
                            <w:rFonts w:ascii="Arial" w:hAnsi="Arial" w:eastAsia="Arial"/>
                            <w:color w:val="000000"/>
                            <w:sz w:val="20"/>
                          </w:rPr>
                          <w:t xml:space="preserve"> The pattern of clonal evolution to multiple myeloma (MM) from biclonal gammopathy of undetermined significance (BGUS) indicates evolution to MM is inherent to the cell and not dependent on the microenvironment (Abstract 3197). Blood. 2002 Nov 16; 100(11):809a-810a.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Cauduro S, Lacy M, Belohlavek M, Khandheria B, Kyle R,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Abnormal left atrial systolic function in cardiac amyloidosis. J Am Soc Echocardiogr. 2003; 16:537.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Geyer S, Foster N, Wettstein P, Dispenzieri A, Gastineau DA, Greipp PR, Fonseca R, Lust J, Witzig T, Rajkumar SV, Zeldenrust S, Peshwa M,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Dendritic cell-based idiotype vaccination for primary systemic amyloidosis. Presented at the Multiple Myeloma 9th International Workshop, May 23-27, 2004, Salamanca Spain. The Hematology Journal. 2003; 4(suppl 1):S271(411).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Ansell SM, Elliott MA, Gastineau DA, Inwards DJ, Micallef INM, Porrata L, Litzow MR.</w:t>
                        </w:r>
                        <w:r>
                          <w:rPr>
                            <w:rFonts w:ascii="Arial" w:hAnsi="Arial" w:eastAsia="Arial"/>
                            <w:color w:val="000000"/>
                            <w:sz w:val="20"/>
                          </w:rPr>
                          <w:t xml:space="preserve"> Reducing the Dose of Melphalan Used for Stem Cell Transplantation in Amyloidosis is Associated with a Lower Response Rate. (Abstract 2346). Proc Am Soc Clin Oncol. 2003;22:583.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Cauduro S, Lacy M, Belohlavek M, Khandheria B, Pellikka P,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Strain echocardiography demonstrates systolic dysfunction in cardiac amyloidosis patients with normal ejection fraction. J Am Soc Echocardiogr. 2003; 16:537.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Anagnostopoulos A, Anderson K, Branagan AR, Coleman M, Frankel S, Giralt S, Levine T, Munshi N, Pestronk A, Rajkumar SV, Treon SP.</w:t>
                        </w:r>
                        <w:r>
                          <w:rPr>
                            <w:rFonts w:ascii="Arial" w:hAnsi="Arial" w:eastAsia="Arial"/>
                            <w:color w:val="000000"/>
                            <w:sz w:val="20"/>
                          </w:rPr>
                          <w:t xml:space="preserve"> Treatment recommendations in Waldenstrm's macroglobulinemia: consensus panel III recommendation from the second international workshop on Waldenstrom's macroglobulinemia. The Hematology Journal. 2003; 4(Suppl 1):S13.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Micallef IN, Porratta LF, Elliot MA, Ansell SM, Dispenzieri A, Lacy MQ, Inwards DJ, Tefferi A, Gastineau DA, </w:t>
                        </w:r>
                        <w:r>
                          <w:rPr>
                            <w:rFonts w:ascii="Arial" w:hAnsi="Arial" w:eastAsia="Arial"/>
                            <w:b/>
                            <w:color w:val="000000"/>
                            <w:sz w:val="20"/>
                          </w:rPr>
                          <w:t xml:space="preserve">Gertz MA</w:t>
                        </w:r>
                        <w:r>
                          <w:rPr>
                            <w:rFonts w:ascii="Arial" w:hAnsi="Arial" w:eastAsia="Arial"/>
                            <w:color w:val="000000"/>
                            <w:sz w:val="20"/>
                          </w:rPr>
                          <w:t xml:space="preserve">, Litzow MR.</w:t>
                        </w:r>
                        <w:r>
                          <w:rPr>
                            <w:rFonts w:ascii="Arial" w:hAnsi="Arial" w:eastAsia="Arial"/>
                            <w:color w:val="000000"/>
                            <w:sz w:val="20"/>
                          </w:rPr>
                          <w:t xml:space="preserve"> Lymphocyte recovery after allogeneic stem cell transplantation: comparison of bone marrow and peripheral blood stem cell transplantation (Abstract 138). Biol Blood Marrow Transplant. 2003 Feb; 9(2):106.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 CX, Lacy MQ, Rompala JF, Dispenzieri A, Rajkumar SV, Greipp PR, Fonseca 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Acquired Fanconi's syndrome is an indolent disorder in the absence of overt multiple myeloma (Abstract 101). Hematol J. 2003 May;4(Suppl 1):S133.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Wiseman GA, Dispensieri A, 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High dose Samarium-153 EDTMP (ethylenediaminetetramethylene phosphonic acid) and melphalan chemotherapy with peripheral blood stem cell rescue for therapy of patients with multiple myeloma: phase I and II clinical trial preliminary results (Abstract 569). J Nucl Med. 2003 May; 44(5 Suppl):174P-175P.</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Iturria N, Allmer C,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Single agent dexamethasone for induction in patients with multiple myeloma undergoing autologous stem cell transplants. (Abstract 241). Hematol J. 2003 May; 4(Suppl 1):S195.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Fonseca R, Geyer S, Iturria N, Allmer C, Witzig TE, Lust JA,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peripneral blood stem cell transplantation for primary refractory multiple myeloma (Abstract 265). Multiple Myeloma 9th International Workshop, 23-27 2003 May, Salamanca, Spain. Hematol J 2003 may;4(Suppl 1):S205.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Qu G, Price-Troska TL, Ahmann GJ, Greipp PR, </w:t>
                        </w:r>
                        <w:r>
                          <w:rPr>
                            <w:rFonts w:ascii="Arial" w:hAnsi="Arial" w:eastAsia="Arial"/>
                            <w:b/>
                            <w:color w:val="000000"/>
                            <w:sz w:val="20"/>
                          </w:rPr>
                          <w:t xml:space="preserve">Gertz MA</w:t>
                        </w:r>
                        <w:r>
                          <w:rPr>
                            <w:rFonts w:ascii="Arial" w:hAnsi="Arial" w:eastAsia="Arial"/>
                            <w:color w:val="000000"/>
                            <w:sz w:val="20"/>
                          </w:rPr>
                          <w:t xml:space="preserve">, Kyle RA, Ehrlich M, Fonseca R.</w:t>
                        </w:r>
                        <w:r>
                          <w:rPr>
                            <w:rFonts w:ascii="Arial" w:hAnsi="Arial" w:eastAsia="Arial"/>
                            <w:color w:val="000000"/>
                            <w:sz w:val="20"/>
                          </w:rPr>
                          <w:t xml:space="preserve"> Hypomethylation of chromosome 1 satlellite 2 sequences and hypermethylation of p16 gene to multiple myeloma and amyloidosis (Abstract 035). Multiple Myeloma 9th International Workshop, 23-27 2003 May, Salamanca, Spain. Hematol J 2003 May;4(Suppl 1):S103.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Rajkumar SV, Witzig TE, Lust J, Greipp PR, Kyle RA,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Comparison of three different induction regimens in patients with multiple myeloma undergoing autologous stem cell transplantation (Abstract 2343). Am Soc Clin Oncol 39th Annual Meeting, May 31-June 3, 2003, Chicago IL 2003;22:583.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Perri RE, Brandhagen D, Zeldenrust S, Rosen CB, Poterucha JJ, </w:t>
                        </w:r>
                        <w:r>
                          <w:rPr>
                            <w:rFonts w:ascii="Arial" w:hAnsi="Arial" w:eastAsia="Arial"/>
                            <w:b/>
                            <w:color w:val="000000"/>
                            <w:sz w:val="20"/>
                          </w:rPr>
                          <w:t xml:space="preserve">Gertz MA</w:t>
                        </w:r>
                        <w:r>
                          <w:rPr>
                            <w:rFonts w:ascii="Arial" w:hAnsi="Arial" w:eastAsia="Arial"/>
                            <w:color w:val="000000"/>
                            <w:sz w:val="20"/>
                          </w:rPr>
                          <w:t xml:space="preserve">, Gores GJ.</w:t>
                        </w:r>
                        <w:r>
                          <w:rPr>
                            <w:rFonts w:ascii="Arial" w:hAnsi="Arial" w:eastAsia="Arial"/>
                            <w:color w:val="000000"/>
                            <w:sz w:val="20"/>
                          </w:rPr>
                          <w:t xml:space="preserve"> Liver transplantation for familial amyloid polyneuropathy does not prevent disease progression in a majority of patients. Hepatology. 2003 Oct; 38(4 Suppl. 1):156A.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Litzow MR, Hogan WJ, Micallef IN, Dispenzieri A, </w:t>
                        </w:r>
                        <w:r>
                          <w:rPr>
                            <w:rFonts w:ascii="Arial" w:hAnsi="Arial" w:eastAsia="Arial"/>
                            <w:b/>
                            <w:color w:val="000000"/>
                            <w:sz w:val="20"/>
                          </w:rPr>
                          <w:t xml:space="preserve">Gertz MA</w:t>
                        </w:r>
                        <w:r>
                          <w:rPr>
                            <w:rFonts w:ascii="Arial" w:hAnsi="Arial" w:eastAsia="Arial"/>
                            <w:color w:val="000000"/>
                            <w:sz w:val="20"/>
                          </w:rPr>
                          <w:t xml:space="preserve">, Inwards DJ, Tun HW, Roy V, Geyer SM, Allred JB, Ansell SM, Elliott MA, Tefferi A, Porrata LF, Gastineau DA, Lacy MQ.</w:t>
                        </w:r>
                        <w:r>
                          <w:rPr>
                            <w:rFonts w:ascii="Arial" w:hAnsi="Arial" w:eastAsia="Arial"/>
                            <w:color w:val="000000"/>
                            <w:sz w:val="20"/>
                          </w:rPr>
                          <w:t xml:space="preserve"> A phase I/II trial of cladribine (2-CDA), thiotepa (TT) and rabbit antithymocyte globulin (rATG) as a reduced intensity conditioning (RIC) regimen for non-myeloablative allogeneic peripheral blood stem cell transplant (NMA-PBSCT) for hematologic malignancies. Blood. 2003 Nov 16; 102(11):402b.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Wiseman GA, Lacy MQ, Geyer S, Litzow MR, Tefferi A, Inwards DJ, Micallef IN, Ansell S, Gastineau DA, Porrata L, Elliott MA,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II study of high dose 153-samarium EDTMP (153-Sm EDMTP) and melphalan for peripheral stem cell transplantation (PBSCT) in multiple myeloma (MM). Blood. 2003 Nov 16; 102(11):982a.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Therneau T, Larson D, Rajkumar SV, Fonseca R, Greipp PR, Lust JA, Zeldenrust S, Snow D, Abraham R, Plevak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Case control study suggests that survival is superior in amyloid patients undergoing peripheral blood stem cell transplant. Blood. 2003 Nov 16; 102(11):118a.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Leung N, Lacy MQ, Dispenzieri A.</w:t>
                        </w:r>
                        <w:r>
                          <w:rPr>
                            <w:rFonts w:ascii="Arial" w:hAnsi="Arial" w:eastAsia="Arial"/>
                            <w:color w:val="000000"/>
                            <w:sz w:val="20"/>
                          </w:rPr>
                          <w:t xml:space="preserve"> Delayed resolution of nephrotic syndrome following stem cell transplant for amyloidosis (AL). Blood. 2003 Nov 16; 102(11):446a.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Xu R, Van Wier SA, Ghobrial I, Schop RFJ, Ahmann GJ, Greipp PR, Kyle RA, Rajkumar V, </w:t>
                        </w:r>
                        <w:r>
                          <w:rPr>
                            <w:rFonts w:ascii="Arial" w:hAnsi="Arial" w:eastAsia="Arial"/>
                            <w:b/>
                            <w:color w:val="000000"/>
                            <w:sz w:val="20"/>
                          </w:rPr>
                          <w:t xml:space="preserve">Gertz MA</w:t>
                        </w:r>
                        <w:r>
                          <w:rPr>
                            <w:rFonts w:ascii="Arial" w:hAnsi="Arial" w:eastAsia="Arial"/>
                            <w:color w:val="000000"/>
                            <w:sz w:val="20"/>
                          </w:rPr>
                          <w:t xml:space="preserve">, Fonseca R.</w:t>
                        </w:r>
                        <w:r>
                          <w:rPr>
                            <w:rFonts w:ascii="Arial" w:hAnsi="Arial" w:eastAsia="Arial"/>
                            <w:color w:val="000000"/>
                            <w:sz w:val="20"/>
                          </w:rPr>
                          <w:t xml:space="preserve"> Deletions of 6q predominantly involve band q23 and distinguish Waldenstrom macroglobulinemia from IgM monoclonal gammopathy of undetermined significance. Blood. 2003 Nov 16; 102(11):681a.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Litzow MR, </w:t>
                        </w:r>
                        <w:r>
                          <w:rPr>
                            <w:rFonts w:ascii="Arial" w:hAnsi="Arial" w:eastAsia="Arial"/>
                            <w:b/>
                            <w:color w:val="000000"/>
                            <w:sz w:val="20"/>
                          </w:rPr>
                          <w:t xml:space="preserve">Gertz MA</w:t>
                        </w:r>
                        <w:r>
                          <w:rPr>
                            <w:rFonts w:ascii="Arial" w:hAnsi="Arial" w:eastAsia="Arial"/>
                            <w:color w:val="000000"/>
                            <w:sz w:val="20"/>
                          </w:rPr>
                          <w:t xml:space="preserve">, Inwards DJ, Gastineau DA, Micallef INM, Lacy MQ, Ansell SA, Dispenzieri A, Tefferi A, Elliott M, Snow DS, Hogan WJ, Markovic SN.</w:t>
                        </w:r>
                        <w:r>
                          <w:rPr>
                            <w:rFonts w:ascii="Arial" w:hAnsi="Arial" w:eastAsia="Arial"/>
                            <w:color w:val="000000"/>
                            <w:sz w:val="20"/>
                          </w:rPr>
                          <w:t xml:space="preserve"> Early natural killer cell engraftment improves progression-free-survival after autologous hematopoietic stem cell transplantation. Blood. 2003 Nov 16; 102(11):989a.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Witzig TE, Wellik L, Fonseca R, Dispenzieri A, Lacy MQ, Lust JA, Kyle RA, </w:t>
                        </w:r>
                        <w:r>
                          <w:rPr>
                            <w:rFonts w:ascii="Arial" w:hAnsi="Arial" w:eastAsia="Arial"/>
                            <w:b/>
                            <w:color w:val="000000"/>
                            <w:sz w:val="20"/>
                          </w:rPr>
                          <w:t xml:space="preserve">Gertz MA</w:t>
                        </w:r>
                        <w:r>
                          <w:rPr>
                            <w:rFonts w:ascii="Arial" w:hAnsi="Arial" w:eastAsia="Arial"/>
                            <w:color w:val="000000"/>
                            <w:sz w:val="20"/>
                          </w:rPr>
                          <w:t xml:space="preserve">, Greipp PR, Rajkumar SV.</w:t>
                        </w:r>
                        <w:r>
                          <w:rPr>
                            <w:rFonts w:ascii="Arial" w:hAnsi="Arial" w:eastAsia="Arial"/>
                            <w:color w:val="000000"/>
                            <w:sz w:val="20"/>
                          </w:rPr>
                          <w:t xml:space="preserve"> Effect of thalidomide therapy on bone marrow angiogenesis in multiple myeloma. Blood. 2003 Nov 16; 102(11):387b.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Dispenzieri A, </w:t>
                        </w:r>
                        <w:r>
                          <w:rPr>
                            <w:rFonts w:ascii="Arial" w:hAnsi="Arial" w:eastAsia="Arial"/>
                            <w:b/>
                            <w:color w:val="000000"/>
                            <w:sz w:val="20"/>
                          </w:rPr>
                          <w:t xml:space="preserve">Gertz MA</w:t>
                        </w:r>
                        <w:r>
                          <w:rPr>
                            <w:rFonts w:ascii="Arial" w:hAnsi="Arial" w:eastAsia="Arial"/>
                            <w:color w:val="000000"/>
                            <w:sz w:val="20"/>
                          </w:rPr>
                          <w:t xml:space="preserve">, Witzig TE, Greipp PR, Fonseca R, Lust JA, Kumar S, Zeldenrust S, Kyle RA, Snow D, Hayman SR, Sidor CF, Treston AM, Zeldis JB, Rajkumar SV.</w:t>
                        </w:r>
                        <w:r>
                          <w:rPr>
                            <w:rFonts w:ascii="Arial" w:hAnsi="Arial" w:eastAsia="Arial"/>
                            <w:color w:val="000000"/>
                            <w:sz w:val="20"/>
                          </w:rPr>
                          <w:t xml:space="preserve"> ENMD-0995 (S 3-APG), a novel thalidomide analogue, has promising clinical activity for patients with relapsed refractory multiple myeloma. Preliminary results of a Phase I clinical trial. Blood. 2003 Nov 16; 102(11):453a.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Santana-Davila R, Rajkumar SV, Ahmann GJ, Van Wier SA, Witzig TE, </w:t>
                        </w:r>
                        <w:r>
                          <w:rPr>
                            <w:rFonts w:ascii="Arial" w:hAnsi="Arial" w:eastAsia="Arial"/>
                            <w:b/>
                            <w:color w:val="000000"/>
                            <w:sz w:val="20"/>
                          </w:rPr>
                          <w:t xml:space="preserve">Gertz MA</w:t>
                        </w:r>
                        <w:r>
                          <w:rPr>
                            <w:rFonts w:ascii="Arial" w:hAnsi="Arial" w:eastAsia="Arial"/>
                            <w:color w:val="000000"/>
                            <w:sz w:val="20"/>
                          </w:rPr>
                          <w:t xml:space="preserve">, Lust JA, Lacy MQ, Dispenzieri A, Kyle RA, Greipp PR, Fonseca R.</w:t>
                        </w:r>
                        <w:r>
                          <w:rPr>
                            <w:rFonts w:ascii="Arial" w:hAnsi="Arial" w:eastAsia="Arial"/>
                            <w:color w:val="000000"/>
                            <w:sz w:val="20"/>
                          </w:rPr>
                          <w:t xml:space="preserve"> High incidence of p53 deletion in plasma cell leukemia (PCL), and multiple myeloma (MM) with leukemic transformation (MMLT). Blood. 2003 Nov 16; 102(11):680a.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Qu G, Price-Troska TL, Ahmann GJ, Greipp PR, </w:t>
                        </w:r>
                        <w:r>
                          <w:rPr>
                            <w:rFonts w:ascii="Arial" w:hAnsi="Arial" w:eastAsia="Arial"/>
                            <w:b/>
                            <w:color w:val="000000"/>
                            <w:sz w:val="20"/>
                          </w:rPr>
                          <w:t xml:space="preserve">Gertz MA</w:t>
                        </w:r>
                        <w:r>
                          <w:rPr>
                            <w:rFonts w:ascii="Arial" w:hAnsi="Arial" w:eastAsia="Arial"/>
                            <w:color w:val="000000"/>
                            <w:sz w:val="20"/>
                          </w:rPr>
                          <w:t xml:space="preserve">, Kyle RA, Ehrlich M, Fonseca R.</w:t>
                        </w:r>
                        <w:r>
                          <w:rPr>
                            <w:rFonts w:ascii="Arial" w:hAnsi="Arial" w:eastAsia="Arial"/>
                            <w:color w:val="000000"/>
                            <w:sz w:val="20"/>
                          </w:rPr>
                          <w:t xml:space="preserve"> Hypomethylation of chromosome 1 satellite 2 sequences and hypermethylation of p16 gene in multiple myeloma and amyloidosis. Blood. 2003 Nov 16; 102(11):677a-678a.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Dispenzieri A, </w:t>
                        </w:r>
                        <w:r>
                          <w:rPr>
                            <w:rFonts w:ascii="Arial" w:hAnsi="Arial" w:eastAsia="Arial"/>
                            <w:b/>
                            <w:color w:val="000000"/>
                            <w:sz w:val="20"/>
                          </w:rPr>
                          <w:t xml:space="preserve">Gertz MA</w:t>
                        </w:r>
                        <w:r>
                          <w:rPr>
                            <w:rFonts w:ascii="Arial" w:hAnsi="Arial" w:eastAsia="Arial"/>
                            <w:color w:val="000000"/>
                            <w:sz w:val="20"/>
                          </w:rPr>
                          <w:t xml:space="preserve">, Greipp PR, Witzig TE, Zeldenrust SR, Geyer SM, Moon-Tasson LL, Dahlgren GR, Kyle RA, Rajkumar SV, Fonseca R, Donovan KA.</w:t>
                        </w:r>
                        <w:r>
                          <w:rPr>
                            <w:rFonts w:ascii="Arial" w:hAnsi="Arial" w:eastAsia="Arial"/>
                            <w:color w:val="000000"/>
                            <w:sz w:val="20"/>
                          </w:rPr>
                          <w:t xml:space="preserve"> In smoldering/indolent multiple myeloma (SMM/IMM) patients, interleukin-1 receptor antagonist (IL-1Ra) can decrease the C-reactive protein (CRP), plasma cell labeling index (PCLI), and percent bone marrow plasma cells: Relevance of the IL-1beta/IL-6 axis. Blood. 2003 Nov 16; 102(11):685a.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Russell SJ, Dingli D, Nakamura T, Hadac E, Anderson B, Timm MM, Cattaneo R, Vongpunsawad S, Morris JC, O'Connor MK, Lust JA, Donovan KA, Greipp PR, </w:t>
                        </w:r>
                        <w:r>
                          <w:rPr>
                            <w:rFonts w:ascii="Arial" w:hAnsi="Arial" w:eastAsia="Arial"/>
                            <w:b/>
                            <w:color w:val="000000"/>
                            <w:sz w:val="20"/>
                          </w:rPr>
                          <w:t xml:space="preserve">Gertz MA</w:t>
                        </w:r>
                        <w:r>
                          <w:rPr>
                            <w:rFonts w:ascii="Arial" w:hAnsi="Arial" w:eastAsia="Arial"/>
                            <w:color w:val="000000"/>
                            <w:sz w:val="20"/>
                          </w:rPr>
                          <w:t xml:space="preserve">, Peng KW.</w:t>
                        </w:r>
                        <w:r>
                          <w:rPr>
                            <w:rFonts w:ascii="Arial" w:hAnsi="Arial" w:eastAsia="Arial"/>
                            <w:color w:val="000000"/>
                            <w:sz w:val="20"/>
                          </w:rPr>
                          <w:t xml:space="preserve"> Measles virotherapy for multiple myeloma. Blood. 2003 Nov 16; 102(11):74a.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Richardson PG, </w:t>
                        </w:r>
                        <w:r>
                          <w:rPr>
                            <w:rFonts w:ascii="Arial" w:hAnsi="Arial" w:eastAsia="Arial"/>
                            <w:b/>
                            <w:color w:val="000000"/>
                            <w:sz w:val="20"/>
                          </w:rPr>
                          <w:t xml:space="preserve">Gertz MA</w:t>
                        </w:r>
                        <w:r>
                          <w:rPr>
                            <w:rFonts w:ascii="Arial" w:hAnsi="Arial" w:eastAsia="Arial"/>
                            <w:color w:val="000000"/>
                            <w:sz w:val="20"/>
                          </w:rPr>
                          <w:t xml:space="preserve">, Lacy MQ, Dispenzieri A, Greipp PR, Witzig TE, Schlossman RL, Sidor C, Anderson KC.</w:t>
                        </w:r>
                        <w:r>
                          <w:rPr>
                            <w:rFonts w:ascii="Arial" w:hAnsi="Arial" w:eastAsia="Arial"/>
                            <w:color w:val="000000"/>
                            <w:sz w:val="20"/>
                          </w:rPr>
                          <w:t xml:space="preserve"> Novel therapy with 2-methoxyestradiol (2ME2) for the treatment of relapsed and plateau phase multiple myeloma. Blood. 2003 Nov 16; 102(11):692a.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Park MA, Mueller PS, Kyle RA, Larson DR, Plevak MF.</w:t>
                        </w:r>
                        <w:r>
                          <w:rPr>
                            <w:rFonts w:ascii="Arial" w:hAnsi="Arial" w:eastAsia="Arial"/>
                            <w:color w:val="000000"/>
                            <w:sz w:val="20"/>
                          </w:rPr>
                          <w:t xml:space="preserve"> Primary (AL) hepatic amyloidosis: Clinical features and natural history in 98 patients. Blood. 2003 Nov 16; 102(11):363b.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Fonseca R, </w:t>
                        </w:r>
                        <w:r>
                          <w:rPr>
                            <w:rFonts w:ascii="Arial" w:hAnsi="Arial" w:eastAsia="Arial"/>
                            <w:b/>
                            <w:color w:val="000000"/>
                            <w:sz w:val="20"/>
                          </w:rPr>
                          <w:t xml:space="preserve">Gertz MA</w:t>
                        </w:r>
                        <w:r>
                          <w:rPr>
                            <w:rFonts w:ascii="Arial" w:hAnsi="Arial" w:eastAsia="Arial"/>
                            <w:color w:val="000000"/>
                            <w:sz w:val="20"/>
                          </w:rPr>
                          <w:t xml:space="preserve">, Plevak MF, Larson DR, Therneau TM, Wolf RC, Hoffmann RJ, Lust JA, Witzig TE, Lacy MQ, Dispenzieri A, Rajkumar SV, Zeldenrust SR, Snow DS, Greipp PR, Kyle RA.</w:t>
                        </w:r>
                        <w:r>
                          <w:rPr>
                            <w:rFonts w:ascii="Arial" w:hAnsi="Arial" w:eastAsia="Arial"/>
                            <w:color w:val="000000"/>
                            <w:sz w:val="20"/>
                          </w:rPr>
                          <w:t xml:space="preserve"> Prognostic factors, disease specific and overall mortality in 506 patients diagnosed with Waldenstrom macroglobulinemia (WM). Blood. 2003 Nov 16; 102(11):934a.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 Dispenzieri A, Lacy MQ, Wellik L, Fonseca R, Lust JA, Witzig TE, Kyle RA, Greipp PR, Rajkumar SV.</w:t>
                        </w:r>
                        <w:r>
                          <w:rPr>
                            <w:rFonts w:ascii="Arial" w:hAnsi="Arial" w:eastAsia="Arial"/>
                            <w:color w:val="000000"/>
                            <w:sz w:val="20"/>
                          </w:rPr>
                          <w:t xml:space="preserve"> Prognostic value of bone marrow angiogenesis in patients with multiple myeloma undergoing high dose therapy. Blood. 2003 Nov 16; 102(11):983a-4a.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Rajkumar SV, Dispenzieri A, Lacy MQ, Fonseca R, Lust JA, Kyle RA, Witzig TE,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Prognostic value of bone marrow plasma cell labeling index in primary systemic amyloidosis. Blood. 2003 Nov 16; 102(11):377b.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Rajkumar SV, Kyle RA, Lacy MQ, Dispenzieri A, Fonseca R, Lust JA, </w:t>
                        </w:r>
                        <w:r>
                          <w:rPr>
                            <w:rFonts w:ascii="Arial" w:hAnsi="Arial" w:eastAsia="Arial"/>
                            <w:b/>
                            <w:color w:val="000000"/>
                            <w:sz w:val="20"/>
                          </w:rPr>
                          <w:t xml:space="preserve">Gertz MA</w:t>
                        </w:r>
                        <w:r>
                          <w:rPr>
                            <w:rFonts w:ascii="Arial" w:hAnsi="Arial" w:eastAsia="Arial"/>
                            <w:color w:val="000000"/>
                            <w:sz w:val="20"/>
                          </w:rPr>
                          <w:t xml:space="preserve">, Greipp PR, Witzig TE.</w:t>
                        </w:r>
                        <w:r>
                          <w:rPr>
                            <w:rFonts w:ascii="Arial" w:hAnsi="Arial" w:eastAsia="Arial"/>
                            <w:color w:val="000000"/>
                            <w:sz w:val="20"/>
                          </w:rPr>
                          <w:t xml:space="preserve"> Prognostic value of circulating plasma cells in monoclonal gammopathy of undetermined significance. Blood. 2003 Nov 16; 102(11):938a.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Rue M, Blood E, Kaminer LS, Vesole DH, Greipp PR.</w:t>
                        </w:r>
                        <w:r>
                          <w:rPr>
                            <w:rFonts w:ascii="Arial" w:hAnsi="Arial" w:eastAsia="Arial"/>
                            <w:color w:val="000000"/>
                            <w:sz w:val="20"/>
                          </w:rPr>
                          <w:t xml:space="preserve"> Rituximab for Waldenstrom's macroglobulinemia (WM) (E3A98): An ECOG phase II pilot study for untreated or previously treated patients. Blood. 2003 Nov 16; 102(11):148a.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Kyle RA, Jaffe A, Snow DF, Litzow MR, Gastineau D, Tefferi A, Inwards DJ, Micallef IN, Ansell S, Porrata L, Elliot M, Hogan W, Burritt MF,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Shortened survival in primary systemic amyloidosis patients with elevated cardiac troponins undergoing peripheral blood stem cell transplant. Blood. 2003 Nov 16; 102(11):117a.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Litzow MR, Gastineau DA, Moore SB, Pineda AA, Bundy KL, Padley DJ, Persky D, Lacy MQ, Dispenzieri A, Snow DS, Markovic SN.</w:t>
                        </w:r>
                        <w:r>
                          <w:rPr>
                            <w:rFonts w:ascii="Arial" w:hAnsi="Arial" w:eastAsia="Arial"/>
                            <w:color w:val="000000"/>
                            <w:sz w:val="20"/>
                          </w:rPr>
                          <w:t xml:space="preserve"> The dose of infused lymphocytes in the autograft directly correlates with clinical outcome after autologous peripheral blood hematopoietic stem cell transplantation in multiple myeloma. Blood. 2003 Nov 16; 102(11):988a.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Fonseca R, Greipp PR, Blood E, Rue M, Vesole D,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The initial "flare" of IgM level after rituximab therapy in patients diagnosed with Waldenstrom macroglobulinemia (WM): An Eastern Cooperative Oncology Group (ECOG) study. Blood. 2003 Nov 16; 102(11):448a-9a.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w:t>
                        </w:r>
                        <w:r>
                          <w:rPr>
                            <w:rFonts w:ascii="Arial" w:hAnsi="Arial" w:eastAsia="Arial"/>
                            <w:b/>
                            <w:color w:val="000000"/>
                            <w:sz w:val="20"/>
                          </w:rPr>
                          <w:t xml:space="preserve">Gertz MA</w:t>
                        </w:r>
                        <w:r>
                          <w:rPr>
                            <w:rFonts w:ascii="Arial" w:hAnsi="Arial" w:eastAsia="Arial"/>
                            <w:color w:val="000000"/>
                            <w:sz w:val="20"/>
                          </w:rPr>
                          <w:t xml:space="preserve">, Litzow MA, Gastineau DA, Moore SB, Bundy KL, Padley DJ, Person D, Lacy MQ, Dispenzieri A, Snow DS, Markovic SN.</w:t>
                        </w:r>
                        <w:r>
                          <w:rPr>
                            <w:rFonts w:ascii="Arial" w:hAnsi="Arial" w:eastAsia="Arial"/>
                            <w:color w:val="000000"/>
                            <w:sz w:val="20"/>
                          </w:rPr>
                          <w:t xml:space="preserve"> The Dose of Infused Lymphocytes in the Directly Correlates with Clinical Outcome after a Peripheral Blood Hematopoietic Stem cell Transplant in Multiple Myeloma. 45th Annual Meeting and Exposition of the American Society of Hematology, Dec. 6-9, 2003.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Griffin MD, Leung N, Dispenzieri A, Gloor JM, Schwab TR, Textor SC, Lacy MQ, Litzow MR, Larson TS, </w:t>
                        </w:r>
                        <w:r>
                          <w:rPr>
                            <w:rFonts w:ascii="Arial" w:hAnsi="Arial" w:eastAsia="Arial"/>
                            <w:b/>
                            <w:color w:val="000000"/>
                            <w:sz w:val="20"/>
                          </w:rPr>
                          <w:t xml:space="preserve">Gertz MA</w:t>
                        </w:r>
                        <w:r>
                          <w:rPr>
                            <w:rFonts w:ascii="Arial" w:hAnsi="Arial" w:eastAsia="Arial"/>
                            <w:color w:val="000000"/>
                            <w:sz w:val="20"/>
                          </w:rPr>
                          <w:t xml:space="preserve">, Stegall MD.</w:t>
                        </w:r>
                        <w:r>
                          <w:rPr>
                            <w:rFonts w:ascii="Arial" w:hAnsi="Arial" w:eastAsia="Arial"/>
                            <w:color w:val="000000"/>
                            <w:sz w:val="20"/>
                          </w:rPr>
                          <w:t xml:space="preserve"> Sequential living donor kidney and autologous stem cell transplantation for AL ("primary") amyloidosis with predominant renal involvement (Abstract 1172). Am J Transplant. 2004; 4(Suppl 8):478.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Cauduro S, Modesto K, Dispenzieri A, Khandheria B, Belohlavek M, Lysyansky P, Friedman A,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Strain analysis using a novel two-dimensional acoustic pattern tracking technique demonstrates high intra and inter-observer and inter-institutional reproducibility in the clinical setting. J Am Soc Echocardiogr. 2004; 17:538.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Cauduro S, Lacy M, Khanderia B, Behlohlavek M, Greipp P, Kyle R, Tajik J,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Abnormal vascular endothelial function in cardiac amyloidosis. J Am Coll Cardiol. 2004 Mar 3; 43(5 Suppl A):491A.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KM, Dispenzieri A, Cauduro S, Belohlavek M, Khandheria B, Lacy M, Kyle R, Greipp P, Tajik J,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Preserved radial strain explains normal ejection fraction in cardiac amyloidosis patients with abnormal longitudinal strain. J Am Coll Cardiol. 2004 Mar 3; 43(5 Suppl A):362A.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 Dispenzieri A, Cauduro S, Khandheria B, Seward J, Lacy M, Tajik J,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Carotid artery intimal medial thickness and distensibility in primary amyloidosis (Abstract P5-17). J Am Soc Echocardiogr. 2004 May; 17(5):557.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Modesto K, Cauduro S, Dispenzieri A, Khandheria B, Belohlavek M, Lysyansky P, Friedman Z, </w:t>
                        </w:r>
                        <w:r>
                          <w:rPr>
                            <w:rFonts w:ascii="Arial" w:hAnsi="Arial" w:eastAsia="Arial"/>
                            <w:b/>
                            <w:color w:val="000000"/>
                            <w:sz w:val="20"/>
                          </w:rPr>
                          <w:t xml:space="preserve">Gertz M</w:t>
                        </w:r>
                        <w:r>
                          <w:rPr>
                            <w:rFonts w:ascii="Arial" w:hAnsi="Arial" w:eastAsia="Arial"/>
                            <w:color w:val="000000"/>
                            <w:sz w:val="20"/>
                          </w:rPr>
                          <w:t xml:space="preserve">, Abraham T.</w:t>
                        </w:r>
                        <w:r>
                          <w:rPr>
                            <w:rFonts w:ascii="Arial" w:hAnsi="Arial" w:eastAsia="Arial"/>
                            <w:color w:val="000000"/>
                            <w:sz w:val="20"/>
                          </w:rPr>
                          <w:t xml:space="preserve"> Quantitative assessment of regional myocardial deformation by a novel two-dimensional (acoustic pattern tracking) strain echocardiography: clinical validation using tissue doppler measurements (Abstract P4-12). J Am Soc Echocardiogr. 2004 May; 17(5):543.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Faoro L, Mesa R, </w:t>
                        </w:r>
                        <w:r>
                          <w:rPr>
                            <w:rFonts w:ascii="Arial" w:hAnsi="Arial" w:eastAsia="Arial"/>
                            <w:b/>
                            <w:color w:val="000000"/>
                            <w:sz w:val="20"/>
                          </w:rPr>
                          <w:t xml:space="preserve">Gertz MA</w:t>
                        </w:r>
                        <w:r>
                          <w:rPr>
                            <w:rFonts w:ascii="Arial" w:hAnsi="Arial" w:eastAsia="Arial"/>
                            <w:color w:val="000000"/>
                            <w:sz w:val="20"/>
                          </w:rPr>
                          <w:t xml:space="preserve">, Tefferi A.</w:t>
                        </w:r>
                        <w:r>
                          <w:rPr>
                            <w:rFonts w:ascii="Arial" w:hAnsi="Arial" w:eastAsia="Arial"/>
                            <w:color w:val="000000"/>
                            <w:sz w:val="20"/>
                          </w:rPr>
                          <w:t xml:space="preserve"> Long-term analysis of the palliative benefit of 2-chlorodeoxyadenosine (2-CdA) for myelofibrosis with myeloid metaplasia (Abstract 6620). Program/Proceedings of the American Society of Clinical Oncology. 2004 Jul 15; 22(14S):587s.</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Geyer SM, Kahl BS, Badros A, Reeder C, Erlichman C.</w:t>
                        </w:r>
                        <w:r>
                          <w:rPr>
                            <w:rFonts w:ascii="Arial" w:hAnsi="Arial" w:eastAsia="Arial"/>
                            <w:color w:val="000000"/>
                            <w:sz w:val="20"/>
                          </w:rPr>
                          <w:t xml:space="preserve"> A phase I trial of oblimersen sodium (G3139) for relapsed or refractory Waldenstrom macroglobulinemia. Blood. 2004 Nov 16; 104(11 Part 1):661A-2A.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Witzig TE, Lacy MQ, Geyer SM, Kimlinger T, Rajkumar SV, Greipp PR, Fonseca R, Lust JA, Zeldenrust SR, Hayman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phase II trial of Gleevec (TM) in patients with refractory/relapsed myeloma. Blood. 2004 Nov 16; 104(11 Part 1):665A.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Greipp PR, Litzow MR, Henderson KJ, Van Wier SA, Ahmann GJ, Fonseca R.</w:t>
                        </w:r>
                        <w:r>
                          <w:rPr>
                            <w:rFonts w:ascii="Arial" w:hAnsi="Arial" w:eastAsia="Arial"/>
                            <w:color w:val="000000"/>
                            <w:sz w:val="20"/>
                          </w:rPr>
                          <w:t xml:space="preserve"> Clinical implications of t(11;14)(q13;q32), t(4;14)(p16.3;q32) and - 17p13 (p53) deletions in myeloma patients treated with high dose therapy. Blood. 2004 Nov 16; 104(11 Part 1):99A.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SR, Lacy MQ, Dispenzieri A, Hoering A, Geyer SM, Zeldenrust SR, Greipp PR, Fonseca R, Lust JA, Russell SJ, Kyle RA,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Combination therapy with CC-5013 (Lenalidomide; Revlimid (TM)) plus dexamethasone (Rev/Dex) for newly diagnosed myeloma (MM). Blood. 2004 Nov 16; 104(11 Part 1):98A.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Hayman SR, Rajkumar SV, Witzig TE, Lust JA, Greipp PR, Kyle R,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Comparison of early and late autologous stem cell transplants for multiple myeloma: A single institution experience. Blood. 2004 Nov 16; 104(11 Part 1):266A.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 Falk RH, Fermand JP, Hazenberg BP, Hawkins PN, Merlini G, Moreau P, Ronco P, Sanchorawala V, Sezer O, Solomon A, Grateau G.</w:t>
                        </w:r>
                        <w:r>
                          <w:rPr>
                            <w:rFonts w:ascii="Arial" w:hAnsi="Arial" w:eastAsia="Arial"/>
                            <w:color w:val="000000"/>
                            <w:sz w:val="20"/>
                          </w:rPr>
                          <w:t xml:space="preserve"> Definition of organ involvement and treatment response in primary systemic amyloidosis (AL): A consensus opinion from the 10th international symposium on amyloid and amyloidosis. Blood. 2004 Nov 16; 104(11 Part 1):216A.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Greipp PR, Litzow MR, Henderson KJ, VanWier S, Ahmann G, Fonseca R.</w:t>
                        </w:r>
                        <w:r>
                          <w:rPr>
                            <w:rFonts w:ascii="Arial" w:hAnsi="Arial" w:eastAsia="Arial"/>
                            <w:color w:val="000000"/>
                            <w:sz w:val="20"/>
                          </w:rPr>
                          <w:t xml:space="preserve"> Deletion 13 by FISH provides prognostic information on overall survival and time to progression independent of serum beta 2 microglobulin and bone marrow plasma cell labeling index in myeloma patients undergoing stem cell transplantation. Blood. 2004 Nov 16; 104(11 Part 1):295B-6B.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Leung TR, Dispenzieri A, 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Excessive weight gain during mobilization increases first year mortality following high dose therapy and stem cell transplantation in patients with primary amyloidosis. Blood. 2004 Nov 16; 104(11 Part 1):269A.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Burzynski JA, Dispenzieri A, </w:t>
                        </w:r>
                        <w:r>
                          <w:rPr>
                            <w:rFonts w:ascii="Arial" w:hAnsi="Arial" w:eastAsia="Arial"/>
                            <w:b/>
                            <w:color w:val="000000"/>
                            <w:sz w:val="20"/>
                          </w:rPr>
                          <w:t xml:space="preserve">Gertz MA</w:t>
                        </w:r>
                        <w:r>
                          <w:rPr>
                            <w:rFonts w:ascii="Arial" w:hAnsi="Arial" w:eastAsia="Arial"/>
                            <w:color w:val="000000"/>
                            <w:sz w:val="20"/>
                          </w:rPr>
                          <w:t xml:space="preserve">, Lacy MQ, Hoskin TL, Wolf RC.</w:t>
                        </w:r>
                        <w:r>
                          <w:rPr>
                            <w:rFonts w:ascii="Arial" w:hAnsi="Arial" w:eastAsia="Arial"/>
                            <w:color w:val="000000"/>
                            <w:sz w:val="20"/>
                          </w:rPr>
                          <w:t xml:space="preserve"> Fluid-related complications in patients with amyloidosis associated with filgrastim during peripheral blood stem cell mobilization. Blood. 2004 Nov 16; 104(11 Part 1):323A-4A.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Gastineau DA, Pineda A, Winters JL, Moore SB, Padley DJ, Bundy KL, Litzow MR, Micallef INM, Inwards DJ, Ansell SM, </w:t>
                        </w:r>
                        <w:r>
                          <w:rPr>
                            <w:rFonts w:ascii="Arial" w:hAnsi="Arial" w:eastAsia="Arial"/>
                            <w:b/>
                            <w:color w:val="000000"/>
                            <w:sz w:val="20"/>
                          </w:rPr>
                          <w:t xml:space="preserve">Gertz MA</w:t>
                        </w:r>
                        <w:r>
                          <w:rPr>
                            <w:rFonts w:ascii="Arial" w:hAnsi="Arial" w:eastAsia="Arial"/>
                            <w:color w:val="000000"/>
                            <w:sz w:val="20"/>
                          </w:rPr>
                          <w:t xml:space="preserve">, Lacy MQ, Dispenzieri A, Tefferi A, Elliott M, Hogan WJ, Hayman SR, Markovic SN.</w:t>
                        </w:r>
                        <w:r>
                          <w:rPr>
                            <w:rFonts w:ascii="Arial" w:hAnsi="Arial" w:eastAsia="Arial"/>
                            <w:color w:val="000000"/>
                            <w:sz w:val="20"/>
                          </w:rPr>
                          <w:t xml:space="preserve"> Increasing the number of apheresis collections increases lymphocyte collection and affects survival after autologous stem cell transplantation for non-Hodgkin lymphoma. Blood. 2004 Nov 16; 104(11 Part 1):254A-5A.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Dispenzieri A, </w:t>
                        </w:r>
                        <w:r>
                          <w:rPr>
                            <w:rFonts w:ascii="Arial" w:hAnsi="Arial" w:eastAsia="Arial"/>
                            <w:b/>
                            <w:color w:val="000000"/>
                            <w:sz w:val="20"/>
                          </w:rPr>
                          <w:t xml:space="preserve">Gertz MA</w:t>
                        </w:r>
                        <w:r>
                          <w:rPr>
                            <w:rFonts w:ascii="Arial" w:hAnsi="Arial" w:eastAsia="Arial"/>
                            <w:color w:val="000000"/>
                            <w:sz w:val="20"/>
                          </w:rPr>
                          <w:t xml:space="preserve">, Zeldenrust SR, Greipp PR, Witzig TE, Hoering A, Moon-Tasson LL, Timm MM, Rajkumar SV, Donovan KA.</w:t>
                        </w:r>
                        <w:r>
                          <w:rPr>
                            <w:rFonts w:ascii="Arial" w:hAnsi="Arial" w:eastAsia="Arial"/>
                            <w:color w:val="000000"/>
                            <w:sz w:val="20"/>
                          </w:rPr>
                          <w:t xml:space="preserve"> Interleukin-1 receptor antagonist (IL-1Ra) targets the proliferative component in early stage myeloma. Blood. 2004 Nov 16; 104(11 Part 1):663A.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Geyer SM, Greipp PR, Witzig TE, Lust JA, Zeldenrust SR, Rajkumar SV, Kyle RA, Fonseca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Low dose single agent thalidomide is tolerated in patients with primary systemic amyloidosis, but responses are limited. Blood. 2004 Nov 16; 104(11 Part 1):312B.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Peng KW, Timm MM, Dingli D, Dispenzieri A, </w:t>
                        </w:r>
                        <w:r>
                          <w:rPr>
                            <w:rFonts w:ascii="Arial" w:hAnsi="Arial" w:eastAsia="Arial"/>
                            <w:b/>
                            <w:color w:val="000000"/>
                            <w:sz w:val="20"/>
                          </w:rPr>
                          <w:t xml:space="preserve">Gertz M</w:t>
                        </w:r>
                        <w:r>
                          <w:rPr>
                            <w:rFonts w:ascii="Arial" w:hAnsi="Arial" w:eastAsia="Arial"/>
                            <w:color w:val="000000"/>
                            <w:sz w:val="20"/>
                          </w:rPr>
                          <w:t xml:space="preserve">, Witzig TE, Greipp PR, Russell SJ.</w:t>
                        </w:r>
                        <w:r>
                          <w:rPr>
                            <w:rFonts w:ascii="Arial" w:hAnsi="Arial" w:eastAsia="Arial"/>
                            <w:color w:val="000000"/>
                            <w:sz w:val="20"/>
                          </w:rPr>
                          <w:t xml:space="preserve"> Oncolytic measles virus selectively targets CD46 overexpression on myeloma cells (Abstract 2392). Blood. 2004 Nov 16; 104(11 Part 1):657A.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Hecksel KA, Lacy MQ,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Rare concomitance of primary systemic amyloidosis with immunoglobulin M monoclonal gammopathy or Waldenstrom Macroglobulinemia. Blood. 2004 Nov 16; 104(11 Part 1):420A.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Bible KC, Lacy MQ, Fitch TR, Geyer SM, Fenton R, Fonseca R, Getman CR, Ziesmer SC, Erlichman 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lack of clinical efficacy of flavopiridol in patients with relapsed refractory myeloma. Blood. 2004 Nov 16; 104(11 Part 1):943A.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Dispenzieri A, Kyle RA, 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Mayo Clinic experience with 66 patients with Type II cryoglobulinemia. Blood. 2004 Nov 16; 104(11 Part 1):417A.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Holtan SG, Porrata LF, Inwards DJ, Ansell SA, Micallef INM, Litzow MR, </w:t>
                        </w:r>
                        <w:r>
                          <w:rPr>
                            <w:rFonts w:ascii="Arial" w:hAnsi="Arial" w:eastAsia="Arial"/>
                            <w:b/>
                            <w:color w:val="000000"/>
                            <w:sz w:val="20"/>
                          </w:rPr>
                          <w:t xml:space="preserve">Gertz MA</w:t>
                        </w:r>
                        <w:r>
                          <w:rPr>
                            <w:rFonts w:ascii="Arial" w:hAnsi="Arial" w:eastAsia="Arial"/>
                            <w:color w:val="000000"/>
                            <w:sz w:val="20"/>
                          </w:rPr>
                          <w:t xml:space="preserve">, Lacy MQ, Dispenzieri A, Gastineau DA, Tefferi A, Elliott M, Hogan WJ, Hayman S, Markovic SN.</w:t>
                        </w:r>
                        <w:r>
                          <w:rPr>
                            <w:rFonts w:ascii="Arial" w:hAnsi="Arial" w:eastAsia="Arial"/>
                            <w:color w:val="000000"/>
                            <w:sz w:val="20"/>
                          </w:rPr>
                          <w:t xml:space="preserve"> Time interval from last chemotherapy to stem cell collection correlates with peripheral blood absolute lymphocyte count at Apheresis and survival post-autologous stem cell transplantation in non-Hodgkin's lymphoma. Blood. 2004 Nov 16; 104(11 Part 1):800A.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Schop RFJ, Ocio EM, Gonzalez B, Gutierrez NC, Moro MJ, Aguilera C, Hernandez J, Garcia-Sanz R, Xu R, Hernandez-Rivas JM, Greipp PR, Dispenzieri A, Jalal SM, Lacy MQ, Gonzalex-Paz N, </w:t>
                        </w:r>
                        <w:r>
                          <w:rPr>
                            <w:rFonts w:ascii="Arial" w:hAnsi="Arial" w:eastAsia="Arial"/>
                            <w:b/>
                            <w:color w:val="000000"/>
                            <w:sz w:val="20"/>
                          </w:rPr>
                          <w:t xml:space="preserve">Gertz MA</w:t>
                        </w:r>
                        <w:r>
                          <w:rPr>
                            <w:rFonts w:ascii="Arial" w:hAnsi="Arial" w:eastAsia="Arial"/>
                            <w:color w:val="000000"/>
                            <w:sz w:val="20"/>
                          </w:rPr>
                          <w:t xml:space="preserve">, San Miguel JF, Fonseca R.</w:t>
                        </w:r>
                        <w:r>
                          <w:rPr>
                            <w:rFonts w:ascii="Arial" w:hAnsi="Arial" w:eastAsia="Arial"/>
                            <w:color w:val="000000"/>
                            <w:sz w:val="20"/>
                          </w:rPr>
                          <w:t xml:space="preserve"> 6q deletion in Waldenstrom macroglobulinemia is the most common cytogenetic abnormality and is associated with aggressive disease with a trend towards worse survival (Abstract 986). Blood. 2005 Nov; 106(11):290a.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Baker AS, Chung TH, Pidgeon TS, Mancini C, Price-Troska T, Van Wier S, Ahmann GJ, Rempel R, Greipp PR, Kyle RA, Rajkumar SV, Dispenzieri A, </w:t>
                        </w:r>
                        <w:r>
                          <w:rPr>
                            <w:rFonts w:ascii="Arial" w:hAnsi="Arial" w:eastAsia="Arial"/>
                            <w:b/>
                            <w:color w:val="000000"/>
                            <w:sz w:val="20"/>
                          </w:rPr>
                          <w:t xml:space="preserve">Gertz MA</w:t>
                        </w:r>
                        <w:r>
                          <w:rPr>
                            <w:rFonts w:ascii="Arial" w:hAnsi="Arial" w:eastAsia="Arial"/>
                            <w:color w:val="000000"/>
                            <w:sz w:val="20"/>
                          </w:rPr>
                          <w:t xml:space="preserve">, Bruhn L, Anderson P, Barrett M, Bittner M, Kim S, Bergsagel PL, Fonseca R, Carpten J.</w:t>
                        </w:r>
                        <w:r>
                          <w:rPr>
                            <w:rFonts w:ascii="Arial" w:hAnsi="Arial" w:eastAsia="Arial"/>
                            <w:color w:val="000000"/>
                            <w:sz w:val="20"/>
                          </w:rPr>
                          <w:t xml:space="preserve"> A comparative analysis of chromosome 13 gene expression and copy number changes in multiple myeloma using array- based methods (Abstract 1557). Blood. 2005 Nov; 106(11):447a.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Katzmann JA, Rajkumar SV, Abraham RS, Hayman SR, Kumar SK, Clark R, Kyle RA, Litzow MR, Inwards DJ, Elliott MA, Micallef IV, Ansell SM, Porrata LF, Johnston P, Zeldenrust SR, Witzig TE, Greipp PR, Lust JA, Russell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Absolute values of serum immunoglobulin free light chains predict for survival in patients with primary systemic amyloidosis undergoing peripheral blood stem cell transplant (Abstract 422). Blood. 2005 Nov; 106(11):127a.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Elliott MA, Tefferi A, Hogan WJ, Letendre L, Gastineau DA, Ansell SM, Dispenzieri A, </w:t>
                        </w:r>
                        <w:r>
                          <w:rPr>
                            <w:rFonts w:ascii="Arial" w:hAnsi="Arial" w:eastAsia="Arial"/>
                            <w:b/>
                            <w:color w:val="000000"/>
                            <w:sz w:val="20"/>
                          </w:rPr>
                          <w:t xml:space="preserve">Gertz MA</w:t>
                        </w:r>
                        <w:r>
                          <w:rPr>
                            <w:rFonts w:ascii="Arial" w:hAnsi="Arial" w:eastAsia="Arial"/>
                            <w:color w:val="000000"/>
                            <w:sz w:val="20"/>
                          </w:rPr>
                          <w:t xml:space="preserve">, Inwards DJ, Lacy MQ, Micallef IN, Porrata LF, Litzow MR.</w:t>
                        </w:r>
                        <w:r>
                          <w:rPr>
                            <w:rFonts w:ascii="Arial" w:hAnsi="Arial" w:eastAsia="Arial"/>
                            <w:color w:val="000000"/>
                            <w:sz w:val="20"/>
                          </w:rPr>
                          <w:t xml:space="preserve"> Allogeneic stem cell transplantation (ASCT) and donor lymphocyte infusions (DLI) in the management of chronic myelomonocytic leukemia (CMML) (Abstract 5422). Blood. 2005 Nov; 106(11):441b-442b.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Hayman S, Hogan W, Porrata L, Elliott M, Ansell S, Johnston P, Micallef I, Inwards D, Gastineau D, Litzow M,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Autologous stem cell transplantation for multiple myeloma in patients over 70 years: a matched comparison with patients under 65 years (Abstract 1173). Blood. 2005 Nov; 106(11):342a-343a.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Dispenzieri A, Lacy MQ, Kumar SK, Hayman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Baseline serum albumin and proteinuria predict renal response after autologous stem cell transplantation in AL amyloidosis (Abstract 1165). Blood. 2005 Nov; 106(11):340a-341a.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Gonzalez-Paz N, Kumar S, Van Wier S, Ahmann G, Price-Troska T, Henderson K, Chesi M, </w:t>
                        </w:r>
                        <w:r>
                          <w:rPr>
                            <w:rFonts w:ascii="Arial" w:hAnsi="Arial" w:eastAsia="Arial"/>
                            <w:b/>
                            <w:color w:val="000000"/>
                            <w:sz w:val="20"/>
                          </w:rPr>
                          <w:t xml:space="preserve">Gertz M</w:t>
                        </w:r>
                        <w:r>
                          <w:rPr>
                            <w:rFonts w:ascii="Arial" w:hAnsi="Arial" w:eastAsia="Arial"/>
                            <w:color w:val="000000"/>
                            <w:sz w:val="20"/>
                          </w:rPr>
                          <w:t xml:space="preserve">, Rajkumar SV, Lacy M, Dispenzieri A, Kyle R, Greipp P, Fonseca R, Bergsagel PL.</w:t>
                        </w:r>
                        <w:r>
                          <w:rPr>
                            <w:rFonts w:ascii="Arial" w:hAnsi="Arial" w:eastAsia="Arial"/>
                            <w:color w:val="000000"/>
                            <w:sz w:val="20"/>
                          </w:rPr>
                          <w:t xml:space="preserve"> Cancer/testis antigen profiling in multiple myeloma define a cohort of patients with poor prognosis regardless of genetic subtypes (Abstract 3381). Blood. 2005 Nov; 106(11):945a.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Dispenzieri A, Hayman SR, Kumar SK, Ansell SM, Elliott MA, Gastineau DA, Inwards DJ, Johnston PB, Micallef IN, Porrata LF, Litzow MR.</w:t>
                        </w:r>
                        <w:r>
                          <w:rPr>
                            <w:rFonts w:ascii="Arial" w:hAnsi="Arial" w:eastAsia="Arial"/>
                            <w:color w:val="000000"/>
                            <w:sz w:val="20"/>
                          </w:rPr>
                          <w:t xml:space="preserve"> Clinical outcome of IgM amyloidosis (AL) following stem cell transplantation (Abstract 5470). Blood. 2005 Nov; 106(11):455b.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Gonzalez-Paz NC, Chng WJ, Kumar S, Price-Troska T, Van Wier S, Ahmann G, Henderson K, </w:t>
                        </w:r>
                        <w:r>
                          <w:rPr>
                            <w:rFonts w:ascii="Arial" w:hAnsi="Arial" w:eastAsia="Arial"/>
                            <w:b/>
                            <w:color w:val="000000"/>
                            <w:sz w:val="20"/>
                          </w:rPr>
                          <w:t xml:space="preserve">Gertz M</w:t>
                        </w:r>
                        <w:r>
                          <w:rPr>
                            <w:rFonts w:ascii="Arial" w:hAnsi="Arial" w:eastAsia="Arial"/>
                            <w:color w:val="000000"/>
                            <w:sz w:val="20"/>
                          </w:rPr>
                          <w:t xml:space="preserve">, Kyle R, Greipp P, Fonseca R.</w:t>
                        </w:r>
                        <w:r>
                          <w:rPr>
                            <w:rFonts w:ascii="Arial" w:hAnsi="Arial" w:eastAsia="Arial"/>
                            <w:color w:val="000000"/>
                            <w:sz w:val="20"/>
                          </w:rPr>
                          <w:t xml:space="preserve"> Clinical significance of the tumor suppression p53 codon 72 polymorphic variants in multiple myeloma (Abstract 5102). Blood. 2005 Nov; 106(11):358b.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Hayman S, Lacy MQ, Dispenzieri A, Geyer SM, Kabat B, Zeldenrust SR, Kumar S, Greipp PR, Fonseca R, Lust JA, Russell SJ, Kyle RA,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Combination therapy with lenalidomide plus dexamethasone (Rev/Dex) for newly diagnosed myeloma (Abstract 781). Blood. 2005 Nov; 106(11):230a-231a.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Timm M, Lacy MQ, Dispenzieri A, Hayman SR, </w:t>
                        </w:r>
                        <w:r>
                          <w:rPr>
                            <w:rFonts w:ascii="Arial" w:hAnsi="Arial" w:eastAsia="Arial"/>
                            <w:b/>
                            <w:color w:val="000000"/>
                            <w:sz w:val="20"/>
                          </w:rPr>
                          <w:t xml:space="preserve">Gertz MA</w:t>
                        </w:r>
                        <w:r>
                          <w:rPr>
                            <w:rFonts w:ascii="Arial" w:hAnsi="Arial" w:eastAsia="Arial"/>
                            <w:color w:val="000000"/>
                            <w:sz w:val="20"/>
                          </w:rPr>
                          <w:t xml:space="preserve">, Rajkumar SV, Greipp PR, Witzig TE.</w:t>
                        </w:r>
                        <w:r>
                          <w:rPr>
                            <w:rFonts w:ascii="Arial" w:hAnsi="Arial" w:eastAsia="Arial"/>
                            <w:color w:val="000000"/>
                            <w:sz w:val="20"/>
                          </w:rPr>
                          <w:t xml:space="preserve"> Combining measurements of plasma cell apoptosis and proliferation in multiple myeloma identifies patients with poor survival (Abstract 3410). Blood. 2005 Nov; 106(11):952a.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Greipp PR, Haug J, Kline M, Blood E, Chng WJ, Lust JA, Bergsagel L, </w:t>
                        </w:r>
                        <w:r>
                          <w:rPr>
                            <w:rFonts w:ascii="Arial" w:hAnsi="Arial" w:eastAsia="Arial"/>
                            <w:b/>
                            <w:color w:val="000000"/>
                            <w:sz w:val="20"/>
                          </w:rPr>
                          <w:t xml:space="preserve">Gertz MA</w:t>
                        </w:r>
                        <w:r>
                          <w:rPr>
                            <w:rFonts w:ascii="Arial" w:hAnsi="Arial" w:eastAsia="Arial"/>
                            <w:color w:val="000000"/>
                            <w:sz w:val="20"/>
                          </w:rPr>
                          <w:t xml:space="preserve">, Fonseca R, Rajkumar SV.</w:t>
                        </w:r>
                        <w:r>
                          <w:rPr>
                            <w:rFonts w:ascii="Arial" w:hAnsi="Arial" w:eastAsia="Arial"/>
                            <w:color w:val="000000"/>
                            <w:sz w:val="20"/>
                          </w:rPr>
                          <w:t xml:space="preserve"> Comparison of myeloma cell gene expression profiles pre and post thalidomide - dexamethasone therapy provides insight into potential mechanisms (Abstract 3480). Blood. 2005 Nov; 106(11):971a-972a.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Greipp PR, Haug JL, Kline M, Chng WJ, Blood E, Lust JA, Bergsagel L, </w:t>
                        </w:r>
                        <w:r>
                          <w:rPr>
                            <w:rFonts w:ascii="Arial" w:hAnsi="Arial" w:eastAsia="Arial"/>
                            <w:b/>
                            <w:color w:val="000000"/>
                            <w:sz w:val="20"/>
                          </w:rPr>
                          <w:t xml:space="preserve">Gertz MA</w:t>
                        </w:r>
                        <w:r>
                          <w:rPr>
                            <w:rFonts w:ascii="Arial" w:hAnsi="Arial" w:eastAsia="Arial"/>
                            <w:color w:val="000000"/>
                            <w:sz w:val="20"/>
                          </w:rPr>
                          <w:t xml:space="preserve">, Fonseca R, Rajkumar SV.</w:t>
                        </w:r>
                        <w:r>
                          <w:rPr>
                            <w:rFonts w:ascii="Arial" w:hAnsi="Arial" w:eastAsia="Arial"/>
                            <w:color w:val="000000"/>
                            <w:sz w:val="20"/>
                          </w:rPr>
                          <w:t xml:space="preserve"> Comparison of newly diagnosed and relapsed refractory multiple myeloma using transcriptional profiling of myeloma cells (Abstract 1555). Blood. 2005 Nov; 106(11):446a.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Van Wier S, Ahmann G, Santana-Davila R, Jalal S, Ketterling R, Bergsagel PL, Chesi M, Trendle M, Oken M, Blood E, Henderson K, Kyle R, </w:t>
                        </w:r>
                        <w:r>
                          <w:rPr>
                            <w:rFonts w:ascii="Arial" w:hAnsi="Arial" w:eastAsia="Arial"/>
                            <w:b/>
                            <w:color w:val="000000"/>
                            <w:sz w:val="20"/>
                          </w:rPr>
                          <w:t xml:space="preserve">Gertz M</w:t>
                        </w:r>
                        <w:r>
                          <w:rPr>
                            <w:rFonts w:ascii="Arial" w:hAnsi="Arial" w:eastAsia="Arial"/>
                            <w:color w:val="000000"/>
                            <w:sz w:val="20"/>
                          </w:rPr>
                          <w:t xml:space="preserve">, Lacy M, Dispenzieri A, Greipp P, Fonseca R.</w:t>
                        </w:r>
                        <w:r>
                          <w:rPr>
                            <w:rFonts w:ascii="Arial" w:hAnsi="Arial" w:eastAsia="Arial"/>
                            <w:color w:val="000000"/>
                            <w:sz w:val="20"/>
                          </w:rPr>
                          <w:t xml:space="preserve"> Compendium of karyotypic abnormalities and their clinical implications of hyperdiploid multiple myeloma (H-MM) (Abstract 1539). Blood. 2005 Nov; 106(11):442a.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Nowakowski GS, Dispenzieri A, Lacy MQ, Hayman S, Litzow MR,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Cyclophosphamide mobilization does not improve outcome in patients transplanted for multiple myeloma (Abstract 1165). Blood. 2005 Nov; 106(11):340a.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Holtan SG, Porrata LF, Inwards DJ, Ansell SA, Padley DJ, Micallef IN, Litzow MR, Johnston PB, Hayman SR, Kumar SK, </w:t>
                        </w:r>
                        <w:r>
                          <w:rPr>
                            <w:rFonts w:ascii="Arial" w:hAnsi="Arial" w:eastAsia="Arial"/>
                            <w:b/>
                            <w:color w:val="000000"/>
                            <w:sz w:val="20"/>
                          </w:rPr>
                          <w:t xml:space="preserve">Gertz MA</w:t>
                        </w:r>
                        <w:r>
                          <w:rPr>
                            <w:rFonts w:ascii="Arial" w:hAnsi="Arial" w:eastAsia="Arial"/>
                            <w:color w:val="000000"/>
                            <w:sz w:val="20"/>
                          </w:rPr>
                          <w:t xml:space="preserve">, Lacy MQ, Dispenzieri A, Gastineau DA, Teferi A, Elliot M, Hogan WJ, Markovic SN.</w:t>
                        </w:r>
                        <w:r>
                          <w:rPr>
                            <w:rFonts w:ascii="Arial" w:hAnsi="Arial" w:eastAsia="Arial"/>
                            <w:color w:val="000000"/>
                            <w:sz w:val="20"/>
                          </w:rPr>
                          <w:t xml:space="preserve"> Effect of AMD3100 on T lymphocyte subpopulations in apheresis products of patients undergoing autologous hematopoietic stem cell transplantation for non Hodgkin lymphoma (Abstract 2918). Blood. 2005 Nov; 106(11):819a.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Nowakowski GS, Dispenzieri A, Lacy MQ, Hayman SR, Rajkumar VS, Greipp PR, Litzow MR, Gastineau DA,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Flow cytometric detection of circulating myeloma cells pretransplant in patients with multiple myeloma: a simple risk stratification system (Abstract 1164). Blood. 2005 Nov; 106(11):340a.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Gonzalez-Paz N, Kumar S, Van Wier S, Ahmann G, Price-Troska T, Henderson K, Chesi M, </w:t>
                        </w:r>
                        <w:r>
                          <w:rPr>
                            <w:rFonts w:ascii="Arial" w:hAnsi="Arial" w:eastAsia="Arial"/>
                            <w:b/>
                            <w:color w:val="000000"/>
                            <w:sz w:val="20"/>
                          </w:rPr>
                          <w:t xml:space="preserve">Gertz M</w:t>
                        </w:r>
                        <w:r>
                          <w:rPr>
                            <w:rFonts w:ascii="Arial" w:hAnsi="Arial" w:eastAsia="Arial"/>
                            <w:color w:val="000000"/>
                            <w:sz w:val="20"/>
                          </w:rPr>
                          <w:t xml:space="preserve">, Rajkumar SV, Kyle R, Lacy M, Dispenzieri A, Greipp P, Bergsagel PL, Fonseca R.</w:t>
                        </w:r>
                        <w:r>
                          <w:rPr>
                            <w:rFonts w:ascii="Arial" w:hAnsi="Arial" w:eastAsia="Arial"/>
                            <w:color w:val="000000"/>
                            <w:sz w:val="20"/>
                          </w:rPr>
                          <w:t xml:space="preserve"> Gene expression profiling identifies 4 sub-classes with distinct clinical associations in hyperdiploid myeloma (Abstract 1537). Blood. 2005 Nov; 106(11):441a.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Van Wier S, Ahmann G, Price-Troska T, Henderson K, Chesi M, Chung TH, Kim S, Carpten J, </w:t>
                        </w:r>
                        <w:r>
                          <w:rPr>
                            <w:rFonts w:ascii="Arial" w:hAnsi="Arial" w:eastAsia="Arial"/>
                            <w:b/>
                            <w:color w:val="000000"/>
                            <w:sz w:val="20"/>
                          </w:rPr>
                          <w:t xml:space="preserve">Gertz M</w:t>
                        </w:r>
                        <w:r>
                          <w:rPr>
                            <w:rFonts w:ascii="Arial" w:hAnsi="Arial" w:eastAsia="Arial"/>
                            <w:color w:val="000000"/>
                            <w:sz w:val="20"/>
                          </w:rPr>
                          <w:t xml:space="preserve">, Rajkumar SV, Lacy M, Kyle R, Greipp P, Dispenzieri A, Bergsagel PL, Fonseca R.</w:t>
                        </w:r>
                        <w:r>
                          <w:rPr>
                            <w:rFonts w:ascii="Arial" w:hAnsi="Arial" w:eastAsia="Arial"/>
                            <w:color w:val="000000"/>
                            <w:sz w:val="20"/>
                          </w:rPr>
                          <w:t xml:space="preserve"> Gene expression profiling of hyperdiploid multiple reveal complex gene dosage effects and an mRNA translation/protein synthesis signature (Abstract 1538). Blood. 2005 Nov; 106(11):441a.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Greipp PR, Haug J, Kline M, Chng WJ, Blood E, Bergsagel L, Lust JA, </w:t>
                        </w:r>
                        <w:r>
                          <w:rPr>
                            <w:rFonts w:ascii="Arial" w:hAnsi="Arial" w:eastAsia="Arial"/>
                            <w:b/>
                            <w:color w:val="000000"/>
                            <w:sz w:val="20"/>
                          </w:rPr>
                          <w:t xml:space="preserve">Gertz MA</w:t>
                        </w:r>
                        <w:r>
                          <w:rPr>
                            <w:rFonts w:ascii="Arial" w:hAnsi="Arial" w:eastAsia="Arial"/>
                            <w:color w:val="000000"/>
                            <w:sz w:val="20"/>
                          </w:rPr>
                          <w:t xml:space="preserve">, Fonseca R, Rajkumar SV.</w:t>
                        </w:r>
                        <w:r>
                          <w:rPr>
                            <w:rFonts w:ascii="Arial" w:hAnsi="Arial" w:eastAsia="Arial"/>
                            <w:color w:val="000000"/>
                            <w:sz w:val="20"/>
                          </w:rPr>
                          <w:t xml:space="preserve"> Gene expression profiling of myeloma cells at diagnosis can predict response to therapy with thalidomide and dexamethasone combination (Abstract 508). Blood. 2005 Nov; 106(11):152a.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Van Wier S, Ahmann G, Price-Troska T, Henderson K, Chesi M, </w:t>
                        </w:r>
                        <w:r>
                          <w:rPr>
                            <w:rFonts w:ascii="Arial" w:hAnsi="Arial" w:eastAsia="Arial"/>
                            <w:b/>
                            <w:color w:val="000000"/>
                            <w:sz w:val="20"/>
                          </w:rPr>
                          <w:t xml:space="preserve">Gertz M</w:t>
                        </w:r>
                        <w:r>
                          <w:rPr>
                            <w:rFonts w:ascii="Arial" w:hAnsi="Arial" w:eastAsia="Arial"/>
                            <w:color w:val="000000"/>
                            <w:sz w:val="20"/>
                          </w:rPr>
                          <w:t xml:space="preserve">, Rajkumar SV, Kyle R, Lacy M, Dispenzieri A, Greipp P, Bergsagel PL, Fonseca R.</w:t>
                        </w:r>
                        <w:r>
                          <w:rPr>
                            <w:rFonts w:ascii="Arial" w:hAnsi="Arial" w:eastAsia="Arial"/>
                            <w:color w:val="000000"/>
                            <w:sz w:val="20"/>
                          </w:rPr>
                          <w:t xml:space="preserve"> Genomic analysis of high hyperdiploid acute lymphoblastic leukemia and hyperdiploid multiple myeloma suggests differential gene dosage effect on expression and provide clues to preferential selection of recurrently trisomic chromosomes (Abstract 3006). Blood. 2005 Nov; 106(11):842a.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Kyle RA, Rajkumar VS, Nowakowski GS, Larson DR, Bida JP, </w:t>
                        </w:r>
                        <w:r>
                          <w:rPr>
                            <w:rFonts w:ascii="Arial" w:hAnsi="Arial" w:eastAsia="Arial"/>
                            <w:b/>
                            <w:color w:val="000000"/>
                            <w:sz w:val="20"/>
                          </w:rPr>
                          <w:t xml:space="preserve">Gertz MA</w:t>
                        </w:r>
                        <w:r>
                          <w:rPr>
                            <w:rFonts w:ascii="Arial" w:hAnsi="Arial" w:eastAsia="Arial"/>
                            <w:color w:val="000000"/>
                            <w:sz w:val="20"/>
                          </w:rPr>
                          <w:t xml:space="preserve">, Dispenzieri A, Melton LJ III, Therneau TM, Katzmann JA.</w:t>
                        </w:r>
                        <w:r>
                          <w:rPr>
                            <w:rFonts w:ascii="Arial" w:hAnsi="Arial" w:eastAsia="Arial"/>
                            <w:color w:val="000000"/>
                            <w:sz w:val="20"/>
                          </w:rPr>
                          <w:t xml:space="preserve"> Immunoglobulin free light chains at diagnosis: predictors of progression and survival in solitary plasmacytoma of bone (Abstract 5080). Blood. 2005 Nov; 106(11):352b.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Zeldenrust SR, Dispenzieri A, </w:t>
                        </w:r>
                        <w:r>
                          <w:rPr>
                            <w:rFonts w:ascii="Arial" w:hAnsi="Arial" w:eastAsia="Arial"/>
                            <w:b/>
                            <w:color w:val="000000"/>
                            <w:sz w:val="20"/>
                          </w:rPr>
                          <w:t xml:space="preserve">Gertz MA</w:t>
                        </w:r>
                        <w:r>
                          <w:rPr>
                            <w:rFonts w:ascii="Arial" w:hAnsi="Arial" w:eastAsia="Arial"/>
                            <w:color w:val="000000"/>
                            <w:sz w:val="20"/>
                          </w:rPr>
                          <w:t xml:space="preserve">, Greipp PR, Geyer SM, Moon-Tasson LL, Rajkumar SV, Donovan KA.</w:t>
                        </w:r>
                        <w:r>
                          <w:rPr>
                            <w:rFonts w:ascii="Arial" w:hAnsi="Arial" w:eastAsia="Arial"/>
                            <w:color w:val="000000"/>
                            <w:sz w:val="20"/>
                          </w:rPr>
                          <w:t xml:space="preserve"> In smoldering/indolent (SMM/IMM) myeloma patients treated with interleukin-1 receptor antagonist (IL-1Ra), responders demonstrate a significantly increased time to progression (TTP) and a decreased C-reactive protein (CRP) compared with nonresponders(Abstract 2567). Blood. 2005 Nov; 106(11):721a-722a.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Naina HVK, Lacy MQ, Dispenzieri A, Kumar S, Greipp PR, Witzig TE,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Incidence and clinical course of peripheral neuropathy in patients receiving thalidomide for the treatment of multiple myeloma (Abstract 3475). Blood. 2005 Nov; 106(11):970a.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Zeldenrust SR, Geyer SM, Lust JA, Hayman SR, Kumar SK, Allred JB, Rajkumar SV, Kabat B, Witzig TE, Greipp PR, Russell SR, Ghobrial 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Lenalidomide has activity in a phase II trial in patients with primary systemic amyloidosis (Abstract 252). Blood. 2005 Nov; 106(11):77a.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Malhotra P, Hogan WJ, Litzow MR, Elliott MA, Dispenzieri A, Call T, Kay NE, Zent C, Gastineau DA, Ansell SM, Hayman S, </w:t>
                        </w:r>
                        <w:r>
                          <w:rPr>
                            <w:rFonts w:ascii="Arial" w:hAnsi="Arial" w:eastAsia="Arial"/>
                            <w:b/>
                            <w:color w:val="000000"/>
                            <w:sz w:val="20"/>
                          </w:rPr>
                          <w:t xml:space="preserve">Gertz MA</w:t>
                        </w:r>
                        <w:r>
                          <w:rPr>
                            <w:rFonts w:ascii="Arial" w:hAnsi="Arial" w:eastAsia="Arial"/>
                            <w:color w:val="000000"/>
                            <w:sz w:val="20"/>
                          </w:rPr>
                          <w:t xml:space="preserve">, Lacy MQ, Porrata LF, Inwards DJ, Tefferi A.</w:t>
                        </w:r>
                        <w:r>
                          <w:rPr>
                            <w:rFonts w:ascii="Arial" w:hAnsi="Arial" w:eastAsia="Arial"/>
                            <w:color w:val="000000"/>
                            <w:sz w:val="20"/>
                          </w:rPr>
                          <w:t xml:space="preserve"> Long term follow up of allograft hematopoietic stem cell transplantation (ASCT) in chronic lymphocytic leukemia (CLL) (Abstract 5420). Blood. 2005 Nov; 106(11):441b.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Lorenz EC, </w:t>
                        </w:r>
                        <w:r>
                          <w:rPr>
                            <w:rFonts w:ascii="Arial" w:hAnsi="Arial" w:eastAsia="Arial"/>
                            <w:b/>
                            <w:color w:val="000000"/>
                            <w:sz w:val="20"/>
                          </w:rPr>
                          <w:t xml:space="preserve">Gertz MA</w:t>
                        </w:r>
                        <w:r>
                          <w:rPr>
                            <w:rFonts w:ascii="Arial" w:hAnsi="Arial" w:eastAsia="Arial"/>
                            <w:color w:val="000000"/>
                            <w:sz w:val="20"/>
                          </w:rPr>
                          <w:t xml:space="preserve">, Fervenza FC, Leung N.</w:t>
                        </w:r>
                        <w:r>
                          <w:rPr>
                            <w:rFonts w:ascii="Arial" w:hAnsi="Arial" w:eastAsia="Arial"/>
                            <w:color w:val="000000"/>
                            <w:sz w:val="20"/>
                          </w:rPr>
                          <w:t xml:space="preserve"> Long-term renal outcome of autologous stem cell transplantation in light chain deposition disease (Abstract 5518). Blood. 2005 Nov; 106(11):468b.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Fonseca R, Van Wier S, Chng WJ, Ketterling R, Lacy M, Dispenzieri A, Bergsagel PL, Rajkumar SV, Greipp P, Litzow M, Kumar S, Gonzalez-Paz N, Henderson K, Ahmann G,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Low level amplification (duplication) of 1q21 in myeloma and prognosis; the role of CKS1B (Abstract 624). Blood. 2005 Nov; 106(11):185a.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Van Wier S, Chng WJ, Ahmann G, Rempel R, Al Masri A, </w:t>
                        </w:r>
                        <w:r>
                          <w:rPr>
                            <w:rFonts w:ascii="Arial" w:hAnsi="Arial" w:eastAsia="Arial"/>
                            <w:b/>
                            <w:color w:val="000000"/>
                            <w:sz w:val="20"/>
                          </w:rPr>
                          <w:t xml:space="preserve">Gertz M</w:t>
                        </w:r>
                        <w:r>
                          <w:rPr>
                            <w:rFonts w:ascii="Arial" w:hAnsi="Arial" w:eastAsia="Arial"/>
                            <w:color w:val="000000"/>
                            <w:sz w:val="20"/>
                          </w:rPr>
                          <w:t xml:space="preserve">, Dispenzieri A, Greipp P, Schop RFJ, Fonseca R.</w:t>
                        </w:r>
                        <w:r>
                          <w:rPr>
                            <w:rFonts w:ascii="Arial" w:hAnsi="Arial" w:eastAsia="Arial"/>
                            <w:color w:val="000000"/>
                            <w:sz w:val="20"/>
                          </w:rPr>
                          <w:t xml:space="preserve"> One half of patients with Waldenstrom macroglobulinemia have large deletions of chromosome 6q (Abstract 1546). Blood. 2005 Nov; 106(11):444a.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Gonzalez-Paz NC, Van Wier S, Santana-Davila R, Ahmann G, Price-Troska T, Henderson K, </w:t>
                        </w:r>
                        <w:r>
                          <w:rPr>
                            <w:rFonts w:ascii="Arial" w:hAnsi="Arial" w:eastAsia="Arial"/>
                            <w:b/>
                            <w:color w:val="000000"/>
                            <w:sz w:val="20"/>
                          </w:rPr>
                          <w:t xml:space="preserve">Gertz M</w:t>
                        </w:r>
                        <w:r>
                          <w:rPr>
                            <w:rFonts w:ascii="Arial" w:hAnsi="Arial" w:eastAsia="Arial"/>
                            <w:color w:val="000000"/>
                            <w:sz w:val="20"/>
                          </w:rPr>
                          <w:t xml:space="preserve">, Kyle R, Greipp P, Fonseca R.</w:t>
                        </w:r>
                        <w:r>
                          <w:rPr>
                            <w:rFonts w:ascii="Arial" w:hAnsi="Arial" w:eastAsia="Arial"/>
                            <w:color w:val="000000"/>
                            <w:sz w:val="20"/>
                          </w:rPr>
                          <w:t xml:space="preserve"> Plasma cells from secondary plasma cell leukemia display different cytogenetics pattern when compared with primary plasma cell leukemia (Abstract 3267). Blood. 2005 Nov; 106(11):913a.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Hayman SR, Kyle RA, Kumar SK, Litzow MR, Gastineau DA, Inwards DJ, Micallef IN, Elliott MA, Porrata LF, Hogan WJ, Johnston PB,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Powerful risk stratification in patients with AL using serum cardiac biomarkers (Abstract 1162). Blood. 2005 Nov; 106(11):339a.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Haug JL, Wellik L, Witzig TE, Lust JA, Kline M, Lacy MQ, Dispenzieri A, </w:t>
                        </w:r>
                        <w:r>
                          <w:rPr>
                            <w:rFonts w:ascii="Arial" w:hAnsi="Arial" w:eastAsia="Arial"/>
                            <w:b/>
                            <w:color w:val="000000"/>
                            <w:sz w:val="20"/>
                          </w:rPr>
                          <w:t xml:space="preserve">Gertz MA</w:t>
                        </w:r>
                        <w:r>
                          <w:rPr>
                            <w:rFonts w:ascii="Arial" w:hAnsi="Arial" w:eastAsia="Arial"/>
                            <w:color w:val="000000"/>
                            <w:sz w:val="20"/>
                          </w:rPr>
                          <w:t xml:space="preserve">, Greipp PR, Rajkumar SV.</w:t>
                        </w:r>
                        <w:r>
                          <w:rPr>
                            <w:rFonts w:ascii="Arial" w:hAnsi="Arial" w:eastAsia="Arial"/>
                            <w:color w:val="000000"/>
                            <w:sz w:val="20"/>
                          </w:rPr>
                          <w:t xml:space="preserve"> Prognostic value of bone marrow angiogenesis in newly diagnosed multiple myeloma: a comparison with conventional prognostic factors (Abstract 5111). Blood. 2005 Nov; 106(11):360b.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Dispenzieri A, Kyle RA, Lacy M, Rajkumar SV, Inwards DJ, Yasenchak C, 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Reponse to rituximab in type II cryoglobulinemia (Abstract 3499). Blood. 2005 Nov; 106(11):977a.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Ansell SM, Elliott MA, Gastineau DA, Inwards DJ, Johnston PB, Micallef IN, Porrata LF, Litzow MR.</w:t>
                        </w:r>
                        <w:r>
                          <w:rPr>
                            <w:rFonts w:ascii="Arial" w:hAnsi="Arial" w:eastAsia="Arial"/>
                            <w:color w:val="000000"/>
                            <w:sz w:val="20"/>
                          </w:rPr>
                          <w:t xml:space="preserve"> Role of second stem cell transplant in patients with amyloidosis who are refractory or relapsing (Abstract 5469). Blood. 2005 Nov; 106(11):455b.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Melhem M, Singha U, George D, Timm M, Francis L, Alsayed Y, Huston A, Roodman GD, Greipp P, </w:t>
                        </w:r>
                        <w:r>
                          <w:rPr>
                            <w:rFonts w:ascii="Arial" w:hAnsi="Arial" w:eastAsia="Arial"/>
                            <w:b/>
                            <w:color w:val="000000"/>
                            <w:sz w:val="20"/>
                          </w:rPr>
                          <w:t xml:space="preserve">Gertz M</w:t>
                        </w:r>
                        <w:r>
                          <w:rPr>
                            <w:rFonts w:ascii="Arial" w:hAnsi="Arial" w:eastAsia="Arial"/>
                            <w:color w:val="000000"/>
                            <w:sz w:val="20"/>
                          </w:rPr>
                          <w:t xml:space="preserve">, Witzig T.</w:t>
                        </w:r>
                        <w:r>
                          <w:rPr>
                            <w:rFonts w:ascii="Arial" w:hAnsi="Arial" w:eastAsia="Arial"/>
                            <w:color w:val="000000"/>
                            <w:sz w:val="20"/>
                          </w:rPr>
                          <w:t xml:space="preserve"> Role of the chemokine receptor CXCR4 in Waldenstrom macroglobulinemia (Abstract 993). Blood. 2005 Nov; 106(11):291a-292a.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Porrata LF, Hayman SR, </w:t>
                        </w:r>
                        <w:r>
                          <w:rPr>
                            <w:rFonts w:ascii="Arial" w:hAnsi="Arial" w:eastAsia="Arial"/>
                            <w:b/>
                            <w:color w:val="000000"/>
                            <w:sz w:val="20"/>
                          </w:rPr>
                          <w:t xml:space="preserve">Gertz MA</w:t>
                        </w:r>
                        <w:r>
                          <w:rPr>
                            <w:rFonts w:ascii="Arial" w:hAnsi="Arial" w:eastAsia="Arial"/>
                            <w:color w:val="000000"/>
                            <w:sz w:val="20"/>
                          </w:rPr>
                          <w:t xml:space="preserve">, Lacy MQ, Dispenzieri A, Kumar SK, Litzow MR, Inwards DJ, Ansell SM, Micallef IN, Johnston PB, Gastineau DA, Tefferi A, Elliot M, Hogan WJ, Markovic SN.</w:t>
                        </w:r>
                        <w:r>
                          <w:rPr>
                            <w:rFonts w:ascii="Arial" w:hAnsi="Arial" w:eastAsia="Arial"/>
                            <w:color w:val="000000"/>
                            <w:sz w:val="20"/>
                          </w:rPr>
                          <w:t xml:space="preserve"> The role of stem cell mobilization regimen on lymphocyte collection yield and survival after autologous hematopoietic stem cell transplantation in multiple myeloma (Abstract 1174). Blood. 2005 Nov; 106(11):343a.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Van Wier SA, Ahmann GJ, Henderson KJ, Greipp PR, Rajkumar SV, Larson DM, Dispenzieri A, </w:t>
                        </w:r>
                        <w:r>
                          <w:rPr>
                            <w:rFonts w:ascii="Arial" w:hAnsi="Arial" w:eastAsia="Arial"/>
                            <w:b/>
                            <w:color w:val="000000"/>
                            <w:sz w:val="20"/>
                          </w:rPr>
                          <w:t xml:space="preserve">Gertz MA</w:t>
                        </w:r>
                        <w:r>
                          <w:rPr>
                            <w:rFonts w:ascii="Arial" w:hAnsi="Arial" w:eastAsia="Arial"/>
                            <w:color w:val="000000"/>
                            <w:sz w:val="20"/>
                          </w:rPr>
                          <w:t xml:space="preserve">, Kyle RA, Fonseca R.</w:t>
                        </w:r>
                        <w:r>
                          <w:rPr>
                            <w:rFonts w:ascii="Arial" w:hAnsi="Arial" w:eastAsia="Arial"/>
                            <w:color w:val="000000"/>
                            <w:sz w:val="20"/>
                          </w:rPr>
                          <w:t xml:space="preserve"> The t(4;14) is present in patients with early stage plasma cell proliferative disorders including MGUS and smoldering multiple myeloma (SMM) (Abstract 1545). Blood. 2005 Nov; 106(11):443a-444a.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 Hayman SR, Lacy MQ, Dispenzieri A, Zeldenrust SR, Lust JA, Greipp PR, Kyle RA, Fonseca R, Rajkumar SV.</w:t>
                        </w:r>
                        <w:r>
                          <w:rPr>
                            <w:rFonts w:ascii="Arial" w:hAnsi="Arial" w:eastAsia="Arial"/>
                            <w:color w:val="000000"/>
                            <w:sz w:val="20"/>
                          </w:rPr>
                          <w:t xml:space="preserve"> Use of the serum free light chain assay in assessment of response to therapy in multiple myeloma: validation of recently proposed response criteria in a prospective clinical trial of lenalidomide plus dexamethasone for newly diagnosed multiple myeloma (Abstract 3479). Blood. 2005 Nov; 106(11):971a.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Hayman S, Hogan W, Poratta L, Elliot M, Ansell S, Johnston P, Micallef I, Inwards D, Gastineau D, Litzow M,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Autologous stem cell transplantation for multiple myeloma in patients over 70 years: a matched comparison with patients under 65 years (Abstract 326). Biol Blood Marrow Transplant. 2006 Feb; 12(2 Suppl 1):114.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Feng D, Edwards WD, Chandrasekaran K, Hughes D, </w:t>
                        </w:r>
                        <w:r>
                          <w:rPr>
                            <w:rFonts w:ascii="Arial" w:hAnsi="Arial" w:eastAsia="Arial"/>
                            <w:b/>
                            <w:color w:val="000000"/>
                            <w:sz w:val="20"/>
                          </w:rPr>
                          <w:t xml:space="preserve">Gertz MA</w:t>
                        </w:r>
                        <w:r>
                          <w:rPr>
                            <w:rFonts w:ascii="Arial" w:hAnsi="Arial" w:eastAsia="Arial"/>
                            <w:color w:val="000000"/>
                            <w:sz w:val="20"/>
                          </w:rPr>
                          <w:t xml:space="preserve">, Lust JA, Oh JK, Klarich K.</w:t>
                        </w:r>
                        <w:r>
                          <w:rPr>
                            <w:rFonts w:ascii="Arial" w:hAnsi="Arial" w:eastAsia="Arial"/>
                            <w:color w:val="000000"/>
                            <w:sz w:val="20"/>
                          </w:rPr>
                          <w:t xml:space="preserve"> Cardiac amyloidosis is associated with a high frequency of intracardiac thrombus formation (Abstract 1009-104). J Am Coll Cardiol. 2006 Feb; 47(4 Suppl A):81A-82A.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Nyholm B, </w:t>
                        </w:r>
                        <w:r>
                          <w:rPr>
                            <w:rFonts w:ascii="Arial" w:hAnsi="Arial" w:eastAsia="Arial"/>
                            <w:b/>
                            <w:color w:val="000000"/>
                            <w:sz w:val="20"/>
                          </w:rPr>
                          <w:t xml:space="preserve">Gertz M</w:t>
                        </w:r>
                        <w:r>
                          <w:rPr>
                            <w:rFonts w:ascii="Arial" w:hAnsi="Arial" w:eastAsia="Arial"/>
                            <w:color w:val="000000"/>
                            <w:sz w:val="20"/>
                          </w:rPr>
                          <w:t xml:space="preserve">, Fervenza F, Haugen E, Leung N.</w:t>
                        </w:r>
                        <w:r>
                          <w:rPr>
                            <w:rFonts w:ascii="Arial" w:hAnsi="Arial" w:eastAsia="Arial"/>
                            <w:color w:val="000000"/>
                            <w:sz w:val="20"/>
                          </w:rPr>
                          <w:t xml:space="preserve"> Characteristics and mortality of patients with primary systemic amyloidosis receiving renal replacement therapy, during the post-stemcell transplant era (Abstract 117). Am J Kidney Dis. 2006 Apr; 47(4):A48.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Hayman SR, Rajkumar SV, Zeldenrust S, Lust JA, Greipp PR, Kyle RA,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Analysis of outcome after autologous stem transplantation in patients with newly diagnosed myeloma: comparison of different induction regimens (Abstract 3079). Blood. 2006 Nov; 108(11 part 1):877a.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Leung N, Rajkumar V, Zeldenrust S, Lust J, Greipp P, Gastineau D,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Autologous stem cell transplantation for multiple myeloma in patients with reduced renal function: a matched set comparison (Abstract 3091). Blood. 2006 Nov; 108(11 part 1):881a.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Hayman S, Rajkumar SV, Zeldenrust S, Lust JA, Greipp PR, Kyle R,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Autologous stem cell transplantation provides additional cytoreduction following induction therapy in multiple myeloma (Abstract 3099). Blood. 2006 Nov; 108(11 part 1):883a.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 Zeldenrust S, Hayman SR, Kumar S, Geyer SM, Lust JA, Allred JB, Witzig TE, Rajkumar SV, Greipp PR, Russell SJ, Kabat B,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Cardiac biomarkers predict for ability to tolerate and complete therapy with lenalidomide +/- dexamathosone in AL amyloidosis (Abstract 130). Blood. 2006 Nov; 108(11 part 1):43a.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Zeldenrust SR, Dispenzieri A, </w:t>
                        </w:r>
                        <w:r>
                          <w:rPr>
                            <w:rFonts w:ascii="Arial" w:hAnsi="Arial" w:eastAsia="Arial"/>
                            <w:b/>
                            <w:color w:val="000000"/>
                            <w:sz w:val="20"/>
                          </w:rPr>
                          <w:t xml:space="preserve">Gertz MA</w:t>
                        </w:r>
                        <w:r>
                          <w:rPr>
                            <w:rFonts w:ascii="Arial" w:hAnsi="Arial" w:eastAsia="Arial"/>
                            <w:color w:val="000000"/>
                            <w:sz w:val="20"/>
                          </w:rPr>
                          <w:t xml:space="preserve">, Greipp PR, Witzig TE, Kumar S, Geyer SM, Moon Tasson LL, Rajkumar SV, Donovan KA.</w:t>
                        </w:r>
                        <w:r>
                          <w:rPr>
                            <w:rFonts w:ascii="Arial" w:hAnsi="Arial" w:eastAsia="Arial"/>
                            <w:color w:val="000000"/>
                            <w:sz w:val="20"/>
                          </w:rPr>
                          <w:t xml:space="preserve"> Clinical and biologic studies in smoldering/indolent multiple myeloma (SMM/IMM) suggest that therapies that specifically inhibit IL-6 production are more effective at targeting the proliferative myeloma component than apoptosis inducing agents (Abstract 3500). Blood. 2006 Nov; 108(11 part 1):998a.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Baker A, Henry T, Price Troska T, Van Wier S, Chung TH, Henderson K, Ahmann G, Lacy M, Dispenzieri A, </w:t>
                        </w:r>
                        <w:r>
                          <w:rPr>
                            <w:rFonts w:ascii="Arial" w:hAnsi="Arial" w:eastAsia="Arial"/>
                            <w:b/>
                            <w:color w:val="000000"/>
                            <w:sz w:val="20"/>
                          </w:rPr>
                          <w:t xml:space="preserve">Gertz MA</w:t>
                        </w:r>
                        <w:r>
                          <w:rPr>
                            <w:rFonts w:ascii="Arial" w:hAnsi="Arial" w:eastAsia="Arial"/>
                            <w:color w:val="000000"/>
                            <w:sz w:val="20"/>
                          </w:rPr>
                          <w:t xml:space="preserve">, Greipp P, Bergsagel PL, Carpten J, Fonseca R.</w:t>
                        </w:r>
                        <w:r>
                          <w:rPr>
                            <w:rFonts w:ascii="Arial" w:hAnsi="Arial" w:eastAsia="Arial"/>
                            <w:color w:val="000000"/>
                            <w:sz w:val="20"/>
                          </w:rPr>
                          <w:t xml:space="preserve"> Combined high resolution array comparative genomic hybridization and gene expression profiling reveal Rb1 haploinsufficiency as a possible tumorigenic mechanism in myeloma (Abstract 113). Blood. 2006 Nov; 108(11 part 1):37a-8a.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Durie BGM, Richardson P, Palumbo A, Dimopoulos MA, Cavo M, Hajek R, Joshua DE, Shimizu K, Tricot GJ, </w:t>
                        </w:r>
                        <w:r>
                          <w:rPr>
                            <w:rFonts w:ascii="Arial" w:hAnsi="Arial" w:eastAsia="Arial"/>
                            <w:b/>
                            <w:color w:val="000000"/>
                            <w:sz w:val="20"/>
                          </w:rPr>
                          <w:t xml:space="preserve">Gertz M</w:t>
                        </w:r>
                        <w:r>
                          <w:rPr>
                            <w:rFonts w:ascii="Arial" w:hAnsi="Arial" w:eastAsia="Arial"/>
                            <w:color w:val="000000"/>
                            <w:sz w:val="20"/>
                          </w:rPr>
                          <w:t xml:space="preserve">, Tosi P, Vesole DH, Hussein MA, Ludwig H, Goldschmidt H, San Miguel JF.</w:t>
                        </w:r>
                        <w:r>
                          <w:rPr>
                            <w:rFonts w:ascii="Arial" w:hAnsi="Arial" w:eastAsia="Arial"/>
                            <w:color w:val="000000"/>
                            <w:sz w:val="20"/>
                          </w:rPr>
                          <w:t xml:space="preserve"> Deep vein thrombosis in myeloma: estimate of prevalence and recommendations for therapy based upon a survey of members of the International Myeloma Working Group (IMWG) (Abstract 3571). Blood. 2006 Nov; 108(11 part 1):1020a.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Rajkumar SV, Plevak MF, Katzmann JA, Kyle RA, Larson D, Lacy MQ, Clark R, DeGoey R, Hayman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Early immunoglobulin free light chain (FLC) response post autologous peripheral blood stem cell transplant predicts for hematologic complete response in patients with multiple myeloma (Abstract 3097). Blood. 2006 Nov; 108(11 part 1):883a.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Zeldenrust SR, Hayman SR, Kumar SK, Geyer SM, Lust JA, Allred JB, Witzig TE, Rajkumar SV, Greipp PR, Russell SJ,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Efficacy of lenalidomide +/- dexamethasone in primary systemic amyloidosis (AL) - cardiac biomarkers predict for outcome. Amyloid. 2006 Nov; 13(Suppl 1):26-7.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Gastineau DA.</w:t>
                        </w:r>
                        <w:r>
                          <w:rPr>
                            <w:rFonts w:ascii="Arial" w:hAnsi="Arial" w:eastAsia="Arial"/>
                            <w:color w:val="000000"/>
                            <w:sz w:val="20"/>
                          </w:rPr>
                          <w:t xml:space="preserve"> Extent of hematologic response is important in determining outcome in transplanted patients with primary amyloidosis AL. Importance of achieving CR (Abstract 611). Blood. 2006 Nov; 108(11 part 1):184a-5a.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SR, Lacy MQ, Dispenzieri A, Kumar SK,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Extent of hematologic response is important in determining outcome in transplanted patients with primary amyloidosis AL. Importance of achieving CR. Amyloid. 2006 Nov; 13(Suppl 1):31.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 </w:t>
                        </w:r>
                        <w:r>
                          <w:rPr>
                            <w:rFonts w:ascii="Arial" w:hAnsi="Arial" w:eastAsia="Arial"/>
                            <w:b/>
                            <w:color w:val="000000"/>
                            <w:sz w:val="20"/>
                          </w:rPr>
                          <w:t xml:space="preserve">Gertz M</w:t>
                        </w:r>
                        <w:r>
                          <w:rPr>
                            <w:rFonts w:ascii="Arial" w:hAnsi="Arial" w:eastAsia="Arial"/>
                            <w:color w:val="000000"/>
                            <w:sz w:val="20"/>
                          </w:rPr>
                          <w:t xml:space="preserve">, Dispenzieri A, Hayman S, Geyer S, Zeldenrust S, Kumar S, Greipp P, Fonseca R, Lust J, Russell S, Kyle R, Witzig T, Gergsagel L, Rajkumar SV.</w:t>
                        </w:r>
                        <w:r>
                          <w:rPr>
                            <w:rFonts w:ascii="Arial" w:hAnsi="Arial" w:eastAsia="Arial"/>
                            <w:color w:val="000000"/>
                            <w:sz w:val="20"/>
                          </w:rPr>
                          <w:t xml:space="preserve"> Lenalidomide plus dexamethasone (Rev/Dex) in newly diagnosed myeloma: response to therapy, time to progression, and survival (Abstract 798). Blood. 2006 Nov; 108(11 part 1):239a.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 </w:t>
                        </w:r>
                        <w:r>
                          <w:rPr>
                            <w:rFonts w:ascii="Arial" w:hAnsi="Arial" w:eastAsia="Arial"/>
                            <w:b/>
                            <w:color w:val="000000"/>
                            <w:sz w:val="20"/>
                          </w:rPr>
                          <w:t xml:space="preserve">Gertz M</w:t>
                        </w:r>
                        <w:r>
                          <w:rPr>
                            <w:rFonts w:ascii="Arial" w:hAnsi="Arial" w:eastAsia="Arial"/>
                            <w:color w:val="000000"/>
                            <w:sz w:val="20"/>
                          </w:rPr>
                          <w:t xml:space="preserve">, Lacy M, Dispenzieri A, Fonseca R, Geyer S, Kumar S, Zeldenrust S, Russell S, Lust J, Kyle R, Greipp P, Witzig T, Rajkumar SV.</w:t>
                        </w:r>
                        <w:r>
                          <w:rPr>
                            <w:rFonts w:ascii="Arial" w:hAnsi="Arial" w:eastAsia="Arial"/>
                            <w:color w:val="000000"/>
                            <w:sz w:val="20"/>
                          </w:rPr>
                          <w:t xml:space="preserve"> Long-term results of single-agent thalidomide as initial therapy for asymptomatic (smoldering or indolent) myeloma (Abstract 3568). Blood. 2006 Nov; 108(11 part 1):1019a.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Tiedemann RE, Gonzalez Paz N, Santana Davila R, Chng WJ, Ketterling R, </w:t>
                        </w:r>
                        <w:r>
                          <w:rPr>
                            <w:rFonts w:ascii="Arial" w:hAnsi="Arial" w:eastAsia="Arial"/>
                            <w:b/>
                            <w:color w:val="000000"/>
                            <w:sz w:val="20"/>
                          </w:rPr>
                          <w:t xml:space="preserve">Gertz MA</w:t>
                        </w:r>
                        <w:r>
                          <w:rPr>
                            <w:rFonts w:ascii="Arial" w:hAnsi="Arial" w:eastAsia="Arial"/>
                            <w:color w:val="000000"/>
                            <w:sz w:val="20"/>
                          </w:rPr>
                          <w:t xml:space="preserve">, Price Troska T, Henderson K, Greipp PR, Rajkumar SV, Kyle R, Dispenzieri A, Lacy M, Fonseca R.</w:t>
                        </w:r>
                        <w:r>
                          <w:rPr>
                            <w:rFonts w:ascii="Arial" w:hAnsi="Arial" w:eastAsia="Arial"/>
                            <w:color w:val="000000"/>
                            <w:sz w:val="20"/>
                          </w:rPr>
                          <w:t xml:space="preserve"> Natural history, genetic aberrations and survival distinguish primary plasma cell leukemia from multiple myeloma with leukemia (Abstract 3587). Blood. 2006 Nov; 108(11 part 1):1024a-5a.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Dispenzieri A, Lacy MQ, Hayman SR, 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Risk factors of treatment related mortality during autologous stem cell transplant in patients with light chain associated amyloidosis (AL) (Abstract 3082). Blood. 2006 Nov; 108(11 part 1):878a.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Dispenzieri A, Lacy MQ,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Risk factors of treatment related mortality in patients with AL amyloidosis undergoing autologous stem cell transplantation. Amyloid. 2006 Nov; 13(Suppl 1):40-1.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 Dispenzieri A, Hayman SR, Kumar S, Kyle R, Rajkumar SV, Edwards BS, Rodeheffer RJ, Robert FP, Kushwaha SS, Clavell AL, Dearani JA, Sundt TM, Daly RC, McGregor CGA,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Sequential heart and autologous stem cell transplantation for AL amyloidosis (Abstract 3092). Blood. 2006 Nov; 108(11 part 1):881a-2a.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Dispenzieri A, Hayman SR, Kumar S, Edwards BS, Rodeheffer RJ, Frantz RP, Kushwaha SS, Clavell AL, Dearani JA, Sundt TM, Daly RC, McGregor CGA,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Sequential heart and autologous stem cell transplantation for AL. Amyloid. 2006 Nov; 13(Suppl 1):39-40.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Pacheco JM,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Single versus multiple transplants for multiple myeloma: insights from in vivo and in silico studies (Abstract 5452). Blood. 2006 Nov; 108(11 part 2):458b-9b.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Pacheco JM, Dispenzieri A, Hayman SR, Kumar S, Lacy M, Gastineau DA,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serum M-spike and transplant outcome in patients with multiple myeloma (Abstract 5441). Blood. 2006 Nov; 108(11 part 2):455b.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Gastineau DA.</w:t>
                        </w:r>
                        <w:r>
                          <w:rPr>
                            <w:rFonts w:ascii="Arial" w:hAnsi="Arial" w:eastAsia="Arial"/>
                            <w:color w:val="000000"/>
                            <w:sz w:val="20"/>
                          </w:rPr>
                          <w:t xml:space="preserve"> Transplantation without growth factor. Engraftment kinetics following stem cell transplantation for primary amyloidosis. Amyloid. 2006 Nov; 13(Suppl 1):30.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Hayman SR, Kumar SK, Gastineau DA.</w:t>
                        </w:r>
                        <w:r>
                          <w:rPr>
                            <w:rFonts w:ascii="Arial" w:hAnsi="Arial" w:eastAsia="Arial"/>
                            <w:color w:val="000000"/>
                            <w:sz w:val="20"/>
                          </w:rPr>
                          <w:t xml:space="preserve"> Transplantation without growth factor. Engraftment kinetics following stem cell transplantation for primary systemic amyloidosis (Abstract 2956). Blood. 2006 Nov; 108(11 part 1):837a-8a.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Tan T-S, Dispenzieri A, Lacy MQ, Hayman SR, Buadi FK, Zeldenrust SR, Lust JA, Russell SJ, Dingli D, Greipp PR, Kyle RA, Rajkumar SV,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Melphalan and Dexamethasone Is an Effective Therapy for Primary Systemic Amyloidosis. (Abstract 3608). Blood. 2007; 110(Pt 1):1055a-1056a.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Alamyloidosis: Response, assessment, and treatment. Haematologica. 2007 Jun; 92(6 Suppl 2):59-60.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Hayman S, Rajkumar 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Impact of novel therapies on patient outcome in multiple myeloma. Haematologica. 2007 Jun; 92(6 Suppl 2):209.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Nowakowski GS, Lacy MQ, </w:t>
                        </w:r>
                        <w:r>
                          <w:rPr>
                            <w:rFonts w:ascii="Arial" w:hAnsi="Arial" w:eastAsia="Arial"/>
                            <w:b/>
                            <w:color w:val="000000"/>
                            <w:sz w:val="20"/>
                          </w:rPr>
                          <w:t xml:space="preserve">Gertz MA</w:t>
                        </w:r>
                        <w:r>
                          <w:rPr>
                            <w:rFonts w:ascii="Arial" w:hAnsi="Arial" w:eastAsia="Arial"/>
                            <w:color w:val="000000"/>
                            <w:sz w:val="20"/>
                          </w:rPr>
                          <w:t xml:space="preserve">, Dispenzieri A, Dingli D, Greipp PR, Kumar S, Geyer S, Fonseca R, Vivek R, Hayman S, Lust JA, Kyle RA, Witzig TE, Rajkumar SV.</w:t>
                        </w:r>
                        <w:r>
                          <w:rPr>
                            <w:rFonts w:ascii="Arial" w:hAnsi="Arial" w:eastAsia="Arial"/>
                            <w:color w:val="000000"/>
                            <w:sz w:val="20"/>
                          </w:rPr>
                          <w:t xml:space="preserve"> Initial therapy with thalidomide/dexamethasone versus lenalidimide/dexamethasone in newly diagnosed multiple myeloma: A retrospective analysis of two phase II trials. Haematologica. 2007 Jun; 92(6 Suppl 2):179.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Verma R, Kumar S, Lacy M, Dispenzieri A, Hayman S, Greipp P, Rajkumar 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Myeloma international staging system retains its prognostic value at disease relapse. Haematologica. 2007 Jun; 92(6 Suppl 2):208.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Simpson L, Verma R, Kumar S, Lacy MQ, Dispenzieri A, Hayman SR,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 after second stem cell transplantation for relapsed multiple myeloma. Haematologica. 2007 Jun; 92(6 Suppl 2):188-9.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Overview in salvage treatment in Waldenstrom's macroglobulinemia. Haematologica. 2007 Jun; 92(6 Suppl 2):88-9.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Zeldenrust SR, Kumar S, Dispenzieri A, Lacy MO, </w:t>
                        </w:r>
                        <w:r>
                          <w:rPr>
                            <w:rFonts w:ascii="Arial" w:hAnsi="Arial" w:eastAsia="Arial"/>
                            <w:b/>
                            <w:color w:val="000000"/>
                            <w:sz w:val="20"/>
                          </w:rPr>
                          <w:t xml:space="preserve">Gertz MA</w:t>
                        </w:r>
                        <w:r>
                          <w:rPr>
                            <w:rFonts w:ascii="Arial" w:hAnsi="Arial" w:eastAsia="Arial"/>
                            <w:color w:val="000000"/>
                            <w:sz w:val="20"/>
                          </w:rPr>
                          <w:t xml:space="preserve">, Kyle RA, Rajkumar SV, Winters JL.</w:t>
                        </w:r>
                        <w:r>
                          <w:rPr>
                            <w:rFonts w:ascii="Arial" w:hAnsi="Arial" w:eastAsia="Arial"/>
                            <w:color w:val="000000"/>
                            <w:sz w:val="20"/>
                          </w:rPr>
                          <w:t xml:space="preserve"> Plasma exchange is an important and useful adjuvant therapy in cast nephropathy. Haematologica. 2007 Jun; 92(6 Suppl 2):211-2.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Bryce AH, Ketterling R, </w:t>
                        </w:r>
                        <w:r>
                          <w:rPr>
                            <w:rFonts w:ascii="Arial" w:hAnsi="Arial" w:eastAsia="Arial"/>
                            <w:b/>
                            <w:color w:val="000000"/>
                            <w:sz w:val="20"/>
                          </w:rPr>
                          <w:t xml:space="preserve">Gertz M</w:t>
                        </w:r>
                        <w:r>
                          <w:rPr>
                            <w:rFonts w:ascii="Arial" w:hAnsi="Arial" w:eastAsia="Arial"/>
                            <w:color w:val="000000"/>
                            <w:sz w:val="20"/>
                          </w:rPr>
                          <w:t xml:space="preserve">, Zeldenrust S, Lacy M, Kumar S, Hayman S, Buadi F, Greipp P, Lust J, Rajkumar V, Fonseca R, Dingli D, Russell S, Kyle R, Dispenzieri A.</w:t>
                        </w:r>
                        <w:r>
                          <w:rPr>
                            <w:rFonts w:ascii="Arial" w:hAnsi="Arial" w:eastAsia="Arial"/>
                            <w:color w:val="000000"/>
                            <w:sz w:val="20"/>
                          </w:rPr>
                          <w:t xml:space="preserve"> 14q32 abnormalities and 13q deletions are common in primary systemic amyloidosis using cytoplasmic immunoglobulin fluorescence in situ hybridization (cIg-FISH). Blood. 2007 Nov; 110(11):730A-1A.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Chng WJ, Chesi M, Price-Troska T, Ahmann G, Henderson K, Greipp P, Kyle R, Rajkumar SV, </w:t>
                        </w:r>
                        <w:r>
                          <w:rPr>
                            <w:rFonts w:ascii="Arial" w:hAnsi="Arial" w:eastAsia="Arial"/>
                            <w:b/>
                            <w:color w:val="000000"/>
                            <w:sz w:val="20"/>
                          </w:rPr>
                          <w:t xml:space="preserve">Gertz M</w:t>
                        </w:r>
                        <w:r>
                          <w:rPr>
                            <w:rFonts w:ascii="Arial" w:hAnsi="Arial" w:eastAsia="Arial"/>
                            <w:color w:val="000000"/>
                            <w:sz w:val="20"/>
                          </w:rPr>
                          <w:t xml:space="preserve">, Fonseca R, Bergsagel PL.</w:t>
                        </w:r>
                        <w:r>
                          <w:rPr>
                            <w:rFonts w:ascii="Arial" w:hAnsi="Arial" w:eastAsia="Arial"/>
                            <w:color w:val="000000"/>
                            <w:sz w:val="20"/>
                          </w:rPr>
                          <w:t xml:space="preserve"> Activation of MYC pathway is a unifying pathological event in the progression from monoclonal gammopathy of undetermined significance (MGUS) to myeloma (MM). Blood. 2007 Nov; 110(11):78A.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Kumar S, Dispenzieri A, Hayman SE, Buadi FK, Litzow MR, </w:t>
                        </w:r>
                        <w:r>
                          <w:rPr>
                            <w:rFonts w:ascii="Arial" w:hAnsi="Arial" w:eastAsia="Arial"/>
                            <w:b/>
                            <w:color w:val="000000"/>
                            <w:sz w:val="20"/>
                          </w:rPr>
                          <w:t xml:space="preserve">Gertz MA</w:t>
                        </w:r>
                        <w:r>
                          <w:rPr>
                            <w:rFonts w:ascii="Arial" w:hAnsi="Arial" w:eastAsia="Arial"/>
                            <w:color w:val="000000"/>
                            <w:sz w:val="20"/>
                          </w:rPr>
                          <w:t xml:space="preserve">, Lacy MQ.</w:t>
                        </w:r>
                        <w:r>
                          <w:rPr>
                            <w:rFonts w:ascii="Arial" w:hAnsi="Arial" w:eastAsia="Arial"/>
                            <w:color w:val="000000"/>
                            <w:sz w:val="20"/>
                          </w:rPr>
                          <w:t xml:space="preserve"> Allogeneic HSC transplantation for multiple myeloma: A single institution experience. Blood. 2007 Nov; 110(11):892A.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SR, Buadi FK, Dingli D, Litzow MR,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Delayed platelet engraftment and outcome of stem cell transplant for multiple myeloma: Possible microenvironment effect (Abstract 939)? Blood. 2007 Nov; 110(11):285A-6A.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Hayman SR, Kumar SK, Buadi F, Dingli D, Litzow MR, Gastineau DA, Inwards DJ, Elliott MA, Micallef IN, Ansell SM, Hogan WJ, Porrata LF, Afessa B, Bryce A,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Engraftment syndrome is common in patients with POEMS syndrome undergoing PBSCT. Blood. 2007 Nov; 110(11):879A.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Rodriguez V, Porrata LF, Lacy MQ, Elliott MA, Tefferi A, Lust JA, Letendre L, Colgan JP, </w:t>
                        </w:r>
                        <w:r>
                          <w:rPr>
                            <w:rFonts w:ascii="Arial" w:hAnsi="Arial" w:eastAsia="Arial"/>
                            <w:b/>
                            <w:color w:val="000000"/>
                            <w:sz w:val="20"/>
                          </w:rPr>
                          <w:t xml:space="preserve">Gertz MA</w:t>
                        </w:r>
                        <w:r>
                          <w:rPr>
                            <w:rFonts w:ascii="Arial" w:hAnsi="Arial" w:eastAsia="Arial"/>
                            <w:color w:val="000000"/>
                            <w:sz w:val="20"/>
                          </w:rPr>
                          <w:t xml:space="preserve">, Gastineau DA, Litzow MR.</w:t>
                        </w:r>
                        <w:r>
                          <w:rPr>
                            <w:rFonts w:ascii="Arial" w:hAnsi="Arial" w:eastAsia="Arial"/>
                            <w:color w:val="000000"/>
                            <w:sz w:val="20"/>
                          </w:rPr>
                          <w:t xml:space="preserve"> Experience with autologous HSC transplant in therapy-related MDS/AML using cells harvested prior to the development of the secondary malignancy. Blood. 2007 Nov; 110(11):356B.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Kyle RA, Katzmann JA, Larson D, Benson J, Clark R, Melton LJ, </w:t>
                        </w:r>
                        <w:r>
                          <w:rPr>
                            <w:rFonts w:ascii="Arial" w:hAnsi="Arial" w:eastAsia="Arial"/>
                            <w:b/>
                            <w:color w:val="000000"/>
                            <w:sz w:val="20"/>
                          </w:rPr>
                          <w:t xml:space="preserve">Gertz MA</w:t>
                        </w:r>
                        <w:r>
                          <w:rPr>
                            <w:rFonts w:ascii="Arial" w:hAnsi="Arial" w:eastAsia="Arial"/>
                            <w:color w:val="000000"/>
                            <w:sz w:val="20"/>
                          </w:rPr>
                          <w:t xml:space="preserve">, Kumar SK, Fonseca R, Jelinek DF, Rajkumar SV.</w:t>
                        </w:r>
                        <w:r>
                          <w:rPr>
                            <w:rFonts w:ascii="Arial" w:hAnsi="Arial" w:eastAsia="Arial"/>
                            <w:color w:val="000000"/>
                            <w:sz w:val="20"/>
                          </w:rPr>
                          <w:t xml:space="preserve"> Immunoglobulin free light chain ratio is an independent risk factor for progression of smoldering multiple myeloma. Blood. 2007 Nov; 110(11):445A.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Rajkumar SV, Dispenzieri A, Lacy MQ, Hayman SR, Buadi FK, Zeldenrust SR, Dingli D, Russell S, Lust JA, Greipp PR,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Improving survival in multiple myeloma: Impact of novel therapies (Abstract 3594). Blood. 2007 Nov; 110(11):1051A.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Nowakowski GS, Li CY, Dingli D, Kumar S, </w:t>
                        </w:r>
                        <w:r>
                          <w:rPr>
                            <w:rFonts w:ascii="Arial" w:hAnsi="Arial" w:eastAsia="Arial"/>
                            <w:b/>
                            <w:color w:val="000000"/>
                            <w:sz w:val="20"/>
                          </w:rPr>
                          <w:t xml:space="preserve">Gertz MA</w:t>
                        </w:r>
                        <w:r>
                          <w:rPr>
                            <w:rFonts w:ascii="Arial" w:hAnsi="Arial" w:eastAsia="Arial"/>
                            <w:color w:val="000000"/>
                            <w:sz w:val="20"/>
                          </w:rPr>
                          <w:t xml:space="preserve">, Lacy MQ, Lust JA, Dispenzieri A, Greipp PR, Zeldenrust S, Buadi F, Hayman S, Kyle RA, Rajkumar VS.</w:t>
                        </w:r>
                        <w:r>
                          <w:rPr>
                            <w:rFonts w:ascii="Arial" w:hAnsi="Arial" w:eastAsia="Arial"/>
                            <w:color w:val="000000"/>
                            <w:sz w:val="20"/>
                          </w:rPr>
                          <w:t xml:space="preserve"> Increased cytotoxic T-cell infiltrates in the bone marrow is an independent adverse prognostic factor in patients with newly diagnosed multiple myeloma. Blood. 2007 Nov; 110(11):446A-7A.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Verma R, Kumar S, Lacy MQ, Dispenzieri A, Hayman S, Greipp PR,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Myeloma international staging system retains its prognostic value at disease relapse. Blood. 2007 Nov; 110(11):441A.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Dingli D, Dispenzieri A, Lacy MQ, Hayman SR, Buadi FK,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 after autologous stem cell transplantation for multiple myeloma in patients with preceeding plasma cell disorders (Abstract 945). Blood. 2007 Nov; 110(11):287A.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Thompson C, Kyle R, </w:t>
                        </w:r>
                        <w:r>
                          <w:rPr>
                            <w:rFonts w:ascii="Arial" w:hAnsi="Arial" w:eastAsia="Arial"/>
                            <w:b/>
                            <w:color w:val="000000"/>
                            <w:sz w:val="20"/>
                          </w:rPr>
                          <w:t xml:space="preserve">Gertz M</w:t>
                        </w:r>
                        <w:r>
                          <w:rPr>
                            <w:rFonts w:ascii="Arial" w:hAnsi="Arial" w:eastAsia="Arial"/>
                            <w:color w:val="000000"/>
                            <w:sz w:val="20"/>
                          </w:rPr>
                          <w:t xml:space="preserve">, Lacy M, Heit JA, Pruthi R, Pardanani AD.</w:t>
                        </w:r>
                        <w:r>
                          <w:rPr>
                            <w:rFonts w:ascii="Arial" w:hAnsi="Arial" w:eastAsia="Arial"/>
                            <w:color w:val="000000"/>
                            <w:sz w:val="20"/>
                          </w:rPr>
                          <w:t xml:space="preserve"> Perioperative outcome of patients with acquired factor X deficiency associated with AL amyloidosis: The Mayo Clinic experience. Blood. 2007 Nov; 110(11):59B.</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Abonour R, Zhang LA, Rajkumar V, Srkalovic G, Greipp PR, Fonseca R,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Phase II pilot study of rituximab plus CHOP in patients with newly diagnosed Waldenstrom's macroglobulinemia, an eastren cooperative oncology group trial (Study E1A02). Blood. 2007 Nov; 110(11):1058A.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Hayman SR, Buadi FK, Lacy MQ, Stewart K, Greipp PR, Russell S, Zeldenrust S, </w:t>
                        </w:r>
                        <w:r>
                          <w:rPr>
                            <w:rFonts w:ascii="Arial" w:hAnsi="Arial" w:eastAsia="Arial"/>
                            <w:b/>
                            <w:color w:val="000000"/>
                            <w:sz w:val="20"/>
                          </w:rPr>
                          <w:t xml:space="preserve">Gertz MA</w:t>
                        </w:r>
                        <w:r>
                          <w:rPr>
                            <w:rFonts w:ascii="Arial" w:hAnsi="Arial" w:eastAsia="Arial"/>
                            <w:color w:val="000000"/>
                            <w:sz w:val="20"/>
                          </w:rPr>
                          <w:t xml:space="preserve">, Bergsagel L, Fonseca R, Allred J, Campbell M, Lust JA, Witzig TE, Kyle RA, Rajkumar SV, Dispenzieri A.</w:t>
                        </w:r>
                        <w:r>
                          <w:rPr>
                            <w:rFonts w:ascii="Arial" w:hAnsi="Arial" w:eastAsia="Arial"/>
                            <w:color w:val="000000"/>
                            <w:sz w:val="20"/>
                          </w:rPr>
                          <w:t xml:space="preserve"> Phase II trial of lenalidomide, cyclophosphamide, and dexamethasone (CRd) for newly diagnosed myeloma. Blood. 2007 Nov; 110(11):64A.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Myers RM, Tong C, Greiner SM, Harvey ME, Griesmann G, Reid J, Federspiel M, Ames MM, Dingli D, Lacy MQ, </w:t>
                        </w:r>
                        <w:r>
                          <w:rPr>
                            <w:rFonts w:ascii="Arial" w:hAnsi="Arial" w:eastAsia="Arial"/>
                            <w:b/>
                            <w:color w:val="000000"/>
                            <w:sz w:val="20"/>
                          </w:rPr>
                          <w:t xml:space="preserve">Gertz MA</w:t>
                        </w:r>
                        <w:r>
                          <w:rPr>
                            <w:rFonts w:ascii="Arial" w:hAnsi="Arial" w:eastAsia="Arial"/>
                            <w:color w:val="000000"/>
                            <w:sz w:val="20"/>
                          </w:rPr>
                          <w:t xml:space="preserve">, Schweikwart K, Welch A, Peng KW, Russell SJ.</w:t>
                        </w:r>
                        <w:r>
                          <w:rPr>
                            <w:rFonts w:ascii="Arial" w:hAnsi="Arial" w:eastAsia="Arial"/>
                            <w:color w:val="000000"/>
                            <w:sz w:val="20"/>
                          </w:rPr>
                          <w:t xml:space="preserve"> Pre-clinical data and preliminary patient results of intravenous MV-NIS to treat relapsed, refractory multiple myeloma (Abstract 1181). Blood. 2007 Nov; 110(11):358A.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Hayman S, Buadi FK, Dingli D,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Prognostic value of serum lactate dehydrogenase (LDH) in patients with primary, systemic amyloidosis undergoing stem cell transplantation (Abstract 2871). Blood. 2007 Nov; 110(11):844A-5A.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Fatema K, Micallef IN, Eisinger AD, Barnes ME, Cha SS, Tsang TS, Tsang TS..</w:t>
                        </w:r>
                        <w:r>
                          <w:rPr>
                            <w:rFonts w:ascii="Arial" w:hAnsi="Arial" w:eastAsia="Arial"/>
                            <w:color w:val="000000"/>
                            <w:sz w:val="20"/>
                          </w:rPr>
                          <w:t xml:space="preserve"> Relationship of stem cell transplant and risk of atrial fibrillation in multiple myeloma: A case-control study Blood. 2007 Nov; 110: (11)881A.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Dispenzieri A, Lacy MQ, Hayman SR, Leung N, Zeldenrust SR, Buadi FK, Kyle RA, Rajkumar 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Serum uric acid is a novel prognostic factor in patients with primary systemic amyloidosis. Blood. 2007 Nov; 110(11):202A-3A.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Dispinzieri A, Hayman SR, Kumar SK, Buadi F, Leung N, Litzow MR.</w:t>
                        </w:r>
                        <w:r>
                          <w:rPr>
                            <w:rFonts w:ascii="Arial" w:hAnsi="Arial" w:eastAsia="Arial"/>
                            <w:color w:val="000000"/>
                            <w:sz w:val="20"/>
                          </w:rPr>
                          <w:t xml:space="preserve"> Should troponin level be an exclusion criterion for stem cell primary amyloidosis? Blood. 2007 Nov; 110(11):882A.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Simpson L, </w:t>
                        </w:r>
                        <w:r>
                          <w:rPr>
                            <w:rFonts w:ascii="Arial" w:hAnsi="Arial" w:eastAsia="Arial"/>
                            <w:b/>
                            <w:color w:val="000000"/>
                            <w:sz w:val="20"/>
                          </w:rPr>
                          <w:t xml:space="preserve">Gertz M</w:t>
                        </w:r>
                        <w:r>
                          <w:rPr>
                            <w:rFonts w:ascii="Arial" w:hAnsi="Arial" w:eastAsia="Arial"/>
                            <w:color w:val="000000"/>
                            <w:sz w:val="20"/>
                          </w:rPr>
                          <w:t xml:space="preserve">, Lacy MQ, Dispenzieri A, Hayman S, Buadi F, Rajkumar VS, Kumar S.</w:t>
                        </w:r>
                        <w:r>
                          <w:rPr>
                            <w:rFonts w:ascii="Arial" w:hAnsi="Arial" w:eastAsia="Arial"/>
                            <w:color w:val="000000"/>
                            <w:sz w:val="20"/>
                          </w:rPr>
                          <w:t xml:space="preserve"> Thalidomide based induction chemotherapy prior to stem cell transplantation in myeloma is associated with decreased response to retreatment with thalidomide at first relapse post transplant. Blood. 2007 Nov; 110(11):1055A.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SR, Buadi FK, Dingli D,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Delayed platelet engraftment and outcome of stem cell transplant for multiple myeloma: possible microenvironment effect? Biol Blood Marrow Transplant. 2008 Feb; 14(2 Suppl 2):94.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Perreault SK, Burzynski JA, Hoskin TL, Leung N, Buadi FK, Dispenzieri A, Hayman SR, Kumar SK, Lacy MQ, </w:t>
                        </w:r>
                        <w:r>
                          <w:rPr>
                            <w:rFonts w:ascii="Arial" w:hAnsi="Arial" w:eastAsia="Arial"/>
                            <w:b/>
                            <w:color w:val="000000"/>
                            <w:sz w:val="20"/>
                          </w:rPr>
                          <w:t xml:space="preserve">Gertz MA</w:t>
                        </w:r>
                        <w:r>
                          <w:rPr>
                            <w:rFonts w:ascii="Arial" w:hAnsi="Arial" w:eastAsia="Arial"/>
                            <w:color w:val="000000"/>
                            <w:sz w:val="20"/>
                          </w:rPr>
                          <w:t xml:space="preserve">, Wolf RC.</w:t>
                        </w:r>
                        <w:r>
                          <w:rPr>
                            <w:rFonts w:ascii="Arial" w:hAnsi="Arial" w:eastAsia="Arial"/>
                            <w:color w:val="000000"/>
                            <w:sz w:val="20"/>
                          </w:rPr>
                          <w:t xml:space="preserve"> Fluid related complications with filgrastim (G-Csf) 10 Mcg/Kg once daily versus 5 Mcg/Kg twice daily in amyloidosis patients undergoing peripheral blood stem cell mobilization. Biol Blood Marrow Transplant. 2008 Feb; 14(2 Suppl 2):100.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Dingli D, Dispenzieri A, Lacy M, Hayman S, Buadi F,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 after autologous stem cell transplantation for multiple myeloma in patients with preceeding plasma cell disorders. Biol Blood Marrow Transplant. 2008 Feb; 14(2 Suppl 2):88.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Hayman SR, Kumar SK, Buadi F, Dingli D, Litzow MR, Gastineau DA, Inwards DJ, Elliott MA, Micallef IN, Ansell SM, Hogan WJ, Porrata LF, Johnston PB, Afessa B, Bryce A, 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Peripheral blood stem cell transplant for Poems syndrome is associated with high rates of engraftment syndrome. Biol Blood Marrow Transplant. 2008 Feb; 14(2 Suppl 2):87.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INM, Ansell SM, Buadi F, Dispenzieri A, Elliott MA, </w:t>
                        </w:r>
                        <w:r>
                          <w:rPr>
                            <w:rFonts w:ascii="Arial" w:hAnsi="Arial" w:eastAsia="Arial"/>
                            <w:b/>
                            <w:color w:val="000000"/>
                            <w:sz w:val="20"/>
                          </w:rPr>
                          <w:t xml:space="preserve">Gertz MA</w:t>
                        </w:r>
                        <w:r>
                          <w:rPr>
                            <w:rFonts w:ascii="Arial" w:hAnsi="Arial" w:eastAsia="Arial"/>
                            <w:color w:val="000000"/>
                            <w:sz w:val="20"/>
                          </w:rPr>
                          <w:t xml:space="preserve">, Hayman SR, Hogan WJ, Inwards DJ, Gastineau DA, Johnston PB, Kumar S, Lacy MQ, Porrata LF, Marzolf M, Shaw T, Winters JL, Calandra G, Litzow MR.</w:t>
                        </w:r>
                        <w:r>
                          <w:rPr>
                            <w:rFonts w:ascii="Arial" w:hAnsi="Arial" w:eastAsia="Arial"/>
                            <w:color w:val="000000"/>
                            <w:sz w:val="20"/>
                          </w:rPr>
                          <w:t xml:space="preserve"> Rescue mobilization of hematopoietic progenitor cells with Amd3100+G-Csf is successful in patients who previously failed mobilization. Biol Blood Marrow Transplant. 2008 Feb; 14(2 Suppl 2):255.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Syed IS, Glockner JF, Feng D, Martinez MW, Oh JK, Tajik J, Dispenzieri A, </w:t>
                        </w:r>
                        <w:r>
                          <w:rPr>
                            <w:rFonts w:ascii="Arial" w:hAnsi="Arial" w:eastAsia="Arial"/>
                            <w:b/>
                            <w:color w:val="000000"/>
                            <w:sz w:val="20"/>
                          </w:rPr>
                          <w:t xml:space="preserve">Gertz MA</w:t>
                        </w:r>
                        <w:r>
                          <w:rPr>
                            <w:rFonts w:ascii="Arial" w:hAnsi="Arial" w:eastAsia="Arial"/>
                            <w:color w:val="000000"/>
                            <w:sz w:val="20"/>
                          </w:rPr>
                          <w:t xml:space="preserve">, Araoz PA, Grogan M.</w:t>
                        </w:r>
                        <w:r>
                          <w:rPr>
                            <w:rFonts w:ascii="Arial" w:hAnsi="Arial" w:eastAsia="Arial"/>
                            <w:color w:val="000000"/>
                            <w:sz w:val="20"/>
                          </w:rPr>
                          <w:t xml:space="preserve"> Cardiac magnetic resonance imaging for cardiac amyloidosis: Analysis of myocardial and blood pool nulling is more sensitive than delayed enhancement. J Am Coll Cardiol. 2008 Mar; 51(10 Suppl A):A162.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Soares SM, Lager DJ, </w:t>
                        </w:r>
                        <w:r>
                          <w:rPr>
                            <w:rFonts w:ascii="Arial" w:hAnsi="Arial" w:eastAsia="Arial"/>
                            <w:b/>
                            <w:color w:val="000000"/>
                            <w:sz w:val="20"/>
                          </w:rPr>
                          <w:t xml:space="preserve">Gertz MA</w:t>
                        </w:r>
                        <w:r>
                          <w:rPr>
                            <w:rFonts w:ascii="Arial" w:hAnsi="Arial" w:eastAsia="Arial"/>
                            <w:color w:val="000000"/>
                            <w:sz w:val="20"/>
                          </w:rPr>
                          <w:t xml:space="preserve">, Fervenza FC, Leung N.</w:t>
                        </w:r>
                        <w:r>
                          <w:rPr>
                            <w:rFonts w:ascii="Arial" w:hAnsi="Arial" w:eastAsia="Arial"/>
                            <w:color w:val="000000"/>
                            <w:sz w:val="20"/>
                          </w:rPr>
                          <w:t xml:space="preserve"> Bleeding risk of percutaneous renal biopsy in patients with amyloidosis. Am J Kidney Dis. 2008 Apr; 51(4):A88.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K, Dispenzieri A, Lacy MQ, Hayman SR, Buadi EK, Zeldenrust SR, Leung NL, Ramirez-Alvarado MR,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novel staging system for light chain amyloidosis incorporating free light chain levels. Haematologica-the Hematology Journal. 2008 Jun; 93(Suppl 1):365.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Syed I, Glockner J, Feng DL, Araoz PA, Martinez M, </w:t>
                        </w:r>
                        <w:r>
                          <w:rPr>
                            <w:rFonts w:ascii="Arial" w:hAnsi="Arial" w:eastAsia="Arial"/>
                            <w:b/>
                            <w:color w:val="000000"/>
                            <w:sz w:val="20"/>
                          </w:rPr>
                          <w:t xml:space="preserve">Gertz MA</w:t>
                        </w:r>
                        <w:r>
                          <w:rPr>
                            <w:rFonts w:ascii="Arial" w:hAnsi="Arial" w:eastAsia="Arial"/>
                            <w:color w:val="000000"/>
                            <w:sz w:val="20"/>
                          </w:rPr>
                          <w:t xml:space="preserve">, Dispenzieri A, Oh JK, Grogan M.</w:t>
                        </w:r>
                        <w:r>
                          <w:rPr>
                            <w:rFonts w:ascii="Arial" w:hAnsi="Arial" w:eastAsia="Arial"/>
                            <w:color w:val="000000"/>
                            <w:sz w:val="20"/>
                          </w:rPr>
                          <w:t xml:space="preserve"> Evaluation of myocardial substrate with MRI late gadolinium enhancement allows for earlier detection of cardiac involvement compared with morphological assessment in primary AL amyloidosis. Circulation. 2008 Oct; 118(18 Suppl 2):S1032.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Syed I, Glockner J, Araoz PA, Feng DL, Martinez M, </w:t>
                        </w:r>
                        <w:r>
                          <w:rPr>
                            <w:rFonts w:ascii="Arial" w:hAnsi="Arial" w:eastAsia="Arial"/>
                            <w:b/>
                            <w:color w:val="000000"/>
                            <w:sz w:val="20"/>
                          </w:rPr>
                          <w:t xml:space="preserve">Gertz MA</w:t>
                        </w:r>
                        <w:r>
                          <w:rPr>
                            <w:rFonts w:ascii="Arial" w:hAnsi="Arial" w:eastAsia="Arial"/>
                            <w:color w:val="000000"/>
                            <w:sz w:val="20"/>
                          </w:rPr>
                          <w:t xml:space="preserve">, Dispenzieri A, Oh JK, Grogan M.</w:t>
                        </w:r>
                        <w:r>
                          <w:rPr>
                            <w:rFonts w:ascii="Arial" w:hAnsi="Arial" w:eastAsia="Arial"/>
                            <w:color w:val="000000"/>
                            <w:sz w:val="20"/>
                          </w:rPr>
                          <w:t xml:space="preserve"> The presence and pattern of late gadolinium enhancement on cardiac MRI in amyloidosis is associated with other markers of prognosis. Circulation. 2008 Oct; 118(18 Suppl 2):S1032.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Ansell SM, Dingli D, Dispenzieri A, Buadi FK, Elliott MA, Gastineau DA, Hayman SR, Hogan WJ, Inwards DJ, Johnston PB, Kumar S, Lacy MQ, Leung N, Micallef IN, Porrata LF, Schafer BA, Wolf RC, Litzow MR.</w:t>
                        </w:r>
                        <w:r>
                          <w:rPr>
                            <w:rFonts w:ascii="Arial" w:hAnsi="Arial" w:eastAsia="Arial"/>
                            <w:color w:val="000000"/>
                            <w:sz w:val="20"/>
                          </w:rPr>
                          <w:t xml:space="preserve"> A Multidisciplinary Quality Initiative for Stem Cell Transplantation in Multiple Myeloma: Outpatient Transplant with Low Therapy Related Mortality. Blood. 2008 Nov; 112:4440.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Kumar SK, Buadi FK, Dispenzieri A, Hayman SR, Lacy MQ, Gastineau DA,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Autologous stem cell transplantation in patients with autonomic neuropathy due to AL amyloidosis. Blood. 2008 Nov; 112(11):1139-40.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Kumar S, Lacy M, Dispenzieri A, Hayman S, Buadi F, Dingli D, Gastineau D, Winters J, Litzow M.</w:t>
                        </w:r>
                        <w:r>
                          <w:rPr>
                            <w:rFonts w:ascii="Arial" w:hAnsi="Arial" w:eastAsia="Arial"/>
                            <w:color w:val="000000"/>
                            <w:sz w:val="20"/>
                          </w:rPr>
                          <w:t xml:space="preserve"> Comparison of high-dose cyclophosphamide and growth factor with growth factor alone for mobilization of stem cells for transplantation in patients with multiple myeloma. Blood. 2008 Nov; 112(11):802-3.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Aravamudan B, Tong C, Lacy MQ, Hayman SR, Buadi F, </w:t>
                        </w:r>
                        <w:r>
                          <w:rPr>
                            <w:rFonts w:ascii="Arial" w:hAnsi="Arial" w:eastAsia="Arial"/>
                            <w:b/>
                            <w:color w:val="000000"/>
                            <w:sz w:val="20"/>
                          </w:rPr>
                          <w:t xml:space="preserve">Gertz MA</w:t>
                        </w:r>
                        <w:r>
                          <w:rPr>
                            <w:rFonts w:ascii="Arial" w:hAnsi="Arial" w:eastAsia="Arial"/>
                            <w:color w:val="000000"/>
                            <w:sz w:val="20"/>
                          </w:rPr>
                          <w:t xml:space="preserve">, Kumar S, Dispenzieri A.</w:t>
                        </w:r>
                        <w:r>
                          <w:rPr>
                            <w:rFonts w:ascii="Arial" w:hAnsi="Arial" w:eastAsia="Arial"/>
                            <w:color w:val="000000"/>
                            <w:sz w:val="20"/>
                          </w:rPr>
                          <w:t xml:space="preserve"> Immunoglobulin variable light chain restriction, cytokine expression and plasma cell-stromal cell interactions in POEMS syndrome patients. Blood. 2008 Nov; 112(11):947-8.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 Zeldenrust SR, Hayman SR, Kumar SK, Lust JA, Allred J, Rajkumar SV, Greipp PR, Laumann K, Russell S, Buadi F, Witzig TE,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Long term follow-up of patients with immunoglobulin light chain amyloidosis treated with lenalidomide and dexamethasone. Blood. 2008 Nov; 112(11):612-3.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Gunderson HD, Tan TS, Dispenzieri A, </w:t>
                        </w:r>
                        <w:r>
                          <w:rPr>
                            <w:rFonts w:ascii="Arial" w:hAnsi="Arial" w:eastAsia="Arial"/>
                            <w:b/>
                            <w:color w:val="000000"/>
                            <w:sz w:val="20"/>
                          </w:rPr>
                          <w:t xml:space="preserve">Gertz MA</w:t>
                        </w:r>
                        <w:r>
                          <w:rPr>
                            <w:rFonts w:ascii="Arial" w:hAnsi="Arial" w:eastAsia="Arial"/>
                            <w:color w:val="000000"/>
                            <w:sz w:val="20"/>
                          </w:rPr>
                          <w:t xml:space="preserve">, Zeldenrust SR, Lacy MQ, Buadi FK, Hayman SR, Kumar S.</w:t>
                        </w:r>
                        <w:r>
                          <w:rPr>
                            <w:rFonts w:ascii="Arial" w:hAnsi="Arial" w:eastAsia="Arial"/>
                            <w:color w:val="000000"/>
                            <w:sz w:val="20"/>
                          </w:rPr>
                          <w:t xml:space="preserve"> Melphalan and Dexamethasone is less effective for patients with immunoglobulin light chain amyloidosis (AL) with high bone marrow plasmacytosis. Blood. 2008 Nov; 112(11):612.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Larson D, Colby C, Kyle R, </w:t>
                        </w:r>
                        <w:r>
                          <w:rPr>
                            <w:rFonts w:ascii="Arial" w:hAnsi="Arial" w:eastAsia="Arial"/>
                            <w:b/>
                            <w:color w:val="000000"/>
                            <w:sz w:val="20"/>
                          </w:rPr>
                          <w:t xml:space="preserve">Gertz M</w:t>
                        </w:r>
                        <w:r>
                          <w:rPr>
                            <w:rFonts w:ascii="Arial" w:hAnsi="Arial" w:eastAsia="Arial"/>
                            <w:color w:val="000000"/>
                            <w:sz w:val="20"/>
                          </w:rPr>
                          <w:t xml:space="preserve">, Rajkumar SV.</w:t>
                        </w:r>
                        <w:r>
                          <w:rPr>
                            <w:rFonts w:ascii="Arial" w:hAnsi="Arial" w:eastAsia="Arial"/>
                            <w:color w:val="000000"/>
                            <w:sz w:val="20"/>
                          </w:rPr>
                          <w:t xml:space="preserve"> Normalization of the serum free light chain (FLC) ratio is associated with superior overall survival among myeloma patients achieving immunofixation negative state: results support incorporation of serum FLC ratio in stringent CR definition. Blood. 2008 Nov; 112(11):598.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Roy V, Stewart AK, Bergsagel PL, Dispenzieri A, Laumann K, Allred J, Lacy MQ, Fonseca R, Reeder CB, Kumar S, Rivera CE, </w:t>
                        </w:r>
                        <w:r>
                          <w:rPr>
                            <w:rFonts w:ascii="Arial" w:hAnsi="Arial" w:eastAsia="Arial"/>
                            <w:b/>
                            <w:color w:val="000000"/>
                            <w:sz w:val="20"/>
                          </w:rPr>
                          <w:t xml:space="preserve">Gertz MA</w:t>
                        </w:r>
                        <w:r>
                          <w:rPr>
                            <w:rFonts w:ascii="Arial" w:hAnsi="Arial" w:eastAsia="Arial"/>
                            <w:color w:val="000000"/>
                            <w:sz w:val="20"/>
                          </w:rPr>
                          <w:t xml:space="preserve">, Greipp PR, Buadi FK, Hayman SR, Rajkumar SV.</w:t>
                        </w:r>
                        <w:r>
                          <w:rPr>
                            <w:rFonts w:ascii="Arial" w:hAnsi="Arial" w:eastAsia="Arial"/>
                            <w:color w:val="000000"/>
                            <w:sz w:val="20"/>
                          </w:rPr>
                          <w:t xml:space="preserve"> Phase II study of melphalan, prednisone and lenalidomide combination for newly diagnosed multiple myeloma patients who are not candidates for stem cell transplantation. Blood. 2008 Nov; 112(11):955.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Hayman S, Buadi F, Lacy M, Stewart K, Allred J, Laumann K, McCarty T, Bergsagel L, Dingli D, Fonseca R, </w:t>
                        </w:r>
                        <w:r>
                          <w:rPr>
                            <w:rFonts w:ascii="Arial" w:hAnsi="Arial" w:eastAsia="Arial"/>
                            <w:b/>
                            <w:color w:val="000000"/>
                            <w:sz w:val="20"/>
                          </w:rPr>
                          <w:t xml:space="preserve">Gertz M</w:t>
                        </w:r>
                        <w:r>
                          <w:rPr>
                            <w:rFonts w:ascii="Arial" w:hAnsi="Arial" w:eastAsia="Arial"/>
                            <w:color w:val="000000"/>
                            <w:sz w:val="20"/>
                          </w:rPr>
                          <w:t xml:space="preserve">, Greipp P, Lust J, Russell S, Reeder C, Witzig T, Zeldenrust S, Kyle R, Rajkumar SV, Dispenzieri A.</w:t>
                        </w:r>
                        <w:r>
                          <w:rPr>
                            <w:rFonts w:ascii="Arial" w:hAnsi="Arial" w:eastAsia="Arial"/>
                            <w:color w:val="000000"/>
                            <w:sz w:val="20"/>
                          </w:rPr>
                          <w:t xml:space="preserve"> Phase II trial of lenalidomide (Revlimid (TM)) with cyclophosphamide and dexamethasone (RCd) for newly diagnosed myeloma. Blood. 2008 Nov; 112(11):40.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Hayman SR, </w:t>
                        </w:r>
                        <w:r>
                          <w:rPr>
                            <w:rFonts w:ascii="Arial" w:hAnsi="Arial" w:eastAsia="Arial"/>
                            <w:b/>
                            <w:color w:val="000000"/>
                            <w:sz w:val="20"/>
                          </w:rPr>
                          <w:t xml:space="preserve">Gertz MA</w:t>
                        </w:r>
                        <w:r>
                          <w:rPr>
                            <w:rFonts w:ascii="Arial" w:hAnsi="Arial" w:eastAsia="Arial"/>
                            <w:color w:val="000000"/>
                            <w:sz w:val="20"/>
                          </w:rPr>
                          <w:t xml:space="preserve">, Allred JB, Mandrekar SJ, Dispenzieri A, Zeldenrust SR, Kumar S, Greipp PR, Lust JA, Russell SJ, Buadi F, Kyle RA, Bergsagel PL, Fonseca R, Roy V, Mikhael J, Stewart AK, Rajkumar SV.</w:t>
                        </w:r>
                        <w:r>
                          <w:rPr>
                            <w:rFonts w:ascii="Arial" w:hAnsi="Arial" w:eastAsia="Arial"/>
                            <w:color w:val="000000"/>
                            <w:sz w:val="20"/>
                          </w:rPr>
                          <w:t xml:space="preserve"> Pomalidomide (CC4047) plus low-dose dexamethasone (Pom/dex) is highly effective therapy in relapsed multiple myeloma. Blood. 2008 Nov; 112(11):320.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Mandrekar S, Kabat B, Dispenzieri A, Hayman S, Kumar S, Buadi F, Dingli D, Litzow M, Wettstein P, Rajkumar SV, Gastineau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Post autologous transplantation consolidation of multiple myeloma with idiotype-pulsed antigen presenting (Dendritic) cells (APC8020) is associated with prolonged survival. Blood. 2008 Nov; 112(11):613.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Clark R, Larson D, Colby C, Zeldenrust S, Lacy M, Hayman S, Buadi F, Leung N, Ramirez-Alvarado M, Kyle R, Katzmann J, Rajkumar SV,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Serum immunoglobulin free light chain in primary amyloidosis: prognostic value and correlations with clinical features. Blood. 2008 Nov; 112(11):944-5.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 Dispenzieri A, Hayman S, Buadi F, Dingli D, Miceli T, Litzow M, Rajkumar SV,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Stem cell mobilization following initial therapy with lenalidomide and dexamethasone in patients with newly diagnosed multiple myeloma. Blood. 2008 Nov; 112(11):1189.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Kumar S, Fonseca R, Lacy MQ, Witzig TE, Hayman SR, Dispenzieri A, Buadi F, Bergsagel PL, </w:t>
                        </w:r>
                        <w:r>
                          <w:rPr>
                            <w:rFonts w:ascii="Arial" w:hAnsi="Arial" w:eastAsia="Arial"/>
                            <w:b/>
                            <w:color w:val="000000"/>
                            <w:sz w:val="20"/>
                          </w:rPr>
                          <w:t xml:space="preserve">Gertz M</w:t>
                        </w:r>
                        <w:r>
                          <w:rPr>
                            <w:rFonts w:ascii="Arial" w:hAnsi="Arial" w:eastAsia="Arial"/>
                            <w:color w:val="000000"/>
                            <w:sz w:val="20"/>
                          </w:rPr>
                          <w:t xml:space="preserve">, Dalton R, Mikhael J, Dingli D, Reeder CB, Lust JA, Russell S, Roy V, Zeldenrust SR, Stewart K, Kyle RA, Greipp PR, Rajkumar SV.</w:t>
                        </w:r>
                        <w:r>
                          <w:rPr>
                            <w:rFonts w:ascii="Arial" w:hAnsi="Arial" w:eastAsia="Arial"/>
                            <w:color w:val="000000"/>
                            <w:sz w:val="20"/>
                          </w:rPr>
                          <w:t xml:space="preserve"> Survival in patients with newly diagnosed myeloma undergoing therapy with lenalidomide and dexamethasone: impact of high-risk cytogenetic risk status on outcome. Blood. 2008 Nov; 112(11):42-3.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Chee CE, Kumar S, Larson DR, Kyle RA, Dispenzieri A, </w:t>
                        </w:r>
                        <w:r>
                          <w:rPr>
                            <w:rFonts w:ascii="Arial" w:hAnsi="Arial" w:eastAsia="Arial"/>
                            <w:b/>
                            <w:color w:val="000000"/>
                            <w:sz w:val="20"/>
                          </w:rPr>
                          <w:t xml:space="preserve">Gertz MA</w:t>
                        </w:r>
                        <w:r>
                          <w:rPr>
                            <w:rFonts w:ascii="Arial" w:hAnsi="Arial" w:eastAsia="Arial"/>
                            <w:color w:val="000000"/>
                            <w:sz w:val="20"/>
                          </w:rPr>
                          <w:t xml:space="preserve">, Colby CL, Rajkumar SV.</w:t>
                        </w:r>
                        <w:r>
                          <w:rPr>
                            <w:rFonts w:ascii="Arial" w:hAnsi="Arial" w:eastAsia="Arial"/>
                            <w:color w:val="000000"/>
                            <w:sz w:val="20"/>
                          </w:rPr>
                          <w:t xml:space="preserve"> The importance of bone marrow examination in determining complete response to therapy in patients with multiple myeloma. Blood. 2008 Nov; 112(11):610.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Braggio E, Keats JJ, Lelcu X, Remstein E, Van Wier S, Jimenez-Zepeda VH, Valdez R, Schop R, Price-Troska T, Sacco A, Azab F, Greipp PR, </w:t>
                        </w:r>
                        <w:r>
                          <w:rPr>
                            <w:rFonts w:ascii="Arial" w:hAnsi="Arial" w:eastAsia="Arial"/>
                            <w:b/>
                            <w:color w:val="000000"/>
                            <w:sz w:val="20"/>
                          </w:rPr>
                          <w:t xml:space="preserve">Gertz M</w:t>
                        </w:r>
                        <w:r>
                          <w:rPr>
                            <w:rFonts w:ascii="Arial" w:hAnsi="Arial" w:eastAsia="Arial"/>
                            <w:color w:val="000000"/>
                            <w:sz w:val="20"/>
                          </w:rPr>
                          <w:t xml:space="preserve">, Rajkumar SV, Chesi M, Stewart K, Dogan A, Bergsagel PL, Ghobrial I, Fonseca R.</w:t>
                        </w:r>
                        <w:r>
                          <w:rPr>
                            <w:rFonts w:ascii="Arial" w:hAnsi="Arial" w:eastAsia="Arial"/>
                            <w:color w:val="000000"/>
                            <w:sz w:val="20"/>
                          </w:rPr>
                          <w:t xml:space="preserve"> TRAF3 and TNFAIP3, two negative regulators of NF-Kb signaling pathways, are mutated in Waldenstrom's macroglobulinemia. Blood. 2008 Nov; 112(11):231.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Howle EL, Wolf RC, Burzynski JA, Gastineau DA, Lacy MQ, </w:t>
                        </w:r>
                        <w:r>
                          <w:rPr>
                            <w:rFonts w:ascii="Arial" w:hAnsi="Arial" w:eastAsia="Arial"/>
                            <w:b/>
                            <w:color w:val="000000"/>
                            <w:sz w:val="20"/>
                          </w:rPr>
                          <w:t xml:space="preserve">Gertz MA</w:t>
                        </w:r>
                        <w:r>
                          <w:rPr>
                            <w:rFonts w:ascii="Arial" w:hAnsi="Arial" w:eastAsia="Arial"/>
                            <w:color w:val="000000"/>
                            <w:sz w:val="20"/>
                          </w:rPr>
                          <w:t xml:space="preserve">, Dispenzieri A, Kumar S, Dingli D, Buadi F, Inwards DJ, Ansell SM, Micallef INM, Johnston PB, Porrata LF, Elliott MA, Hogan WJ, Litzow MR.</w:t>
                        </w:r>
                        <w:r>
                          <w:rPr>
                            <w:rFonts w:ascii="Arial" w:hAnsi="Arial" w:eastAsia="Arial"/>
                            <w:color w:val="000000"/>
                            <w:sz w:val="20"/>
                          </w:rPr>
                          <w:t xml:space="preserve"> Clinical outcomes with and without sargramostim (Gm-Csf) post autologous peripheral blood stem cell transplantation. Biol Blood Marrow Transplant. 2009 Feb; 15(2 Suppl 2):109.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 Buadi FK, Dingli D, Rajkumar SV, Litzow MR,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Continued M protein responses beyond day 100 after autologous transplantation for myeloma: implications for post transplant strategies. Biol Blood Marrow Transplant. 2009 Feb; 15(2 Suppl 2):191.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IN, Maurer M, Ansell SM, Buadi F, Dispenzieri A, Gastineau DA, </w:t>
                        </w:r>
                        <w:r>
                          <w:rPr>
                            <w:rFonts w:ascii="Arial" w:hAnsi="Arial" w:eastAsia="Arial"/>
                            <w:b/>
                            <w:color w:val="000000"/>
                            <w:sz w:val="20"/>
                          </w:rPr>
                          <w:t xml:space="preserve">Gertz MA</w:t>
                        </w:r>
                        <w:r>
                          <w:rPr>
                            <w:rFonts w:ascii="Arial" w:hAnsi="Arial" w:eastAsia="Arial"/>
                            <w:color w:val="000000"/>
                            <w:sz w:val="20"/>
                          </w:rPr>
                          <w:t xml:space="preserve">, Hayman SR, Hogan WJ, Inwards DJ, Johnston PB, Kumar S, Lacy MQ, Litzow MR, Porrata LF, Winters JL, Marzolf M, Shaw T, Calandra G.</w:t>
                        </w:r>
                        <w:r>
                          <w:rPr>
                            <w:rFonts w:ascii="Arial" w:hAnsi="Arial" w:eastAsia="Arial"/>
                            <w:color w:val="000000"/>
                            <w:sz w:val="20"/>
                          </w:rPr>
                          <w:t xml:space="preserve"> Peripheral blood Cd34 count can predict successful progenitor cell mobilization in poor mobiliziers treated with plerixafor and G-Csf. Biol Blood Marrow Transplant. 2009 Feb; 15(2 Suppl 2):188.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Hayman SR, </w:t>
                        </w:r>
                        <w:r>
                          <w:rPr>
                            <w:rFonts w:ascii="Arial" w:hAnsi="Arial" w:eastAsia="Arial"/>
                            <w:b/>
                            <w:color w:val="000000"/>
                            <w:sz w:val="20"/>
                          </w:rPr>
                          <w:t xml:space="preserve">Gertz MA</w:t>
                        </w:r>
                        <w:r>
                          <w:rPr>
                            <w:rFonts w:ascii="Arial" w:hAnsi="Arial" w:eastAsia="Arial"/>
                            <w:color w:val="000000"/>
                            <w:sz w:val="20"/>
                          </w:rPr>
                          <w:t xml:space="preserve">, Dispenzieri A, Zeldenrust SR, Kumar S, Greipp PR, Lust JA, Russell SJ, Buadi F, Kyle RA, Fonseca R, Bergsagel PL, Roy V, Mikhael JR, Stewart AK, Allred JB, Laumann K, Thompson M, Mandrekar SJ, Rajkumar SV, Dingli D, Reeder C.</w:t>
                        </w:r>
                        <w:r>
                          <w:rPr>
                            <w:rFonts w:ascii="Arial" w:hAnsi="Arial" w:eastAsia="Arial"/>
                            <w:color w:val="000000"/>
                            <w:sz w:val="20"/>
                          </w:rPr>
                          <w:t xml:space="preserve"> Pomalidomide (CC4047) plus low-dose dexamethasone (pom/dex) as therapy for relapsed multiple myeloma. Clin Lymphoma Myeloma. 2009 Feb; 9(Suppl 2):S46-7.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Ngo HT, Ahmann G, Leleu X, Jia X, Hatjiharissi E, Leontovich AA, Chng W, Farag M, Timm M, Melhem M, George D, Runnels J, Roccaro AM, Azab AK, Azab F, Sacco A, Burwick N, Melhem MM, Greipp P, Fonseca R, </w:t>
                        </w:r>
                        <w:r>
                          <w:rPr>
                            <w:rFonts w:ascii="Arial" w:hAnsi="Arial" w:eastAsia="Arial"/>
                            <w:b/>
                            <w:color w:val="000000"/>
                            <w:sz w:val="20"/>
                          </w:rPr>
                          <w:t xml:space="preserve">Gertz MA</w:t>
                        </w:r>
                        <w:r>
                          <w:rPr>
                            <w:rFonts w:ascii="Arial" w:hAnsi="Arial" w:eastAsia="Arial"/>
                            <w:color w:val="000000"/>
                            <w:sz w:val="20"/>
                          </w:rPr>
                          <w:t xml:space="preserve">, Anderson KC, Witzig TE, Ghobrial IM.</w:t>
                        </w:r>
                        <w:r>
                          <w:rPr>
                            <w:rFonts w:ascii="Arial" w:hAnsi="Arial" w:eastAsia="Arial"/>
                            <w:color w:val="000000"/>
                            <w:sz w:val="20"/>
                          </w:rPr>
                          <w:t xml:space="preserve"> Proteomic analysis of multiple myeloma identifies upregulation of the novel protein CRIK Clinical Lymphoma &amp; Myeloma. 2009 Feb; 9(Suppl 1):S146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Kyle RA, Kumar SK, Rajkumar SV, Greipp PR, Witzig TE, Dispenzieri A, Lacy MQ, Lust JA, Hayman SR, Buadi FK, Zeldenrust SR, Dingli D, Russell SJ,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Relevance of conventional prognostic factors in multiple myeloma (MM) in the era of novel therapies. Clin Lymphoma Myeloma. 2009 Feb; 9(Suppl 1):S60.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Hayman SR, Dingli D, Miceli T, Litzow MR,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Stem cell mobilization in patients with newly diagnosed multiple myeloma following therapy with lenalidomide and dexamethasone. Biol Blood Marrow Transplant. 2009 Feb; 15(2 Suppl 2):177.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Kumar S, Dispenzieri A, Lacy MQ, Hayman SR, Buadi FK, Dingli D, Greipp PR,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Prognostic value of stringent complete response (sCR) post-autologous stem cell transplant (SCT) in multiple myeloma (MM). J Clin Oncol. 2009 May 20; 27(Suppl S):8587.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MQ, Hayman S, Buadi F, Zeldenrust SR, Leung N, Ramirez-Alvarado M, Kyle RA,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novel prognostic staging system for light chain amyloidosis (AL) incorporating markers of plasma cell burden and organ involvement. Blood. 2009 Nov 20; 114(22):1094.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Hayman SR, Buadi F, Allred J, Laumann K, Roy V, Lacy MQ, </w:t>
                        </w:r>
                        <w:r>
                          <w:rPr>
                            <w:rFonts w:ascii="Arial" w:hAnsi="Arial" w:eastAsia="Arial"/>
                            <w:b/>
                            <w:color w:val="000000"/>
                            <w:sz w:val="20"/>
                          </w:rPr>
                          <w:t xml:space="preserve">Gertz MA</w:t>
                        </w:r>
                        <w:r>
                          <w:rPr>
                            <w:rFonts w:ascii="Arial" w:hAnsi="Arial" w:eastAsia="Arial"/>
                            <w:color w:val="000000"/>
                            <w:sz w:val="20"/>
                          </w:rPr>
                          <w:t xml:space="preserve">, Detweiler K, Birgin A, Bergsagel L, Dingli D, Mikhael JR, Reeder CB, Stewart K, Zeldenrust SR, Rajkumar V, Dispenzieri A.</w:t>
                        </w:r>
                        <w:r>
                          <w:rPr>
                            <w:rFonts w:ascii="Arial" w:hAnsi="Arial" w:eastAsia="Arial"/>
                            <w:color w:val="000000"/>
                            <w:sz w:val="20"/>
                          </w:rPr>
                          <w:t xml:space="preserve"> A phase II trial of lenalidomide, cyclophosphamide and dexamethasone (RCD) in patients with light chain amyloidosis. Blood. 2009 Nov 20; 114(22):1482.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Ghobrial IM, </w:t>
                        </w:r>
                        <w:r>
                          <w:rPr>
                            <w:rFonts w:ascii="Arial" w:hAnsi="Arial" w:eastAsia="Arial"/>
                            <w:b/>
                            <w:color w:val="000000"/>
                            <w:sz w:val="20"/>
                          </w:rPr>
                          <w:t xml:space="preserve">Gertz MA</w:t>
                        </w:r>
                        <w:r>
                          <w:rPr>
                            <w:rFonts w:ascii="Arial" w:hAnsi="Arial" w:eastAsia="Arial"/>
                            <w:color w:val="000000"/>
                            <w:sz w:val="20"/>
                          </w:rPr>
                          <w:t xml:space="preserve">, LaPlant B, Camoriano J, Hayman SR, Lacy MQ, Chuma S, Sheehy P, Harris B, Leduc R, Rourke M, Ansell SM, DeAngelo DJ, Dispenzieri A, Bergsagel L, Reeder CB, Anderson KC, Richardson P, Treon S, Witzig TE.</w:t>
                        </w:r>
                        <w:r>
                          <w:rPr>
                            <w:rFonts w:ascii="Arial" w:hAnsi="Arial" w:eastAsia="Arial"/>
                            <w:color w:val="000000"/>
                            <w:sz w:val="20"/>
                          </w:rPr>
                          <w:t xml:space="preserve"> A phase II trial of the oral mtor inhibitor everolimus (RAD001) in relapsed or refractory waldenstrom's macroglobulinemia. Blood. 2009 Nov 20; 114(22):244.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 Ansell SM, Buadi F, Dingli D, Dispenzieri A, Gastineau D, </w:t>
                        </w:r>
                        <w:r>
                          <w:rPr>
                            <w:rFonts w:ascii="Arial" w:hAnsi="Arial" w:eastAsia="Arial"/>
                            <w:b/>
                            <w:color w:val="000000"/>
                            <w:sz w:val="20"/>
                          </w:rPr>
                          <w:t xml:space="preserve">Gertz M</w:t>
                        </w:r>
                        <w:r>
                          <w:rPr>
                            <w:rFonts w:ascii="Arial" w:hAnsi="Arial" w:eastAsia="Arial"/>
                            <w:color w:val="000000"/>
                            <w:sz w:val="20"/>
                          </w:rPr>
                          <w:t xml:space="preserve">, Hayman SR, Hogan W, Inwards DJ, Johnston PL, Kumar S, Lacy MQ, Litzow MR, Porrata L, Wolf R, Miceli T, Winters J.</w:t>
                        </w:r>
                        <w:r>
                          <w:rPr>
                            <w:rFonts w:ascii="Arial" w:hAnsi="Arial" w:eastAsia="Arial"/>
                            <w:color w:val="000000"/>
                            <w:sz w:val="20"/>
                          </w:rPr>
                          <w:t xml:space="preserve"> A risk adapted approach utilizing plerixafor in autologous peripheral blood stem cell mobilization. Blood. 2009 Nov 20; 114(22):1244.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Siragusa S, Morice W, </w:t>
                        </w:r>
                        <w:r>
                          <w:rPr>
                            <w:rFonts w:ascii="Arial" w:hAnsi="Arial" w:eastAsia="Arial"/>
                            <w:b/>
                            <w:color w:val="000000"/>
                            <w:sz w:val="20"/>
                          </w:rPr>
                          <w:t xml:space="preserve">Gertz MA</w:t>
                        </w:r>
                        <w:r>
                          <w:rPr>
                            <w:rFonts w:ascii="Arial" w:hAnsi="Arial" w:eastAsia="Arial"/>
                            <w:color w:val="000000"/>
                            <w:sz w:val="20"/>
                          </w:rPr>
                          <w:t xml:space="preserve">, Kyle R, Greipp PR, Lust JA, Witzig TE, Lacy MQ, Zeldenrust SR, Rajkumar SV, Hayman SR, Buadi F, Russell SJ, Kumar S, Dingli D, Dispenzieri A.</w:t>
                        </w:r>
                        <w:r>
                          <w:rPr>
                            <w:rFonts w:ascii="Arial" w:hAnsi="Arial" w:eastAsia="Arial"/>
                            <w:color w:val="000000"/>
                            <w:sz w:val="20"/>
                          </w:rPr>
                          <w:t xml:space="preserve"> Asymptomatic amyloidosis at the time of diagnostic bone marrow biopsy in newly diagnosed patients with multiple myeloma and smoldering multiple myeloma. Blood. 2009 Nov 20; 114(22):1096.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Hayman SR, Buadi F, Zeldenrust SR, Ramirez-Alvarado M, Leung N, Dispenzieri A.</w:t>
                        </w:r>
                        <w:r>
                          <w:rPr>
                            <w:rFonts w:ascii="Arial" w:hAnsi="Arial" w:eastAsia="Arial"/>
                            <w:color w:val="000000"/>
                            <w:sz w:val="20"/>
                          </w:rPr>
                          <w:t xml:space="preserve"> Changes in serum free light chain rather than intact monoclonal immunoglobulin levels predict outcome with therapy in patients with light chain amyloidosis. Blood. 2009 Nov 20; 114(22):311.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Wolf R, Micallef IN, Gastineau DA.</w:t>
                        </w:r>
                        <w:r>
                          <w:rPr>
                            <w:rFonts w:ascii="Arial" w:hAnsi="Arial" w:eastAsia="Arial"/>
                            <w:color w:val="000000"/>
                            <w:sz w:val="20"/>
                          </w:rPr>
                          <w:t xml:space="preserve"> Clinical impact and resource utilization after stem cell mobilization failure in patients with multiple myeloma and lymphoma. Blood. 2009 Nov 20; 114(22):842-3.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Jimenez-Zepeda VH, Reeder CB, Mikhael JR, Dispenzieri A, </w:t>
                        </w:r>
                        <w:r>
                          <w:rPr>
                            <w:rFonts w:ascii="Arial" w:hAnsi="Arial" w:eastAsia="Arial"/>
                            <w:b/>
                            <w:color w:val="000000"/>
                            <w:sz w:val="20"/>
                          </w:rPr>
                          <w:t xml:space="preserve">Gertz M</w:t>
                        </w:r>
                        <w:r>
                          <w:rPr>
                            <w:rFonts w:ascii="Arial" w:hAnsi="Arial" w:eastAsia="Arial"/>
                            <w:color w:val="000000"/>
                            <w:sz w:val="20"/>
                          </w:rPr>
                          <w:t xml:space="preserve">, Mayo A, Spong J, Fanning JI, Bergsagel L, Stewart AK, Fonseca R.</w:t>
                        </w:r>
                        <w:r>
                          <w:rPr>
                            <w:rFonts w:ascii="Arial" w:hAnsi="Arial" w:eastAsia="Arial"/>
                            <w:color w:val="000000"/>
                            <w:sz w:val="20"/>
                          </w:rPr>
                          <w:t xml:space="preserve"> Cyclophosphamide, bortezomib and dexamethasone (CyBORD) induces rapid and complete responses in patients with amyloidosis not eligible for peripheral blood stem cell transplant. Blood. 2009 Nov 20; 114(22):737.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Gay F, Buadi F, Dispenzieri A, Hayman SR, Kumar S, Lacy MQ, Russell SJ, Rajkumar 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Depth of response with stem cell transplantation and outcome for multiple myeloma in the era of novel agents. Blood. 2009 Nov 20; 114(22):506.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Fonseca R, Rajkumar SV, Sinha S, </w:t>
                        </w:r>
                        <w:r>
                          <w:rPr>
                            <w:rFonts w:ascii="Arial" w:hAnsi="Arial" w:eastAsia="Arial"/>
                            <w:b/>
                            <w:color w:val="000000"/>
                            <w:sz w:val="20"/>
                          </w:rPr>
                          <w:t xml:space="preserve">Gertz MA</w:t>
                        </w:r>
                        <w:r>
                          <w:rPr>
                            <w:rFonts w:ascii="Arial" w:hAnsi="Arial" w:eastAsia="Arial"/>
                            <w:color w:val="000000"/>
                            <w:sz w:val="20"/>
                          </w:rPr>
                          <w:t xml:space="preserve">, Stewart AK, Bergsagel PL, Lacy MQ, Dingli D, Ketterling RP, Kyle R, Greipp PR, Dispenzieri A, Kumar S.</w:t>
                        </w:r>
                        <w:r>
                          <w:rPr>
                            <w:rFonts w:ascii="Arial" w:hAnsi="Arial" w:eastAsia="Arial"/>
                            <w:color w:val="000000"/>
                            <w:sz w:val="20"/>
                          </w:rPr>
                          <w:t xml:space="preserve"> Evidence for cytogenetic and fluorescence in situ hybridization (FISH) risk stratification of newly diagnosed multiple myeloma in the era of novel therapies. Blood. 2009 Nov 20; 114(22):716.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Rajkumar SV, Falco P, Kumar S, Dispenzieri A, </w:t>
                        </w:r>
                        <w:r>
                          <w:rPr>
                            <w:rFonts w:ascii="Arial" w:hAnsi="Arial" w:eastAsia="Arial"/>
                            <w:b/>
                            <w:color w:val="000000"/>
                            <w:sz w:val="20"/>
                          </w:rPr>
                          <w:t xml:space="preserve">Gertz M</w:t>
                        </w:r>
                        <w:r>
                          <w:rPr>
                            <w:rFonts w:ascii="Arial" w:hAnsi="Arial" w:eastAsia="Arial"/>
                            <w:color w:val="000000"/>
                            <w:sz w:val="20"/>
                          </w:rPr>
                          <w:t xml:space="preserve">, Di Raimondo F, Lacy MQ, Crippa C, Buadi F, Falcone A, Hayman SR, Giuliani N, Short KED, Musto P, Roy V, Corradini P, Fonseca R, Petrucci MT, Greipp PR, Boccadoro M, Stewart AK, Palumbo A.</w:t>
                        </w:r>
                        <w:r>
                          <w:rPr>
                            <w:rFonts w:ascii="Arial" w:hAnsi="Arial" w:eastAsia="Arial"/>
                            <w:color w:val="000000"/>
                            <w:sz w:val="20"/>
                          </w:rPr>
                          <w:t xml:space="preserve"> Lenalidomide plus dexamethasone versus lenalidomide plus melphalan and prednisone: a case-control study in newly diagnosed elderly myeloma patients. Blood. 2009 Nov 20; 114(22):1123.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Rajkumar SV, Dispenzieri A, Lacy MQ, Dingli D, Kyle R, </w:t>
                        </w:r>
                        <w:r>
                          <w:rPr>
                            <w:rFonts w:ascii="Arial" w:hAnsi="Arial" w:eastAsia="Arial"/>
                            <w:b/>
                            <w:color w:val="000000"/>
                            <w:sz w:val="20"/>
                          </w:rPr>
                          <w:t xml:space="preserve">Gertz MA</w:t>
                        </w:r>
                        <w:r>
                          <w:rPr>
                            <w:rFonts w:ascii="Arial" w:hAnsi="Arial" w:eastAsia="Arial"/>
                            <w:color w:val="000000"/>
                            <w:sz w:val="20"/>
                          </w:rPr>
                          <w:t xml:space="preserve">, Greipp PR, Kumar S, Mandrekar SJ.</w:t>
                        </w:r>
                        <w:r>
                          <w:rPr>
                            <w:rFonts w:ascii="Arial" w:hAnsi="Arial" w:eastAsia="Arial"/>
                            <w:color w:val="000000"/>
                            <w:sz w:val="20"/>
                          </w:rPr>
                          <w:t xml:space="preserve"> Melphalan and prednisone (MP) versus melphalan, prednisone and thalidomide (MPT) as initial therapy for previously untreated elderly and/or transplant ineligible patients with multiple myeloma: a meta-analysis of randomized controlled trials. Blood. 2009 Nov 20; 114(22):254-5.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Lacy MQ, Dispenzieri A, Buadi F, Hayman SR, Dingli D, Gay F, Hogan W,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Novel agents for initial therapy of multiple myeloma: comparable results with continued initial therapy and delayed transplantation at relapse versus early transplantation. Blood. 2009 Nov 20; 114(22):395.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Kumar S, Dispenzieri A, Lacy MQ, Hayman S, Buadi F, Dingli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Outcomes with high dose therapy and peripheral blood stem cell transplantation for light chain (AL) amyloidosis with cardiac involvement. Blood. 2009 Nov 20; 114(22):223.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w:t>
                        </w:r>
                        <w:r>
                          <w:rPr>
                            <w:rFonts w:ascii="Arial" w:hAnsi="Arial" w:eastAsia="Arial"/>
                            <w:b/>
                            <w:color w:val="000000"/>
                            <w:sz w:val="20"/>
                          </w:rPr>
                          <w:t xml:space="preserve">Gertz MA</w:t>
                        </w:r>
                        <w:r>
                          <w:rPr>
                            <w:rFonts w:ascii="Arial" w:hAnsi="Arial" w:eastAsia="Arial"/>
                            <w:color w:val="000000"/>
                            <w:sz w:val="20"/>
                          </w:rPr>
                          <w:t xml:space="preserve">, Hayman SR, Short KD, Dispenzieri A, Kumar S, Zeldenrust SR, Greipp PR, Lust JA, Russell SJ, Buadi F, Kyle R, Fonseca R, Bergsagel L, Roy V, Mikhael JR, Stewart AK, Reeder CB, Dingli D, Allred J, Laumann K, Mandrekar S, Rajkumar SV.</w:t>
                        </w:r>
                        <w:r>
                          <w:rPr>
                            <w:rFonts w:ascii="Arial" w:hAnsi="Arial" w:eastAsia="Arial"/>
                            <w:color w:val="000000"/>
                            <w:sz w:val="20"/>
                          </w:rPr>
                          <w:t xml:space="preserve"> Pomalidomide (CC4047) plus low dose dexamethasone (pom/dex) is active and well tolerated in lenalidomide refractory multiple myeloma (MM). Blood. 2009 Nov 20; 114(22):178.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Gastineau DA, Hogan WJ, Micallef IN, Buadi FK, Dingli D, Dispenzieri A, </w:t>
                        </w:r>
                        <w:r>
                          <w:rPr>
                            <w:rFonts w:ascii="Arial" w:hAnsi="Arial" w:eastAsia="Arial"/>
                            <w:b/>
                            <w:color w:val="000000"/>
                            <w:sz w:val="20"/>
                          </w:rPr>
                          <w:t xml:space="preserve">Gertz MA</w:t>
                        </w:r>
                        <w:r>
                          <w:rPr>
                            <w:rFonts w:ascii="Arial" w:hAnsi="Arial" w:eastAsia="Arial"/>
                            <w:color w:val="000000"/>
                            <w:sz w:val="20"/>
                          </w:rPr>
                          <w:t xml:space="preserve">, Greiner C, Hayman S, Inwards DJ, Johnston PB, Lacy MQ, Litzow MR, Porrata LF, Winters J, Kumar S.</w:t>
                        </w:r>
                        <w:r>
                          <w:rPr>
                            <w:rFonts w:ascii="Arial" w:hAnsi="Arial" w:eastAsia="Arial"/>
                            <w:color w:val="000000"/>
                            <w:sz w:val="20"/>
                          </w:rPr>
                          <w:t xml:space="preserve"> Predicting poor peripheral blood stem cell mobilization in multiple myeloma (MM) using initial peripheral CD34 counts: developing target-based cut-points for early intervention. Blood. 2009 Nov 20; 114(22):1252-3.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Kumar S, Lacy MQ, Dispenzieri A, Dingli D, Hayman SR, Buadi F, Hogan W.</w:t>
                        </w:r>
                        <w:r>
                          <w:rPr>
                            <w:rFonts w:ascii="Arial" w:hAnsi="Arial" w:eastAsia="Arial"/>
                            <w:color w:val="000000"/>
                            <w:sz w:val="20"/>
                          </w:rPr>
                          <w:t xml:space="preserve"> Stem cell transplant in multiple myeloma: impact of response failure in the era of novel therapies. Blood. 2009 Nov 20; 114(22):745-6.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Hayman S, Dingli D, Gay F, Hogan W, Rajkumar 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Novel Agents for Initial Therapy of Multiple Myeloma: Blood. 2009 Dec; ASH Abstract:Autologous SCT.</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Zeldenrust S, Leung N, Ramirez-Alvarado M, Kyle R, Rajkumar S,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Paper: A Novel Prognostic Staging System for Light Chain Amyloidosis (AL) Incorporating Markers of Plasma Cell Burden and Organ Involvement Blood. 2009 Dec; ASH Abstract.</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Bellavia D, Abraham RS, Pellikka PA, Dispenzieri A, Burnett JC, Al-Zahrani GB, </w:t>
                        </w:r>
                        <w:r>
                          <w:rPr>
                            <w:rFonts w:ascii="Arial" w:hAnsi="Arial" w:eastAsia="Arial"/>
                            <w:b/>
                            <w:color w:val="000000"/>
                            <w:sz w:val="20"/>
                          </w:rPr>
                          <w:t xml:space="preserve">Gertz MA</w:t>
                        </w:r>
                        <w:r>
                          <w:rPr>
                            <w:rFonts w:ascii="Arial" w:hAnsi="Arial" w:eastAsia="Arial"/>
                            <w:color w:val="000000"/>
                            <w:sz w:val="20"/>
                          </w:rPr>
                          <w:t xml:space="preserve">, Miller FA, Abraham TP.</w:t>
                        </w:r>
                        <w:r>
                          <w:rPr>
                            <w:rFonts w:ascii="Arial" w:hAnsi="Arial" w:eastAsia="Arial"/>
                            <w:color w:val="000000"/>
                            <w:sz w:val="20"/>
                          </w:rPr>
                          <w:t xml:space="preserve"> Utility of Doppler myocardial imaging, cardiac biomarkers and clonal immunoglobulin genes to assess left ventricular performance and stratify risk following peripheral blood stem cell transplantation in patients with systemic light chain amyloidosis J Am Coll Cardiol. 2010; 55(10 Suppl A):A24.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Kumar S, Dispenzieri A, Lacy MQ, Buadi F, Hayman SR, Dingli D,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model using cardiac troponin T, albumin and uric acid accurately predicts treatment-related mortality in patients with amyloidosis undergoing autologous stem cell transplantation. Amyloid. 2010 Apr; 17(Suppl 1):63.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 Hayman S, Buadi F, Zeldenrust S, Leung N, Ramirez-Alvarado M, Kyle RA, Rajkumar SV,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A novel prognostic staging system for light chain amyloidosis (AL). Amyloid. 2010 Apr; 17(Suppl 1):182.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Buadi F, Dispenzieri A, Hayman S, Allred J, Laumann K, Roy V, Lacy M, </w:t>
                        </w:r>
                        <w:r>
                          <w:rPr>
                            <w:rFonts w:ascii="Arial" w:hAnsi="Arial" w:eastAsia="Arial"/>
                            <w:b/>
                            <w:color w:val="000000"/>
                            <w:sz w:val="20"/>
                          </w:rPr>
                          <w:t xml:space="preserve">Gertz M</w:t>
                        </w:r>
                        <w:r>
                          <w:rPr>
                            <w:rFonts w:ascii="Arial" w:hAnsi="Arial" w:eastAsia="Arial"/>
                            <w:color w:val="000000"/>
                            <w:sz w:val="20"/>
                          </w:rPr>
                          <w:t xml:space="preserve">, Detweiler-Short K, Birgin A, Bergsagel L, Dingli D, Mikhael J, Reeder C, Stewart K, Zeldenrust S, Rajkumar SV, Kumar S.</w:t>
                        </w:r>
                        <w:r>
                          <w:rPr>
                            <w:rFonts w:ascii="Arial" w:hAnsi="Arial" w:eastAsia="Arial"/>
                            <w:color w:val="000000"/>
                            <w:sz w:val="20"/>
                          </w:rPr>
                          <w:t xml:space="preserve"> A phase II trial of lenalidomide, cyclophosphamide and dexamethasone (RCD) in patients with primary amyloidosis. Amyloid. 2010 Apr; 17(Suppl 1):170-1.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w:t>
                        </w:r>
                        <w:r>
                          <w:rPr>
                            <w:rFonts w:ascii="Arial" w:hAnsi="Arial" w:eastAsia="Arial"/>
                            <w:color w:val="000000"/>
                            <w:sz w:val="20"/>
                          </w:rPr>
                          <w:t xml:space="preserve">, Lacy M, Hayman S, Buadi F, Zeldenrust S, Ramirez-Alvarado M, Leung N, Dispenzieri A.</w:t>
                        </w:r>
                        <w:r>
                          <w:rPr>
                            <w:rFonts w:ascii="Arial" w:hAnsi="Arial" w:eastAsia="Arial"/>
                            <w:color w:val="000000"/>
                            <w:sz w:val="20"/>
                          </w:rPr>
                          <w:t xml:space="preserve"> Changes in serum free light chain rather than intact monoclonal immunoglobulin levels predict outcome with therapy in patients with light chain amyloidosis. Amyloid. 2010 Apr; 17(Suppl 1):181.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Dispenzieri A, Lacy M, Buadi F, Hayman S, Detweiler-Short K, Zeldenrust S, Dingli D, Greipp P, Russell S, Lust J, Kyle R, Rajkumar SV, </w:t>
                        </w:r>
                        <w:r>
                          <w:rPr>
                            <w:rFonts w:ascii="Arial" w:hAnsi="Arial" w:eastAsia="Arial"/>
                            <w:b/>
                            <w:color w:val="000000"/>
                            <w:sz w:val="20"/>
                          </w:rPr>
                          <w:t xml:space="preserve">Gertz M</w:t>
                        </w:r>
                        <w:r>
                          <w:rPr>
                            <w:rFonts w:ascii="Arial" w:hAnsi="Arial" w:eastAsia="Arial"/>
                            <w:color w:val="000000"/>
                            <w:sz w:val="20"/>
                          </w:rPr>
                          <w:t xml:space="preserve">, Kumar S.</w:t>
                        </w:r>
                        <w:r>
                          <w:rPr>
                            <w:rFonts w:ascii="Arial" w:hAnsi="Arial" w:eastAsia="Arial"/>
                            <w:color w:val="000000"/>
                            <w:sz w:val="20"/>
                          </w:rPr>
                          <w:t xml:space="preserve"> Clinical features and treatment response of AL amyloidosis diagnosed in patients with myeloma. Amyloid. 2010 Apr; 17(Suppl 1):175-6.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Merlini G.</w:t>
                        </w:r>
                        <w:r>
                          <w:rPr>
                            <w:rFonts w:ascii="Arial" w:hAnsi="Arial" w:eastAsia="Arial"/>
                            <w:color w:val="000000"/>
                            <w:sz w:val="20"/>
                          </w:rPr>
                          <w:t xml:space="preserve"> Definition of organ involvement and response to treatment in AL amyloidosis: an updated consensus opinion. Amyloid. 2010 Apr; 17(Suppl 1):48-9.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Irazabal MV, Eirin A, Lacy MQ, Dispenzieri A, Buadi FK, Zeldenrust SR, Hayman SR, Kumar S, Russell SJ, Kyle RA, Ramirez-Alvarado M, Sethi S, Erickson SB, Fervenza FC,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Differences in clinical presentation and outcomes of patients with vascular limited light chain amyloidosis (AL) versus diffuse. Amyloid. 2010 Apr; 17(Suppl 1):173.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Kumar SK, Lacy MQ, Kyle RA, Leung N, Zeldenrust SR, Hayman SR, Buadi F, Greipp PR, Russell SR, Detweiler-Short K, Dingli D, Lust JA,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Do the immune modulatory drugs (IMiDs (R)) affect levels of troponin T (TnT) and N-terminal brain naturietic peptide (NTproBNP) in patients with immunoglobulin light chain amyloidosis (AL)? Amyloid. 2010 Apr; 17(Suppl 1):178-9.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w:t>
                        </w:r>
                        <w:r>
                          <w:rPr>
                            <w:rFonts w:ascii="Arial" w:hAnsi="Arial" w:eastAsia="Arial"/>
                            <w:b/>
                            <w:color w:val="000000"/>
                            <w:sz w:val="20"/>
                          </w:rPr>
                          <w:t xml:space="preserve">Gertz MA</w:t>
                        </w:r>
                        <w:r>
                          <w:rPr>
                            <w:rFonts w:ascii="Arial" w:hAnsi="Arial" w:eastAsia="Arial"/>
                            <w:color w:val="000000"/>
                            <w:sz w:val="20"/>
                          </w:rPr>
                          <w:t xml:space="preserve">, Dispenzieri A, Lacy MQ, Buadi F, Hayman SR, Dingli D, Hogan WJ, Irazabal MV, Eirin A, Kumar S.</w:t>
                        </w:r>
                        <w:r>
                          <w:rPr>
                            <w:rFonts w:ascii="Arial" w:hAnsi="Arial" w:eastAsia="Arial"/>
                            <w:color w:val="000000"/>
                            <w:sz w:val="20"/>
                          </w:rPr>
                          <w:t xml:space="preserve"> Engraftment syndrome presenting as acute renal failure in light chain amyloidosis patients after autologous stem cell transplantation. Amyloid. 2010 Apr; 17(Suppl 1):172.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Saenger AK, Kumar SK, Lacy MQ, Kyle RA, Leung N, Zeldenrust SR, Hayman SR, Buadi F, Greipp PR, Rajkumar SV, Russell SR, Detweiler-Short K, Dingli D, Lust JA, Jaffe AS.</w:t>
                        </w:r>
                        <w:r>
                          <w:rPr>
                            <w:rFonts w:ascii="Arial" w:hAnsi="Arial" w:eastAsia="Arial"/>
                            <w:color w:val="000000"/>
                            <w:sz w:val="20"/>
                          </w:rPr>
                          <w:t xml:space="preserve"> High sensitivity troponin assay (hsTnT): utility in patients with AL. Amyloid. 2010 Apr; 17(Suppl 1):154-5.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 Hayman S, Buadi F, Detweiler-Short K, Zeldenrust S, Leung N, Dingli D, Greipp P, Lust J, Russell S, Kyle R, Rajkumar 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Improved survival in light chain amyloidosis. Amyloid. 2010 Apr; 17(Suppl 1):89-90.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Herrmann SMS, Dispenzieri A, Kumar S, Lacy MQ, Russell SJ, Buadi FK, Hayman SR, Zeldenrust SR, Dingli D, Dean PG, Prieto M, Nyberg S, Stegall M, Fervenza FC,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Long-term outcome after kidney transplantation with or without stem cell transplantation in immunoglobulin light chain (AL) amyloidosis. Amyloid. 2010 Apr; 17(Suppl 1):168.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Theis JD, Vrana JA, Madan S, Frederick L, Viswanathan DS, </w:t>
                        </w:r>
                        <w:r>
                          <w:rPr>
                            <w:rFonts w:ascii="Arial" w:hAnsi="Arial" w:eastAsia="Arial"/>
                            <w:b/>
                            <w:color w:val="000000"/>
                            <w:sz w:val="20"/>
                          </w:rPr>
                          <w:t xml:space="preserve">Gertz MA</w:t>
                        </w:r>
                        <w:r>
                          <w:rPr>
                            <w:rFonts w:ascii="Arial" w:hAnsi="Arial" w:eastAsia="Arial"/>
                            <w:color w:val="000000"/>
                            <w:sz w:val="20"/>
                          </w:rPr>
                          <w:t xml:space="preserve">, Dogan A.</w:t>
                        </w:r>
                        <w:r>
                          <w:rPr>
                            <w:rFonts w:ascii="Arial" w:hAnsi="Arial" w:eastAsia="Arial"/>
                            <w:color w:val="000000"/>
                            <w:sz w:val="20"/>
                          </w:rPr>
                          <w:t xml:space="preserve"> Lysozyme amyloidosis (ALys) affecting a family with a new variant of lysozyme gene (LYZ) and hereditary haemorrhagic telangiectasia. Amyloid. 2010 Apr; 17(Suppl 1):125.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D, Buadi FK, Dispenzieri A, Hayman SR, Lacy MQ, Kumar S, Gastineau DA,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 of stem cell transplantation in patients with AL amyloidosis and autonomic neuropathy. Amyloid. 2010 Apr; 17(Suppl 1):169-70.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Kumar S, Dispenzieri A, Lacy MQ, Hayman S, Buadi F, Dingli 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Outcomes with high-dose therapy (HDT) and peripheral blood (PB) stem cell transplantation for AL amyloidosis with cardiac involvement. Amyloid. 2010 Apr; 17(Suppl 1):182-3.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Hayman SR, Buadi F, Kumar SK, Reeder C, Zeldenrust SR, Rajkumar SV, Detweiler-Short K, Lust JA, Witzig TE, Kyle RA, Greipp PR, Russell SJ, Dingli D, Allred JB, Laumann K, Thompson M, Fonseca R, Bergsagel L, Stewart K, Mikhael J, Roy V, Lacy MQ.</w:t>
                        </w:r>
                        <w:r>
                          <w:rPr>
                            <w:rFonts w:ascii="Arial" w:hAnsi="Arial" w:eastAsia="Arial"/>
                            <w:color w:val="000000"/>
                            <w:sz w:val="20"/>
                          </w:rPr>
                          <w:t xml:space="preserve"> Pomalidomide and dexamethasone for previously treated AL: a phase 2 study. Amyloid. 2010 Apr; 17(Suppl 1):87.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Clark R, Larson D, Colby C, Zeldenrust S, Lacy M, Hayman S, Buadi F, Leung N, Ramirez-Alvarado M, Kyle RA, Katzmann JA, 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Serum immunoglobulin free light chain in AL amyloidosis: prognostic value and correlations with clinical features. Amyloid. 2010 Apr; 17(Suppl 1):179-80.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Kumar S, Hayman SR, Buadi F, Dingli D, Leung N, Hogan WJ.</w:t>
                        </w:r>
                        <w:r>
                          <w:rPr>
                            <w:rFonts w:ascii="Arial" w:hAnsi="Arial" w:eastAsia="Arial"/>
                            <w:color w:val="000000"/>
                            <w:sz w:val="20"/>
                          </w:rPr>
                          <w:t xml:space="preserve"> Trend towards improved day 100 and 2 year survival following stem cell transplantation for AL. A comparison before and after 2006. Amyloid. 2010 Apr; 17(Suppl 1):89.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Gay F, Hayman S, Buadi F, Detweiler-Short K, Lacy M, Kumar S, Dispenzieri A, </w:t>
                        </w:r>
                        <w:r>
                          <w:rPr>
                            <w:rFonts w:ascii="Arial" w:hAnsi="Arial" w:eastAsia="Arial"/>
                            <w:b/>
                            <w:color w:val="000000"/>
                            <w:sz w:val="20"/>
                          </w:rPr>
                          <w:t xml:space="preserve">Gertz M</w:t>
                        </w:r>
                        <w:r>
                          <w:rPr>
                            <w:rFonts w:ascii="Arial" w:hAnsi="Arial" w:eastAsia="Arial"/>
                            <w:color w:val="000000"/>
                            <w:sz w:val="20"/>
                          </w:rPr>
                          <w:t xml:space="preserve">, Rajkumar V.</w:t>
                        </w:r>
                        <w:r>
                          <w:rPr>
                            <w:rFonts w:ascii="Arial" w:hAnsi="Arial" w:eastAsia="Arial"/>
                            <w:color w:val="000000"/>
                            <w:sz w:val="20"/>
                          </w:rPr>
                          <w:t xml:space="preserve"> Safety and efficacy of lenalidomide plus dexamethasone in elderly newly diagnosed multiple myeloma patients 70 years of age and older. Haematologica. 2010 Jun; 95(Suppl 2):0379.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Witzig TE, Mandrekar S, Detweiler-Short K, Lacy MQ, Laumann K, Dispenzieri A, Hayman SR, Kumar S, Reeder CB, Roy V, Lust JA, </w:t>
                        </w:r>
                        <w:r>
                          <w:rPr>
                            <w:rFonts w:ascii="Arial" w:hAnsi="Arial" w:eastAsia="Arial"/>
                            <w:b/>
                            <w:color w:val="000000"/>
                            <w:sz w:val="20"/>
                          </w:rPr>
                          <w:t xml:space="preserve">Gertz MA</w:t>
                        </w:r>
                        <w:r>
                          <w:rPr>
                            <w:rFonts w:ascii="Arial" w:hAnsi="Arial" w:eastAsia="Arial"/>
                            <w:color w:val="000000"/>
                            <w:sz w:val="20"/>
                          </w:rPr>
                          <w:t xml:space="preserve">, Greipp PR, Rajkumar SV.</w:t>
                        </w:r>
                        <w:r>
                          <w:rPr>
                            <w:rFonts w:ascii="Arial" w:hAnsi="Arial" w:eastAsia="Arial"/>
                            <w:color w:val="000000"/>
                            <w:sz w:val="20"/>
                          </w:rPr>
                          <w:t xml:space="preserve"> A Phase III Randomized Trial of Thalidomide (THAL) Plus Zoledronic Acid (ZLD) Versus Zoledronic Acid Alone in Patients with Early Stage Multiple Myeloma. Blood (ASH Annual Meeting Abstracts). 2010 Nov; 116:3053. Abstract no. MC0289.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Irazabal MV, Eirin A, </w:t>
                        </w:r>
                        <w:r>
                          <w:rPr>
                            <w:rFonts w:ascii="Arial" w:hAnsi="Arial" w:eastAsia="Arial"/>
                            <w:b/>
                            <w:color w:val="000000"/>
                            <w:sz w:val="20"/>
                          </w:rPr>
                          <w:t xml:space="preserve">Gertz MAA</w:t>
                        </w:r>
                        <w:r>
                          <w:rPr>
                            <w:rFonts w:ascii="Arial" w:hAnsi="Arial" w:eastAsia="Arial"/>
                            <w:color w:val="000000"/>
                            <w:sz w:val="20"/>
                          </w:rPr>
                          <w:t xml:space="preserve">, Dispenzieri A, Kumar S, Buadi F, Lacy M, Hayman SR, Dingli D, Hogan WJ, Leung N.</w:t>
                        </w:r>
                        <w:r>
                          <w:rPr>
                            <w:rFonts w:ascii="Arial" w:hAnsi="Arial" w:eastAsia="Arial"/>
                            <w:color w:val="000000"/>
                            <w:sz w:val="20"/>
                          </w:rPr>
                          <w:t xml:space="preserve"> Acute renal failure is a common presentation of engraftment syndrome in light chain amvloidosis (AL) patients after autologous stem cell transplantation. Blood. 2010 Nov 19; 116(21):1424-5.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 Buadi F, Dingli D, Hogan WJ, Gastineau D,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Comparison of troponin T and N terminal pro brain natriuretic peptides in two models of treatment related mortality in al amyloidosis patients following autologous stem cell transplantation. Blood. 2010 Nov 19; 116(21):1470-1.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Lacy M, Dispenzieri A, </w:t>
                        </w:r>
                        <w:r>
                          <w:rPr>
                            <w:rFonts w:ascii="Arial" w:hAnsi="Arial" w:eastAsia="Arial"/>
                            <w:b/>
                            <w:color w:val="000000"/>
                            <w:sz w:val="20"/>
                          </w:rPr>
                          <w:t xml:space="preserve">Gertz M</w:t>
                        </w:r>
                        <w:r>
                          <w:rPr>
                            <w:rFonts w:ascii="Arial" w:hAnsi="Arial" w:eastAsia="Arial"/>
                            <w:color w:val="000000"/>
                            <w:sz w:val="20"/>
                          </w:rPr>
                          <w:t xml:space="preserve">, Buadi F, Hayman SR, Detweiler-Short K, Dingli D, Zeldenrust S, Lust J, Greipp PR, Rajkumar SV, Kumar S.</w:t>
                        </w:r>
                        <w:r>
                          <w:rPr>
                            <w:rFonts w:ascii="Arial" w:hAnsi="Arial" w:eastAsia="Arial"/>
                            <w:color w:val="000000"/>
                            <w:sz w:val="20"/>
                          </w:rPr>
                          <w:t xml:space="preserve"> Efficacy of retreatment with immunomodulatory compounds in patients receiving initial therapy for newly diagnosed multiple myeloma. Blood. 2010 Nov 19; 116(21):820.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Lin Y, </w:t>
                        </w:r>
                        <w:r>
                          <w:rPr>
                            <w:rFonts w:ascii="Arial" w:hAnsi="Arial" w:eastAsia="Arial"/>
                            <w:b/>
                            <w:color w:val="000000"/>
                            <w:sz w:val="20"/>
                          </w:rPr>
                          <w:t xml:space="preserve">Gertz M</w:t>
                        </w:r>
                        <w:r>
                          <w:rPr>
                            <w:rFonts w:ascii="Arial" w:hAnsi="Arial" w:eastAsia="Arial"/>
                            <w:color w:val="000000"/>
                            <w:sz w:val="20"/>
                          </w:rPr>
                          <w:t xml:space="preserve">, Mandrekar S, Laumann K, Dispenzieri A, Hayman SR, Buadi F, Dingli D, Padley D, Gastineau D, Kumar S, Rajkumar V, Lacy M.</w:t>
                        </w:r>
                        <w:r>
                          <w:rPr>
                            <w:rFonts w:ascii="Arial" w:hAnsi="Arial" w:eastAsia="Arial"/>
                            <w:color w:val="000000"/>
                            <w:sz w:val="20"/>
                          </w:rPr>
                          <w:t xml:space="preserve"> Five-year follow-up of randomized, phase II trial of idiotype-pulsed dendritic cell vaccine with adjuvant cytokines in plateau phase and post-transplant multiple myeloma. Blood. 2010 Nov 19; 116(21):816-7.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Chee CE, Rajkumar SV, </w:t>
                        </w:r>
                        <w:r>
                          <w:rPr>
                            <w:rFonts w:ascii="Arial" w:hAnsi="Arial" w:eastAsia="Arial"/>
                            <w:b/>
                            <w:color w:val="000000"/>
                            <w:sz w:val="20"/>
                          </w:rPr>
                          <w:t xml:space="preserve">Gertz MAA</w:t>
                        </w:r>
                        <w:r>
                          <w:rPr>
                            <w:rFonts w:ascii="Arial" w:hAnsi="Arial" w:eastAsia="Arial"/>
                            <w:color w:val="000000"/>
                            <w:sz w:val="20"/>
                          </w:rPr>
                          <w:t xml:space="preserve">, Lacy M, Zeldenrust S, Kumar S, Hayman SR, Buadi F, Russell S, Kyle R, Greipp PR, Dispenzieri A.</w:t>
                        </w:r>
                        <w:r>
                          <w:rPr>
                            <w:rFonts w:ascii="Arial" w:hAnsi="Arial" w:eastAsia="Arial"/>
                            <w:color w:val="000000"/>
                            <w:sz w:val="20"/>
                          </w:rPr>
                          <w:t xml:space="preserve"> Higher plasma cell burden predicts for early death in patients with AL amyloidosis. Blood. 2010 Nov 19; 116(21):790.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 Hayman SR, Buadi F, Dingli D, Short KD, Lust J, Zeldenrust S, Russell S, Greipp PR, Kyle R, </w:t>
                        </w:r>
                        <w:r>
                          <w:rPr>
                            <w:rFonts w:ascii="Arial" w:hAnsi="Arial" w:eastAsia="Arial"/>
                            <w:b/>
                            <w:color w:val="000000"/>
                            <w:sz w:val="20"/>
                          </w:rPr>
                          <w:t xml:space="preserve">Gertz M</w:t>
                        </w:r>
                        <w:r>
                          <w:rPr>
                            <w:rFonts w:ascii="Arial" w:hAnsi="Arial" w:eastAsia="Arial"/>
                            <w:color w:val="000000"/>
                            <w:sz w:val="20"/>
                          </w:rPr>
                          <w:t xml:space="preserve">, Rajkumar V.</w:t>
                        </w:r>
                        <w:r>
                          <w:rPr>
                            <w:rFonts w:ascii="Arial" w:hAnsi="Arial" w:eastAsia="Arial"/>
                            <w:color w:val="000000"/>
                            <w:sz w:val="20"/>
                          </w:rPr>
                          <w:t xml:space="preserve"> Improvement in renal function in newly diagnosed myeloma improves survival, but still remains inferior to those with normal renal function. Blood. 2010 Nov 19; 116(21):1224-5.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Short KD, Rajkumar SV, Buadi F, Larson D, Hayman SR, Dispenzieri A, </w:t>
                        </w:r>
                        <w:r>
                          <w:rPr>
                            <w:rFonts w:ascii="Arial" w:hAnsi="Arial" w:eastAsia="Arial"/>
                            <w:b/>
                            <w:color w:val="000000"/>
                            <w:sz w:val="20"/>
                          </w:rPr>
                          <w:t xml:space="preserve">Gertz MAA</w:t>
                        </w:r>
                        <w:r>
                          <w:rPr>
                            <w:rFonts w:ascii="Arial" w:hAnsi="Arial" w:eastAsia="Arial"/>
                            <w:color w:val="000000"/>
                            <w:sz w:val="20"/>
                          </w:rPr>
                          <w:t xml:space="preserve">, Kumar S, Mikhael JR, Roy V, Kyle R, Lacy M.</w:t>
                        </w:r>
                        <w:r>
                          <w:rPr>
                            <w:rFonts w:ascii="Arial" w:hAnsi="Arial" w:eastAsia="Arial"/>
                            <w:color w:val="000000"/>
                            <w:sz w:val="20"/>
                          </w:rPr>
                          <w:t xml:space="preserve"> Increased incidence of extramedullary plasmacytomas in patients with multiple myeloma in the era of novel therapy and effect of pomalidomide on extramedullary disease. Blood. 2010 Nov 19; 116(21):1256.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w:t>
                        </w:r>
                        <w:r>
                          <w:rPr>
                            <w:rFonts w:ascii="Arial" w:hAnsi="Arial" w:eastAsia="Arial"/>
                            <w:b/>
                            <w:color w:val="000000"/>
                            <w:sz w:val="20"/>
                          </w:rPr>
                          <w:t xml:space="preserve">Gertz M</w:t>
                        </w:r>
                        <w:r>
                          <w:rPr>
                            <w:rFonts w:ascii="Arial" w:hAnsi="Arial" w:eastAsia="Arial"/>
                            <w:color w:val="000000"/>
                            <w:sz w:val="20"/>
                          </w:rPr>
                          <w:t xml:space="preserve">, Lacy M, Dispenzieri A, Hayman S, Buadi F, Dingli D, Micallef I, Hogan W, Gastineau D, Rajkumar V, Kumar S.</w:t>
                        </w:r>
                        <w:r>
                          <w:rPr>
                            <w:rFonts w:ascii="Arial" w:hAnsi="Arial" w:eastAsia="Arial"/>
                            <w:color w:val="000000"/>
                            <w:sz w:val="20"/>
                          </w:rPr>
                          <w:t xml:space="preserve"> Peripheral blood stem cell collection in patients undergoing induction therapy with lenalidomide based regimens: failure rates and salvage approaches. Blood. 2010 Nov 19; 116(21):926-7.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Porrata LF, Ansell SM, Colgan JP, LaPlant B, </w:t>
                        </w:r>
                        <w:r>
                          <w:rPr>
                            <w:rFonts w:ascii="Arial" w:hAnsi="Arial" w:eastAsia="Arial"/>
                            <w:b/>
                            <w:color w:val="000000"/>
                            <w:sz w:val="20"/>
                          </w:rPr>
                          <w:t xml:space="preserve">Gertz MA</w:t>
                        </w:r>
                        <w:r>
                          <w:rPr>
                            <w:rFonts w:ascii="Arial" w:hAnsi="Arial" w:eastAsia="Arial"/>
                            <w:color w:val="000000"/>
                            <w:sz w:val="20"/>
                          </w:rPr>
                          <w:t xml:space="preserve">, Inwards DJ, Johnston PB, Haberman T, Micallef IN, Nowakowski GS, Witzig TE.</w:t>
                        </w:r>
                        <w:r>
                          <w:rPr>
                            <w:rFonts w:ascii="Arial" w:hAnsi="Arial" w:eastAsia="Arial"/>
                            <w:color w:val="000000"/>
                            <w:sz w:val="20"/>
                          </w:rPr>
                          <w:t xml:space="preserve"> Phase 1 trial of sorafenib and everolimus in patients with lymphoma or multiple myeloma. Blood. 2010 Nov 19; 116(21):1155-6.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 Mandrekar S, </w:t>
                        </w:r>
                        <w:r>
                          <w:rPr>
                            <w:rFonts w:ascii="Arial" w:hAnsi="Arial" w:eastAsia="Arial"/>
                            <w:b/>
                            <w:color w:val="000000"/>
                            <w:sz w:val="20"/>
                          </w:rPr>
                          <w:t xml:space="preserve">Gertz MAA</w:t>
                        </w:r>
                        <w:r>
                          <w:rPr>
                            <w:rFonts w:ascii="Arial" w:hAnsi="Arial" w:eastAsia="Arial"/>
                            <w:color w:val="000000"/>
                            <w:sz w:val="20"/>
                          </w:rPr>
                          <w:t xml:space="preserve">, Hayman SR, Short KD, Buadi F, Dispenzieri A, Kumar S, Zeldenrust S, Dingli D, Greipp PR, Lust J, Russell S, Kyle R, Fonseca R, Bergsagel PL, Roy V, Stewart AK, Allred J, Laumann K, Reeder CB, Rajkumar SV, Mikhael JR.</w:t>
                        </w:r>
                        <w:r>
                          <w:rPr>
                            <w:rFonts w:ascii="Arial" w:hAnsi="Arial" w:eastAsia="Arial"/>
                            <w:color w:val="000000"/>
                            <w:sz w:val="20"/>
                          </w:rPr>
                          <w:t xml:space="preserve"> Pomalidomide plus low dose dexamethasone in myeloma refractory to both bortezomib and lenalidomide comparison of two dosing strategies in dual refractory disease. Blood. 2010 Nov 19; 116(21):377. Abstract no. 863.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Madan S, Kumar S, Lacy M, Dispenzieri A, Buadi F, Hayman SR, Dingli D, Rajkumar SV,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Pre stem cell transplant induction therapy does not affect post-transplant survival in light chain (AL) amyloidosis. Blood. 2010 Nov 19; 116(21):167-8.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w:t>
                        </w:r>
                        <w:r>
                          <w:rPr>
                            <w:rFonts w:ascii="Arial" w:hAnsi="Arial" w:eastAsia="Arial"/>
                            <w:color w:val="000000"/>
                            <w:sz w:val="20"/>
                          </w:rPr>
                          <w:t xml:space="preserve">, Lacy M, Dingli D, Hayman SR, Buadi F, Detweiler-Short K, Zeldenrust S, Leung N, Greipp PR, Lust J, Russell S, Kyle R, Rajkumar V, Dispenzieri A.</w:t>
                        </w:r>
                        <w:r>
                          <w:rPr>
                            <w:rFonts w:ascii="Arial" w:hAnsi="Arial" w:eastAsia="Arial"/>
                            <w:color w:val="000000"/>
                            <w:sz w:val="20"/>
                          </w:rPr>
                          <w:t xml:space="preserve"> Recent improvements in survival in light chain amyloidosis and the importance of an early mortality risk score. Blood. 2010 Nov 19; 116(21):789.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Kumar S, Hayman S, Buadi F, Short KD, Mikhael J, Dispenzieri A, </w:t>
                        </w:r>
                        <w:r>
                          <w:rPr>
                            <w:rFonts w:ascii="Arial" w:hAnsi="Arial" w:eastAsia="Arial"/>
                            <w:b/>
                            <w:color w:val="000000"/>
                            <w:sz w:val="20"/>
                          </w:rPr>
                          <w:t xml:space="preserve">Gertz M</w:t>
                        </w:r>
                        <w:r>
                          <w:rPr>
                            <w:rFonts w:ascii="Arial" w:hAnsi="Arial" w:eastAsia="Arial"/>
                            <w:color w:val="000000"/>
                            <w:sz w:val="20"/>
                          </w:rPr>
                          <w:t xml:space="preserve">, Dingli D, Rajkumar SV, Lacy M.</w:t>
                        </w:r>
                        <w:r>
                          <w:rPr>
                            <w:rFonts w:ascii="Arial" w:hAnsi="Arial" w:eastAsia="Arial"/>
                            <w:color w:val="000000"/>
                            <w:sz w:val="20"/>
                          </w:rPr>
                          <w:t xml:space="preserve"> Response to salvage therapies and outcome of patients with multiple myeloma relapsing after pomalidomide therapy. Blood. 2010 Nov 19; 116(21):820-1.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Gastineau D, Lacy M, Dispenzieri A, Hayman SR, Kumar S, Dingli D, Leung N, Wolf R, Hogan WJ, Buadi F.</w:t>
                        </w:r>
                        <w:r>
                          <w:rPr>
                            <w:rFonts w:ascii="Arial" w:hAnsi="Arial" w:eastAsia="Arial"/>
                            <w:color w:val="000000"/>
                            <w:sz w:val="20"/>
                          </w:rPr>
                          <w:t xml:space="preserve"> Stem cell transplant without growth factor in multiple myeloma engraftment kinetics, bacteremia, and hospitalization. Blood. 2010 Nov 19; 116(21):1425.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MAA</w:t>
                        </w:r>
                        <w:r>
                          <w:rPr>
                            <w:rFonts w:ascii="Arial" w:hAnsi="Arial" w:eastAsia="Arial"/>
                            <w:color w:val="000000"/>
                            <w:sz w:val="20"/>
                          </w:rPr>
                          <w:t xml:space="preserve">, Lacy M, Dispenzieri A, Kumar S, Buadi F, Dingli D, Ansell SM, Gastineau D, Inwards DJ, Johnston PB, Litzow MR, Micallef I, Porrata L, Leung N, Wolf R, Hogan WJ, Hayman SR.</w:t>
                        </w:r>
                        <w:r>
                          <w:rPr>
                            <w:rFonts w:ascii="Arial" w:hAnsi="Arial" w:eastAsia="Arial"/>
                            <w:color w:val="000000"/>
                            <w:sz w:val="20"/>
                          </w:rPr>
                          <w:t xml:space="preserve"> Transplantation for immunoglobulin light chain amyloidosis a statistical analysis of factors predicitng outcome in over 400 patients. Blood. 2010 Nov 19; 116(21):1463-4.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 Dispenzieri A, Kumar S, Buadi F, Dingli D, Leung N, Hogan WJ, Hayman SR.</w:t>
                        </w:r>
                        <w:r>
                          <w:rPr>
                            <w:rFonts w:ascii="Arial" w:hAnsi="Arial" w:eastAsia="Arial"/>
                            <w:color w:val="000000"/>
                            <w:sz w:val="20"/>
                          </w:rPr>
                          <w:t xml:space="preserve"> Trend towards improved day 100 and 2 year survival after SCT for AL amyloidosis outcomes before and after 2006. Blood. 2010 Nov 19; 116(21):1461-2.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Palladini G, Dispenzien A, </w:t>
                        </w:r>
                        <w:r>
                          <w:rPr>
                            <w:rFonts w:ascii="Arial" w:hAnsi="Arial" w:eastAsia="Arial"/>
                            <w:b/>
                            <w:color w:val="000000"/>
                            <w:sz w:val="20"/>
                          </w:rPr>
                          <w:t xml:space="preserve">Gertz MAA</w:t>
                        </w:r>
                        <w:r>
                          <w:rPr>
                            <w:rFonts w:ascii="Arial" w:hAnsi="Arial" w:eastAsia="Arial"/>
                            <w:color w:val="000000"/>
                            <w:sz w:val="20"/>
                          </w:rPr>
                          <w:t xml:space="preserve">, Wechalekar A, Hawkins PN, Schonland SO, Hegenbart U, Comenzo RL, Kastritis E, Dimopoulos MA, Jaccard A, Klersy C, Merlini G.</w:t>
                        </w:r>
                        <w:r>
                          <w:rPr>
                            <w:rFonts w:ascii="Arial" w:hAnsi="Arial" w:eastAsia="Arial"/>
                            <w:color w:val="000000"/>
                            <w:sz w:val="20"/>
                          </w:rPr>
                          <w:t xml:space="preserve"> Validation of the criteria of response to treatment in AL amyloidosis. Blood. 2010 Nov 19; 116(21):586-7.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Micallef IN, Sinha S, Gastineau DA, Wolf R, Inwards DJ, </w:t>
                        </w:r>
                        <w:r>
                          <w:rPr>
                            <w:rFonts w:ascii="Arial" w:hAnsi="Arial" w:eastAsia="Arial"/>
                            <w:b/>
                            <w:color w:val="000000"/>
                            <w:sz w:val="20"/>
                          </w:rPr>
                          <w:t xml:space="preserve">Gertz MA</w:t>
                        </w:r>
                        <w:r>
                          <w:rPr>
                            <w:rFonts w:ascii="Arial" w:hAnsi="Arial" w:eastAsia="Arial"/>
                            <w:color w:val="000000"/>
                            <w:sz w:val="20"/>
                          </w:rPr>
                          <w:t xml:space="preserve">, Hayman SR, Hogan WJ, Johnston PB, Lacy MQ, Ansell SM, Buadi F, Dingli D, Dispenzieri A, Litzow MR, Porrata LF, Winters JL, Kumar S.</w:t>
                        </w:r>
                        <w:r>
                          <w:rPr>
                            <w:rFonts w:ascii="Arial" w:hAnsi="Arial" w:eastAsia="Arial"/>
                            <w:color w:val="000000"/>
                            <w:sz w:val="20"/>
                          </w:rPr>
                          <w:t xml:space="preserve"> A cost effective analysis of a risk-adapted algorithm for plerixafor use in autologous peripheral blood stem cell mobilization. Biol Blood Marrow Transplant. 2011 Feb; 17(Suppl 2):S159-60.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Bleeker JS, </w:t>
                        </w:r>
                        <w:r>
                          <w:rPr>
                            <w:rFonts w:ascii="Arial" w:hAnsi="Arial" w:eastAsia="Arial"/>
                            <w:b/>
                            <w:color w:val="000000"/>
                            <w:sz w:val="20"/>
                          </w:rPr>
                          <w:t xml:space="preserve">Gertz MA</w:t>
                        </w:r>
                        <w:r>
                          <w:rPr>
                            <w:rFonts w:ascii="Arial" w:hAnsi="Arial" w:eastAsia="Arial"/>
                            <w:color w:val="000000"/>
                            <w:sz w:val="20"/>
                          </w:rPr>
                          <w:t xml:space="preserve">, Pellikka PA, Buadi F, Dingli D, Dispenzieri A, Hayman SR, Hogan W, Kumar S, Lacy MQ.</w:t>
                        </w:r>
                        <w:r>
                          <w:rPr>
                            <w:rFonts w:ascii="Arial" w:hAnsi="Arial" w:eastAsia="Arial"/>
                            <w:color w:val="000000"/>
                            <w:sz w:val="20"/>
                          </w:rPr>
                          <w:t xml:space="preserve"> Cardiomyopathy following high dose melphalan conditioning prior to autologous peripheral blood stem cell transplantation for multiple myeloma and primary amyloidosis. Biol Blood Marrow Transplant. 2011 Feb; 17(Suppl 2):S203.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Ozsan GH, Micallef INM, Dispenzieri A, Kumar S, Lacy MQ, Dingli D, Hayman SR, Buadi FK, Wolf RC, Gastineau DA,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Predictors for "poor mobilizers" after cyclophosphamide mobilization in multiple myeloma. Biol Blood Marrow Transplant. 2011 Feb; 17(Suppl 2):S202-3.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Glavey SV, </w:t>
                        </w:r>
                        <w:r>
                          <w:rPr>
                            <w:rFonts w:ascii="Arial" w:hAnsi="Arial" w:eastAsia="Arial"/>
                            <w:b/>
                            <w:color w:val="000000"/>
                            <w:sz w:val="20"/>
                          </w:rPr>
                          <w:t xml:space="preserve">Gertz MA</w:t>
                        </w:r>
                        <w:r>
                          <w:rPr>
                            <w:rFonts w:ascii="Arial" w:hAnsi="Arial" w:eastAsia="Arial"/>
                            <w:color w:val="000000"/>
                            <w:sz w:val="20"/>
                          </w:rPr>
                          <w:t xml:space="preserve">, Dispenzieri A, Kumar S, Buadi F, Lacy M, Hayman SR, Dingli D, Hogan WJ, Gastineau DA, Leung N.</w:t>
                        </w:r>
                        <w:r>
                          <w:rPr>
                            <w:rFonts w:ascii="Arial" w:hAnsi="Arial" w:eastAsia="Arial"/>
                            <w:color w:val="000000"/>
                            <w:sz w:val="20"/>
                          </w:rPr>
                          <w:t xml:space="preserve"> Long term outcome of renal failure in multiple myeloma following autologous stem cell transplant. Am J Kidney Dis. 2011 Apr; 57(4):A41.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MQ, Dispenzieri A, Kumar S, Hayman SR, Buadi F, Dingli D, Leung N, Hogan WJ.</w:t>
                        </w:r>
                        <w:r>
                          <w:rPr>
                            <w:rFonts w:ascii="Arial" w:hAnsi="Arial" w:eastAsia="Arial"/>
                            <w:color w:val="000000"/>
                            <w:sz w:val="20"/>
                          </w:rPr>
                          <w:t xml:space="preserve"> Trend toward improved day 100 and two-year survival following stem cell transplantation for AL: a comparison before and after 2006. Amyloid. 2011 Jun; 18(1):137-8.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Lacy MQ, Laumann K, LaPlant BR, Kumar S, Buadi FK, Hayman SR, Dingli D, Hogan WJ, Ansell SM, Gastineau DA, Inwards DJ, Micallef IN, Porrata LF, Johnston PB, Litzow MR, Witzig TE.</w:t>
                        </w:r>
                        <w:r>
                          <w:rPr>
                            <w:rFonts w:ascii="Arial" w:hAnsi="Arial" w:eastAsia="Arial"/>
                            <w:color w:val="000000"/>
                            <w:sz w:val="20"/>
                          </w:rPr>
                          <w:t xml:space="preserve"> A phase I trial of zevalin radioimmunotherapy with high-dose melphalan (HDM) and autologous stem cell transplant (ASCT) for multiple myeloma (mm). Blood. 2011 Nov 18; 118(21):1337-8.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Rana V, Srivastava G, Hayman SR, Buadi FK, </w:t>
                        </w:r>
                        <w:r>
                          <w:rPr>
                            <w:rFonts w:ascii="Arial" w:hAnsi="Arial" w:eastAsia="Arial"/>
                            <w:b/>
                            <w:color w:val="000000"/>
                            <w:sz w:val="20"/>
                          </w:rPr>
                          <w:t xml:space="preserve">Gertz MA</w:t>
                        </w:r>
                        <w:r>
                          <w:rPr>
                            <w:rFonts w:ascii="Arial" w:hAnsi="Arial" w:eastAsia="Arial"/>
                            <w:color w:val="000000"/>
                            <w:sz w:val="20"/>
                          </w:rPr>
                          <w:t xml:space="preserve">, Lacy MQ, Greipp PR, Zeldenrust SR, Dispenzieri A, Kyle RA, Lust JA, Short KD, Dingli D, Russell SJ, Rajkumar SV, Kumar S.</w:t>
                        </w:r>
                        <w:r>
                          <w:rPr>
                            <w:rFonts w:ascii="Arial" w:hAnsi="Arial" w:eastAsia="Arial"/>
                            <w:color w:val="000000"/>
                            <w:sz w:val="20"/>
                          </w:rPr>
                          <w:t xml:space="preserve"> Factors predicting early mortality in patients with newly diagnosed multiple myeloma. Blood. 2011 Nov 18; 118(21):1704.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Lacy MQ, Zeldenrust SR, Dispenzieri A, </w:t>
                        </w:r>
                        <w:r>
                          <w:rPr>
                            <w:rFonts w:ascii="Arial" w:hAnsi="Arial" w:eastAsia="Arial"/>
                            <w:b/>
                            <w:color w:val="000000"/>
                            <w:sz w:val="20"/>
                          </w:rPr>
                          <w:t xml:space="preserve">Gertz MA</w:t>
                        </w:r>
                        <w:r>
                          <w:rPr>
                            <w:rFonts w:ascii="Arial" w:hAnsi="Arial" w:eastAsia="Arial"/>
                            <w:color w:val="000000"/>
                            <w:sz w:val="20"/>
                          </w:rPr>
                          <w:t xml:space="preserve">, Greipp PR, Witzig TE, Kumar S, Moon-Tasson LL, Rajkumar SV, Donovan KA.</w:t>
                        </w:r>
                        <w:r>
                          <w:rPr>
                            <w:rFonts w:ascii="Arial" w:hAnsi="Arial" w:eastAsia="Arial"/>
                            <w:color w:val="000000"/>
                            <w:sz w:val="20"/>
                          </w:rPr>
                          <w:t xml:space="preserve"> Long term follow-up of il-1 receptor antagonist and dexamethasone phase II clinical trial in patients with smoldering/indolent myeloma shows improved survival in responsive patients: implications for targeting interleukin-1 induced il-6 production and the myeloma proliferative component. Blood. 2011 Nov 18; 118(21):1271.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Mikhael JR, Hayman SR, Laumann K, Roy V, LaPlant BR, Kumar S, Buadi FK, Reeder CB, </w:t>
                        </w:r>
                        <w:r>
                          <w:rPr>
                            <w:rFonts w:ascii="Arial" w:hAnsi="Arial" w:eastAsia="Arial"/>
                            <w:b/>
                            <w:color w:val="000000"/>
                            <w:sz w:val="20"/>
                          </w:rPr>
                          <w:t xml:space="preserve">Gertz MA</w:t>
                        </w:r>
                        <w:r>
                          <w:rPr>
                            <w:rFonts w:ascii="Arial" w:hAnsi="Arial" w:eastAsia="Arial"/>
                            <w:color w:val="000000"/>
                            <w:sz w:val="20"/>
                          </w:rPr>
                          <w:t xml:space="preserve">, Dispenzieri A, Lust JA, Stewart AK, Russell S, Bergsagel PL, Dingli D, Zeldenrust S, Fonseca R, Greipp PR, Hall RL, Rajkumar SV, Lacy MQ.</w:t>
                        </w:r>
                        <w:r>
                          <w:rPr>
                            <w:rFonts w:ascii="Arial" w:hAnsi="Arial" w:eastAsia="Arial"/>
                            <w:color w:val="000000"/>
                            <w:sz w:val="20"/>
                          </w:rPr>
                          <w:t xml:space="preserve"> Long term outcomes of pomalidomide and dexamethasone in patients with relapsed multiple myeloma: analysis 4 years after the original cohort. Blood. 2011 Nov 18; 118(21):1269-70. Abstract no. 2942.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Lin Y, </w:t>
                        </w:r>
                        <w:r>
                          <w:rPr>
                            <w:rFonts w:ascii="Arial" w:hAnsi="Arial" w:eastAsia="Arial"/>
                            <w:b/>
                            <w:color w:val="000000"/>
                            <w:sz w:val="20"/>
                          </w:rPr>
                          <w:t xml:space="preserve">Gertz MA</w:t>
                        </w:r>
                        <w:r>
                          <w:rPr>
                            <w:rFonts w:ascii="Arial" w:hAnsi="Arial" w:eastAsia="Arial"/>
                            <w:color w:val="000000"/>
                            <w:sz w:val="20"/>
                          </w:rPr>
                          <w:t xml:space="preserve">, Sims RB, Mandrekar S, Laumann K, LaPlant B, Dispenzieri A, Hayman SR, Buadi FK, Dingli D, Padley D, Gastineau DA, Kumar S, Rajkumar V, Lacy MQ.</w:t>
                        </w:r>
                        <w:r>
                          <w:rPr>
                            <w:rFonts w:ascii="Arial" w:hAnsi="Arial" w:eastAsia="Arial"/>
                            <w:color w:val="000000"/>
                            <w:sz w:val="20"/>
                          </w:rPr>
                          <w:t xml:space="preserve"> Matched case control analysis comparing long term survival of multiple myeloma patients who received stem cell transplant with and without idiotype-pulsed dendritic cell vaccine. Blood. 2011 Nov 18; 118(21):291-2.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Mikhael JR, Lacy MQ, LaPlant BR, Buadi FK, Dingli D, </w:t>
                        </w:r>
                        <w:r>
                          <w:rPr>
                            <w:rFonts w:ascii="Arial" w:hAnsi="Arial" w:eastAsia="Arial"/>
                            <w:b/>
                            <w:color w:val="000000"/>
                            <w:sz w:val="20"/>
                          </w:rPr>
                          <w:t xml:space="preserve">Gertz MA</w:t>
                        </w:r>
                        <w:r>
                          <w:rPr>
                            <w:rFonts w:ascii="Arial" w:hAnsi="Arial" w:eastAsia="Arial"/>
                            <w:color w:val="000000"/>
                            <w:sz w:val="20"/>
                          </w:rPr>
                          <w:t xml:space="preserve">, Miceli T, Mahlman M, Bergsagel PL, Hayman SR, Reeder CB, Dispenzieri A, Gastineau DA, Winters J.</w:t>
                        </w:r>
                        <w:r>
                          <w:rPr>
                            <w:rFonts w:ascii="Arial" w:hAnsi="Arial" w:eastAsia="Arial"/>
                            <w:color w:val="000000"/>
                            <w:sz w:val="20"/>
                          </w:rPr>
                          <w:t xml:space="preserve"> Phase II trial of intravenously administered AMD3100 (plerixafor) for stem cell mobilization in patients with multiple myeloma undergoing autologous stem cell transplantation following a lenalidomide-based initial therapy. Blood. 2011 Nov 18; 118(21):1289. Abstract no. 2292.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LaPlant BR, Laumann K, </w:t>
                        </w:r>
                        <w:r>
                          <w:rPr>
                            <w:rFonts w:ascii="Arial" w:hAnsi="Arial" w:eastAsia="Arial"/>
                            <w:b/>
                            <w:color w:val="000000"/>
                            <w:sz w:val="20"/>
                          </w:rPr>
                          <w:t xml:space="preserve">Gertz MA</w:t>
                        </w:r>
                        <w:r>
                          <w:rPr>
                            <w:rFonts w:ascii="Arial" w:hAnsi="Arial" w:eastAsia="Arial"/>
                            <w:color w:val="000000"/>
                            <w:sz w:val="20"/>
                          </w:rPr>
                          <w:t xml:space="preserve">, Hayman SR, Buadi FK, Dispenzieri A, Kumar S, Lust JA, Russell S, Dingli D, Zeldenrust SR, Greipp PR, Fonseca R, Bergsagel PL, Roy V, Stewart K, Reeder CB, Hall RL, Rajkumar SV, Mikhael JR.</w:t>
                        </w:r>
                        <w:r>
                          <w:rPr>
                            <w:rFonts w:ascii="Arial" w:hAnsi="Arial" w:eastAsia="Arial"/>
                            <w:color w:val="000000"/>
                            <w:sz w:val="20"/>
                          </w:rPr>
                          <w:t xml:space="preserve"> Pomalidomide and dexamethasone in relapsed myeloma: results of 225 patients treated in five cohorts over three years. Blood. 2011 Nov 18; 118(21):1695. Abstract no. 3963.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Buadi FK, Lacy MQ, </w:t>
                        </w:r>
                        <w:r>
                          <w:rPr>
                            <w:rFonts w:ascii="Arial" w:hAnsi="Arial" w:eastAsia="Arial"/>
                            <w:b/>
                            <w:color w:val="000000"/>
                            <w:sz w:val="20"/>
                          </w:rPr>
                          <w:t xml:space="preserve">Gertz MA</w:t>
                        </w:r>
                        <w:r>
                          <w:rPr>
                            <w:rFonts w:ascii="Arial" w:hAnsi="Arial" w:eastAsia="Arial"/>
                            <w:color w:val="000000"/>
                            <w:sz w:val="20"/>
                          </w:rPr>
                          <w:t xml:space="preserve">, Hayman SR, Kumar S, Dingli D, Zeldenrust SR, Dispenzieri A.</w:t>
                        </w:r>
                        <w:r>
                          <w:rPr>
                            <w:rFonts w:ascii="Arial" w:hAnsi="Arial" w:eastAsia="Arial"/>
                            <w:color w:val="000000"/>
                            <w:sz w:val="20"/>
                          </w:rPr>
                          <w:t xml:space="preserve"> Relapse of poems following autologous stem cell transplantation: a single center experience. Blood. 2011 Nov 18; 118(21):1340.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w:t>
                        </w:r>
                        <w:r>
                          <w:rPr>
                            <w:rFonts w:ascii="Arial" w:hAnsi="Arial" w:eastAsia="Arial"/>
                            <w:b/>
                            <w:color w:val="000000"/>
                            <w:sz w:val="20"/>
                          </w:rPr>
                          <w:t xml:space="preserve">Gertz MA</w:t>
                        </w:r>
                        <w:r>
                          <w:rPr>
                            <w:rFonts w:ascii="Arial" w:hAnsi="Arial" w:eastAsia="Arial"/>
                            <w:color w:val="000000"/>
                            <w:sz w:val="20"/>
                          </w:rPr>
                          <w:t xml:space="preserve">, Rajkumar SV, Lacy MQ, Dingli D, Hayman SR, Russell SJ, Lust JA, Buadi FK, Zeldenrust SR, Greipp PR, Dispenzieri A, Kyle RA, Kumar S.</w:t>
                        </w:r>
                        <w:r>
                          <w:rPr>
                            <w:rFonts w:ascii="Arial" w:hAnsi="Arial" w:eastAsia="Arial"/>
                            <w:color w:val="000000"/>
                            <w:sz w:val="20"/>
                          </w:rPr>
                          <w:t xml:space="preserve"> Survival outcome of young multiple myeloma (MM) patients in the era of novel therapies. Blood. 2011 Nov 18; 118(21):1273.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Glavey SV, Dispenzieri A, </w:t>
                        </w:r>
                        <w:r>
                          <w:rPr>
                            <w:rFonts w:ascii="Arial" w:hAnsi="Arial" w:eastAsia="Arial"/>
                            <w:b/>
                            <w:color w:val="000000"/>
                            <w:sz w:val="20"/>
                          </w:rPr>
                          <w:t xml:space="preserve">Gertz MA</w:t>
                        </w:r>
                        <w:r>
                          <w:rPr>
                            <w:rFonts w:ascii="Arial" w:hAnsi="Arial" w:eastAsia="Arial"/>
                            <w:color w:val="000000"/>
                            <w:sz w:val="20"/>
                          </w:rPr>
                          <w:t xml:space="preserve">, Kumar S, Lacy MQ, Buadi FK, Rajkumar SV, Hayman SR, Lust JA, Russell SJ, Zeldenrust SR, Dingli D, Hall RL, Leung N.</w:t>
                        </w:r>
                        <w:r>
                          <w:rPr>
                            <w:rFonts w:ascii="Arial" w:hAnsi="Arial" w:eastAsia="Arial"/>
                            <w:color w:val="000000"/>
                            <w:sz w:val="20"/>
                          </w:rPr>
                          <w:t xml:space="preserve"> The depth of renal response strongly predicts overall surival in patients with al amyloidosis. Blood. 2011 Nov 18; 118(21):1237-8.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Leung N, Kumar S, Dispenzieri A, Lacy MQ, Buadi FK, Hayman SR, Dingli D, Hogan WJ, Gastineau DA, Glavey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timing of acute renal failure strongly affects survival of immunoglobulin light chain (AL) amyloidosis patients undergoing autologous stem cell transplantation. Blood. 2011 Nov 18; 118(21):1761.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Saenger AK, Grogan M, Kumar S, Lacy MQ, Kyle RA, Leung N, Zeldenrust S, Hayman SR, Buadi FK, Greipp PR, Rajkumar SV, Russell S, Dingli D, Lust JA, Jaffe A.</w:t>
                        </w:r>
                        <w:r>
                          <w:rPr>
                            <w:rFonts w:ascii="Arial" w:hAnsi="Arial" w:eastAsia="Arial"/>
                            <w:color w:val="000000"/>
                            <w:sz w:val="20"/>
                          </w:rPr>
                          <w:t xml:space="preserve"> The utility of high sensitivity cardiac troponin among patients with immunoglobulin light chain amyloidosis. Blood. 2011 Nov 18; 118(21):1245-6.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Singla A, Hogan WH, Ansell SM, Buadi FK, Dingli D, Dispenzieri A, Gastineau DA, </w:t>
                        </w:r>
                        <w:r>
                          <w:rPr>
                            <w:rFonts w:ascii="Arial" w:hAnsi="Arial" w:eastAsia="Arial"/>
                            <w:b/>
                            <w:color w:val="000000"/>
                            <w:sz w:val="20"/>
                          </w:rPr>
                          <w:t xml:space="preserve">Gertz MA</w:t>
                        </w:r>
                        <w:r>
                          <w:rPr>
                            <w:rFonts w:ascii="Arial" w:hAnsi="Arial" w:eastAsia="Arial"/>
                            <w:color w:val="000000"/>
                            <w:sz w:val="20"/>
                          </w:rPr>
                          <w:t xml:space="preserve">, Hayman SR, Inwards DJ, Johnston PB, Lacy MQ, Litzow MR, Micallef IN, Porrata LF, Kumar SK.</w:t>
                        </w:r>
                        <w:r>
                          <w:rPr>
                            <w:rFonts w:ascii="Arial" w:hAnsi="Arial" w:eastAsia="Arial"/>
                            <w:color w:val="000000"/>
                            <w:sz w:val="20"/>
                          </w:rPr>
                          <w:t xml:space="preserve"> Incidence of cardiac arrhythmias during autologous peripheral blood stem cell transplantation. Biol Blood Marrow Transplant. 2012 Feb; 18(2):S207.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Mikhael J, Lacy M, LaPlant B, Buadi F, Dingli D, </w:t>
                        </w:r>
                        <w:r>
                          <w:rPr>
                            <w:rFonts w:ascii="Arial" w:hAnsi="Arial" w:eastAsia="Arial"/>
                            <w:b/>
                            <w:color w:val="000000"/>
                            <w:sz w:val="20"/>
                          </w:rPr>
                          <w:t xml:space="preserve">Gertz M</w:t>
                        </w:r>
                        <w:r>
                          <w:rPr>
                            <w:rFonts w:ascii="Arial" w:hAnsi="Arial" w:eastAsia="Arial"/>
                            <w:color w:val="000000"/>
                            <w:sz w:val="20"/>
                          </w:rPr>
                          <w:t xml:space="preserve">, Miceli T, Bergsagel L, Hayman S, Reeder C, Stewart K, Dispenzieri A, Gastineau D, Winters J.</w:t>
                        </w:r>
                        <w:r>
                          <w:rPr>
                            <w:rFonts w:ascii="Arial" w:hAnsi="Arial" w:eastAsia="Arial"/>
                            <w:color w:val="000000"/>
                            <w:sz w:val="20"/>
                          </w:rPr>
                          <w:t xml:space="preserve"> Phase ii trial of intravenously administered amd3100 (plerixafor) for stem cell mobilization in patients with multiple myeloma undergoing autologous stem cell transplantation following a lenalidomide based initial therapy. Biol Blood Marrow Transplant. 2012 Feb; 18(2):S247.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Swiecicki PL, Edwards B, Kushwaha S, Dispenzieri A, Park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Treatment of advanced heart failure in cardiac amyloidosis with left ventricular assist device therapy. J Heart Lung Transplant. 2012 Apr; 31(4):S255-6.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Hodge LS, Ziesmer S, Secreto FJ, Yang ZZ, Novak A, </w:t>
                        </w:r>
                        <w:r>
                          <w:rPr>
                            <w:rFonts w:ascii="Arial" w:hAnsi="Arial" w:eastAsia="Arial"/>
                            <w:b/>
                            <w:color w:val="000000"/>
                            <w:sz w:val="20"/>
                          </w:rPr>
                          <w:t xml:space="preserve">Gertz MAA</w:t>
                        </w:r>
                        <w:r>
                          <w:rPr>
                            <w:rFonts w:ascii="Arial" w:hAnsi="Arial" w:eastAsia="Arial"/>
                            <w:color w:val="000000"/>
                            <w:sz w:val="20"/>
                          </w:rPr>
                          <w:t xml:space="preserve">, Ansell SM.</w:t>
                        </w:r>
                        <w:r>
                          <w:rPr>
                            <w:rFonts w:ascii="Arial" w:hAnsi="Arial" w:eastAsia="Arial"/>
                            <w:color w:val="000000"/>
                            <w:sz w:val="20"/>
                          </w:rPr>
                          <w:t xml:space="preserve"> Il-21 and il-6 mediate interactions between t cells and malignant b cells in the bone marrow microenvironment in waldenstrom's macroglobulinemia.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w:t>
                        </w:r>
                        <w:r>
                          <w:rPr>
                            <w:rFonts w:ascii="Arial" w:hAnsi="Arial" w:eastAsia="Arial"/>
                            <w:b/>
                            <w:color w:val="000000"/>
                            <w:sz w:val="20"/>
                          </w:rPr>
                          <w:t xml:space="preserve">Gertz MA</w:t>
                        </w:r>
                        <w:r>
                          <w:rPr>
                            <w:rFonts w:ascii="Arial" w:hAnsi="Arial" w:eastAsia="Arial"/>
                            <w:color w:val="000000"/>
                            <w:sz w:val="20"/>
                          </w:rPr>
                          <w:t xml:space="preserve">, Dispenzieri A, Lacy MQ, Dingli D, Hayman SR, Buadi FK, Russell S, Lin Y, Witzig TE, Lust JA, Zeldenrust SR, Greipp PR, Kyle RA, Rajkumar V, Kumar SK.</w:t>
                        </w:r>
                        <w:r>
                          <w:rPr>
                            <w:rFonts w:ascii="Arial" w:hAnsi="Arial" w:eastAsia="Arial"/>
                            <w:color w:val="000000"/>
                            <w:sz w:val="20"/>
                          </w:rPr>
                          <w:t xml:space="preserve"> Importance of achieving sustained stringent complete response (scr) following autologous stem cell transplantation in multiple myeloma.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Ansell SM, Secreto FJ, Manske M, Braggio E, Hodge LS, Price-Troska T, Ziesmer SC, Chanan-Khan AA, </w:t>
                        </w:r>
                        <w:r>
                          <w:rPr>
                            <w:rFonts w:ascii="Arial" w:hAnsi="Arial" w:eastAsia="Arial"/>
                            <w:b/>
                            <w:color w:val="000000"/>
                            <w:sz w:val="20"/>
                          </w:rPr>
                          <w:t xml:space="preserve">Gertz MA</w:t>
                        </w:r>
                        <w:r>
                          <w:rPr>
                            <w:rFonts w:ascii="Arial" w:hAnsi="Arial" w:eastAsia="Arial"/>
                            <w:color w:val="000000"/>
                            <w:sz w:val="20"/>
                          </w:rPr>
                          <w:t xml:space="preserve">, Dogan A, Cerhan JR, Novak AJ.</w:t>
                        </w:r>
                        <w:r>
                          <w:rPr>
                            <w:rFonts w:ascii="Arial" w:hAnsi="Arial" w:eastAsia="Arial"/>
                            <w:color w:val="000000"/>
                            <w:sz w:val="20"/>
                          </w:rPr>
                          <w:t xml:space="preserve"> Myd88 pathway activation in lymphoplasmacytic lymphoma drives tumor cell growth and cytokine expression.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Humeniuk M, </w:t>
                        </w:r>
                        <w:r>
                          <w:rPr>
                            <w:rFonts w:ascii="Arial" w:hAnsi="Arial" w:eastAsia="Arial"/>
                            <w:b/>
                            <w:color w:val="000000"/>
                            <w:sz w:val="20"/>
                          </w:rPr>
                          <w:t xml:space="preserve">Gertz MA</w:t>
                        </w:r>
                        <w:r>
                          <w:rPr>
                            <w:rFonts w:ascii="Arial" w:hAnsi="Arial" w:eastAsia="Arial"/>
                            <w:color w:val="000000"/>
                            <w:sz w:val="20"/>
                          </w:rPr>
                          <w:t xml:space="preserve">, Lacy MQ, Kyle RA, Hayman SR, Kumar SK, Lust JA, Witzig TE, Buadi FK, Rajkumar SV, Zeldenrust SR, Russell SJ, Dingli D, Lin Y, Kapoor P, Leung N, Dispenzieri A.</w:t>
                        </w:r>
                        <w:r>
                          <w:rPr>
                            <w:rFonts w:ascii="Arial" w:hAnsi="Arial" w:eastAsia="Arial"/>
                            <w:color w:val="000000"/>
                            <w:sz w:val="20"/>
                          </w:rPr>
                          <w:t xml:space="preserve"> Outcomes of patients with poems syndrome treated initially with radiation.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Lust JA, Usmani SZ, Hamadani M, Barranco C, Lacy MQ, Dispenzieri A, </w:t>
                        </w:r>
                        <w:r>
                          <w:rPr>
                            <w:rFonts w:ascii="Arial" w:hAnsi="Arial" w:eastAsia="Arial"/>
                            <w:b/>
                            <w:color w:val="000000"/>
                            <w:sz w:val="20"/>
                          </w:rPr>
                          <w:t xml:space="preserve">Gertz MA</w:t>
                        </w:r>
                        <w:r>
                          <w:rPr>
                            <w:rFonts w:ascii="Arial" w:hAnsi="Arial" w:eastAsia="Arial"/>
                            <w:color w:val="000000"/>
                            <w:sz w:val="20"/>
                          </w:rPr>
                          <w:t xml:space="preserve">, Dingli D, Russell S, Buadi FK, Zeldenrust SR, Hayman SR, Rajkumar SV, Kumar SK, Thompson J, Taylor CA, Dondero R.</w:t>
                        </w:r>
                        <w:r>
                          <w:rPr>
                            <w:rFonts w:ascii="Arial" w:hAnsi="Arial" w:eastAsia="Arial"/>
                            <w:color w:val="000000"/>
                            <w:sz w:val="20"/>
                          </w:rPr>
                          <w:t xml:space="preserve"> Phase 1b/2a open-label, multiple-dose, dose-escalation study to evaluate the safety and tolerability of sns01-t administered by intravenous infusion in patients with relapsed or refractory multiple myeloma.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Krishnan A, Roy V, Zimmerman TM, </w:t>
                        </w:r>
                        <w:r>
                          <w:rPr>
                            <w:rFonts w:ascii="Arial" w:hAnsi="Arial" w:eastAsia="Arial"/>
                            <w:b/>
                            <w:color w:val="000000"/>
                            <w:sz w:val="20"/>
                          </w:rPr>
                          <w:t xml:space="preserve">Gertz MAA</w:t>
                        </w:r>
                        <w:r>
                          <w:rPr>
                            <w:rFonts w:ascii="Arial" w:hAnsi="Arial" w:eastAsia="Arial"/>
                            <w:color w:val="000000"/>
                            <w:sz w:val="20"/>
                          </w:rPr>
                          <w:t xml:space="preserve">, Stockerl-Goldstein KE, Buadi FK, Rosenbaum C, Birgin A, Fiala M, Jiminez V, Maharaj M, Needle MN, Vij R.</w:t>
                        </w:r>
                        <w:r>
                          <w:rPr>
                            <w:rFonts w:ascii="Arial" w:hAnsi="Arial" w:eastAsia="Arial"/>
                            <w:color w:val="000000"/>
                            <w:sz w:val="20"/>
                          </w:rPr>
                          <w:t xml:space="preserve"> Phase i/ii, multicenter, open-label, dose-escalation study of bendamustine in combination with lenalidomide and dexamethasone (brd) in patients with relapsed multiple myeloma: a multiple myeloma research consortium study.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Kumar SK, LaPlant BR, Laumann K, </w:t>
                        </w:r>
                        <w:r>
                          <w:rPr>
                            <w:rFonts w:ascii="Arial" w:hAnsi="Arial" w:eastAsia="Arial"/>
                            <w:b/>
                            <w:color w:val="000000"/>
                            <w:sz w:val="20"/>
                          </w:rPr>
                          <w:t xml:space="preserve">Gertz MA</w:t>
                        </w:r>
                        <w:r>
                          <w:rPr>
                            <w:rFonts w:ascii="Arial" w:hAnsi="Arial" w:eastAsia="Arial"/>
                            <w:color w:val="000000"/>
                            <w:sz w:val="20"/>
                          </w:rPr>
                          <w:t xml:space="preserve">, Hayman SR, Buadi FK, Dispenzieri A, Lust JA, Russell S, Dingli D, Zeldenrust SR, Fonseca R, Bergsagel PL, Stewart K, Roy V, Sher T, Chanan-Khan A, Reeder C, Rajkumar SV, Mikhael JR.</w:t>
                        </w:r>
                        <w:r>
                          <w:rPr>
                            <w:rFonts w:ascii="Arial" w:hAnsi="Arial" w:eastAsia="Arial"/>
                            <w:color w:val="000000"/>
                            <w:sz w:val="20"/>
                          </w:rPr>
                          <w:t xml:space="preserve"> Pomalidomide plus low-dose dexamethasone (POM/DX) in relapsed myeloma: long term follow up and factors predicing outcome in 345 patients.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Raval GG, </w:t>
                        </w:r>
                        <w:r>
                          <w:rPr>
                            <w:rFonts w:ascii="Arial" w:hAnsi="Arial" w:eastAsia="Arial"/>
                            <w:b/>
                            <w:color w:val="000000"/>
                            <w:sz w:val="20"/>
                          </w:rPr>
                          <w:t xml:space="preserve">Gertz MA</w:t>
                        </w:r>
                        <w:r>
                          <w:rPr>
                            <w:rFonts w:ascii="Arial" w:hAnsi="Arial" w:eastAsia="Arial"/>
                            <w:color w:val="000000"/>
                            <w:sz w:val="20"/>
                          </w:rPr>
                          <w:t xml:space="preserve">, Lacy MQ, Hayman SR, Kumar SK, Buadi FK, Lust JA, Zeldenrust S, Dingli D, Hall RL, Hwa L, Lin Y, Kapoor P, Witzig TE, Kyle RA, Russell S, Leung N, Rajkumar SV, Dispenzieri A.</w:t>
                        </w:r>
                        <w:r>
                          <w:rPr>
                            <w:rFonts w:ascii="Arial" w:hAnsi="Arial" w:eastAsia="Arial"/>
                            <w:color w:val="000000"/>
                            <w:sz w:val="20"/>
                          </w:rPr>
                          <w:t xml:space="preserve"> Survival after second, third, and fourth line therapy better than expected in patients with previously treated al amyloidosis who were not transplant candidates at diagnosis.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Swiecicki PL, Hegerova L,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natural history of cold agglutinin disease. Blood. 2012 Nov 16; 120(21).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Hashmi S, Pandya C, Khera N, </w:t>
                        </w:r>
                        <w:r>
                          <w:rPr>
                            <w:rFonts w:ascii="Arial" w:hAnsi="Arial" w:eastAsia="Arial"/>
                            <w:b/>
                            <w:color w:val="000000"/>
                            <w:sz w:val="20"/>
                          </w:rPr>
                          <w:t xml:space="preserve">Gertz M</w:t>
                        </w:r>
                        <w:r>
                          <w:rPr>
                            <w:rFonts w:ascii="Arial" w:hAnsi="Arial" w:eastAsia="Arial"/>
                            <w:color w:val="000000"/>
                            <w:sz w:val="20"/>
                          </w:rPr>
                          <w:t xml:space="preserve">, Dispenzieri A, Hogan W, Siddiqui M, Noyes K, Kumar S.</w:t>
                        </w:r>
                        <w:r>
                          <w:rPr>
                            <w:rFonts w:ascii="Arial" w:hAnsi="Arial" w:eastAsia="Arial"/>
                            <w:color w:val="000000"/>
                            <w:sz w:val="20"/>
                          </w:rPr>
                          <w:t xml:space="preserve"> Cost effectiveness decision tree analysis of early versus late autologous stem cell transplantation (asct) in multiple myeloma (mm) in the United States (us). Biol Blood Marrow Transplant. 2013 Feb; 19(2):S130-1.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Burnette BL, </w:t>
                        </w:r>
                        <w:r>
                          <w:rPr>
                            <w:rFonts w:ascii="Arial" w:hAnsi="Arial" w:eastAsia="Arial"/>
                            <w:b/>
                            <w:color w:val="000000"/>
                            <w:sz w:val="20"/>
                          </w:rPr>
                          <w:t xml:space="preserve">Gertz M</w:t>
                        </w:r>
                        <w:r>
                          <w:rPr>
                            <w:rFonts w:ascii="Arial" w:hAnsi="Arial" w:eastAsia="Arial"/>
                            <w:color w:val="000000"/>
                            <w:sz w:val="20"/>
                          </w:rPr>
                          <w:t xml:space="preserve">, Kumar S, Lacy M, Buadi F, Hayman S, Dingli D, Inwards DJ, Johnston PB, Micallef IN, Porrata LE, Hogan W, Litzow MR, Patnaik M, Hashmi S, Leung N, Afessa B, Gastineau D, Ansell SM, Holtan S, Dispenzieri A.</w:t>
                        </w:r>
                        <w:r>
                          <w:rPr>
                            <w:rFonts w:ascii="Arial" w:hAnsi="Arial" w:eastAsia="Arial"/>
                            <w:color w:val="000000"/>
                            <w:sz w:val="20"/>
                          </w:rPr>
                          <w:t xml:space="preserve"> Redefining engraftment syndrome: the new Mayo Clinic criteria. Biol Blood Marrow Transplant. 2013 Feb; 19(2):S180-1.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Smeltzer J, </w:t>
                        </w:r>
                        <w:r>
                          <w:rPr>
                            <w:rFonts w:ascii="Arial" w:hAnsi="Arial" w:eastAsia="Arial"/>
                            <w:b/>
                            <w:color w:val="000000"/>
                            <w:sz w:val="20"/>
                          </w:rPr>
                          <w:t xml:space="preserve">Gertz M</w:t>
                        </w:r>
                        <w:r>
                          <w:rPr>
                            <w:rFonts w:ascii="Arial" w:hAnsi="Arial" w:eastAsia="Arial"/>
                            <w:color w:val="000000"/>
                            <w:sz w:val="20"/>
                          </w:rPr>
                          <w:t xml:space="preserve">, Rajkumar SV, Dispenzieri A, Lacy M, Buadi F, Hayman S, Dingli D, Kapoor P, Kumar S.</w:t>
                        </w:r>
                        <w:r>
                          <w:rPr>
                            <w:rFonts w:ascii="Arial" w:hAnsi="Arial" w:eastAsia="Arial"/>
                            <w:color w:val="000000"/>
                            <w:sz w:val="20"/>
                          </w:rPr>
                          <w:t xml:space="preserve"> Suppression of involved immunoglobulin free light chain post therapy and survival outcomes following autologous stem cell transplantation for myeloma. Biol Blood Marrow Transplant. 2013 Feb; 19(2):S156.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O'Donnell E, Klarich K, Olson A, Lin G, Brady P, Dispenzieri A, </w:t>
                        </w:r>
                        <w:r>
                          <w:rPr>
                            <w:rFonts w:ascii="Arial" w:hAnsi="Arial" w:eastAsia="Arial"/>
                            <w:b/>
                            <w:color w:val="000000"/>
                            <w:sz w:val="20"/>
                          </w:rPr>
                          <w:t xml:space="preserve">Gertz M</w:t>
                        </w:r>
                        <w:r>
                          <w:rPr>
                            <w:rFonts w:ascii="Arial" w:hAnsi="Arial" w:eastAsia="Arial"/>
                            <w:color w:val="000000"/>
                            <w:sz w:val="20"/>
                          </w:rPr>
                          <w:t xml:space="preserve">, Zeldenrust S, Grogan M.</w:t>
                        </w:r>
                        <w:r>
                          <w:rPr>
                            <w:rFonts w:ascii="Arial" w:hAnsi="Arial" w:eastAsia="Arial"/>
                            <w:color w:val="000000"/>
                            <w:sz w:val="20"/>
                          </w:rPr>
                          <w:t xml:space="preserve"> Electrocardiographic findings in transthyretin-related cardiac amyloidosis. J Am Coll Cardiol. 2013 Mar 12; 61(10):E1236.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Nista EJ, Buadi FK, Lacy MQ, Dispenzieri A, Kramer CP, Kang Y, </w:t>
                        </w:r>
                        <w:r>
                          <w:rPr>
                            <w:rFonts w:ascii="Arial" w:hAnsi="Arial" w:eastAsia="Arial"/>
                            <w:b/>
                            <w:color w:val="000000"/>
                            <w:sz w:val="20"/>
                          </w:rPr>
                          <w:t xml:space="preserve">Gertz MA</w:t>
                        </w:r>
                        <w:r>
                          <w:rPr>
                            <w:rFonts w:ascii="Arial" w:hAnsi="Arial" w:eastAsia="Arial"/>
                            <w:color w:val="000000"/>
                            <w:sz w:val="20"/>
                          </w:rPr>
                          <w:t xml:space="preserve">, Stuart RK, Kumar SK.</w:t>
                        </w:r>
                        <w:r>
                          <w:rPr>
                            <w:rFonts w:ascii="Arial" w:hAnsi="Arial" w:eastAsia="Arial"/>
                            <w:color w:val="000000"/>
                            <w:sz w:val="20"/>
                          </w:rPr>
                          <w:t xml:space="preserve"> Prediction of poor mobilization of autologous cd34+cells in multiple myeloma (mm): implications for risk-stratification. Transfusion. 2013 Sep; 53:21A.</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Safadi S, Leung N, Cosio F, Amer H, </w:t>
                        </w:r>
                        <w:r>
                          <w:rPr>
                            <w:rFonts w:ascii="Arial" w:hAnsi="Arial" w:eastAsia="Arial"/>
                            <w:b/>
                            <w:color w:val="000000"/>
                            <w:sz w:val="20"/>
                          </w:rPr>
                          <w:t xml:space="preserve">Gertz M</w:t>
                        </w:r>
                        <w:r>
                          <w:rPr>
                            <w:rFonts w:ascii="Arial" w:hAnsi="Arial" w:eastAsia="Arial"/>
                            <w:color w:val="000000"/>
                            <w:sz w:val="20"/>
                          </w:rPr>
                          <w:t xml:space="preserve">, Rajkumar V, Hayman S, Lacy M, Dispenzieri A.</w:t>
                        </w:r>
                        <w:r>
                          <w:rPr>
                            <w:rFonts w:ascii="Arial" w:hAnsi="Arial" w:eastAsia="Arial"/>
                            <w:color w:val="000000"/>
                            <w:sz w:val="20"/>
                          </w:rPr>
                          <w:t xml:space="preserve"> De novo multiple myeloma after kidney transplantation. Am J Kidney Dis. 2014 May; 63(5):A96.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Weiss M, Jacobus SJ, </w:t>
                        </w:r>
                        <w:r>
                          <w:rPr>
                            <w:rFonts w:ascii="Arial" w:hAnsi="Arial" w:eastAsia="Arial"/>
                            <w:b/>
                            <w:color w:val="000000"/>
                            <w:sz w:val="20"/>
                          </w:rPr>
                          <w:t xml:space="preserve">Gertz MA</w:t>
                        </w:r>
                        <w:r>
                          <w:rPr>
                            <w:rFonts w:ascii="Arial" w:hAnsi="Arial" w:eastAsia="Arial"/>
                            <w:color w:val="000000"/>
                            <w:sz w:val="20"/>
                          </w:rPr>
                          <w:t xml:space="preserve">, Munshi NC, Lonial S, Kumar S, Fonseca R, Dispenzieri A, Lacy M, Stewart AK, Friedenberg WR, Kyle RA, Greipp PR, Rajkumar V.</w:t>
                        </w:r>
                        <w:r>
                          <w:rPr>
                            <w:rFonts w:ascii="Arial" w:hAnsi="Arial" w:eastAsia="Arial"/>
                            <w:color w:val="000000"/>
                            <w:sz w:val="20"/>
                          </w:rPr>
                          <w:t xml:space="preserve"> ECOG multiple myeloma (MM) clinical trial (CT) accrual performance evaluation utilizing the NCI–Trial Complexity and Elements Scoring (NCI-TCES) and the NCI Myeloma Steering Committee Accrual Working Group (NCI MYSC AWG) scoring models. J Clin Oncol. 2014; 32(15 suppl). Abstract no. 8600.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MQ, Laumann KM, LaPlant B, Dingli D, </w:t>
                        </w:r>
                        <w:r>
                          <w:rPr>
                            <w:rFonts w:ascii="Arial" w:hAnsi="Arial" w:eastAsia="Arial"/>
                            <w:b/>
                            <w:color w:val="000000"/>
                            <w:sz w:val="20"/>
                          </w:rPr>
                          <w:t xml:space="preserve">Gertz MA</w:t>
                        </w:r>
                        <w:r>
                          <w:rPr>
                            <w:rFonts w:ascii="Arial" w:hAnsi="Arial" w:eastAsia="Arial"/>
                            <w:color w:val="000000"/>
                            <w:sz w:val="20"/>
                          </w:rPr>
                          <w:t xml:space="preserve">, Buadi F, Lowe V, O'Connor M, Leung N, Rajkumar SV, Kumar SK, Tong C, Birgin A, Peng KW, Federspiel MJ, Russell SJ.</w:t>
                        </w:r>
                        <w:r>
                          <w:rPr>
                            <w:rFonts w:ascii="Arial" w:hAnsi="Arial" w:eastAsia="Arial"/>
                            <w:color w:val="000000"/>
                            <w:sz w:val="20"/>
                          </w:rPr>
                          <w:t xml:space="preserve"> Activity of mv-nis in a phase i trial for patients with relapsed, refractory multiple myeloma (mm). Haematologica. 2014 Jun 1; 99:111.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GP, Dispenzieri A, </w:t>
                        </w:r>
                        <w:r>
                          <w:rPr>
                            <w:rFonts w:ascii="Arial" w:hAnsi="Arial" w:eastAsia="Arial"/>
                            <w:b/>
                            <w:color w:val="000000"/>
                            <w:sz w:val="20"/>
                          </w:rPr>
                          <w:t xml:space="preserve">Gertz MA</w:t>
                        </w:r>
                        <w:r>
                          <w:rPr>
                            <w:rFonts w:ascii="Arial" w:hAnsi="Arial" w:eastAsia="Arial"/>
                            <w:color w:val="000000"/>
                            <w:sz w:val="20"/>
                          </w:rPr>
                          <w:t xml:space="preserve">, Lacy MQ, Buadi FK, Hayman SR, Leung N, Dingli D, Lust JA, Lin Y, Kapoor P, Go RS, Zeldenrust SR, Kyle RA, Rajkumar SV, Kumar SK.</w:t>
                        </w:r>
                        <w:r>
                          <w:rPr>
                            <w:rFonts w:ascii="Arial" w:hAnsi="Arial" w:eastAsia="Arial"/>
                            <w:color w:val="000000"/>
                            <w:sz w:val="20"/>
                          </w:rPr>
                          <w:t xml:space="preserve"> Kinetics of organ response and survival following normalization of the serum free light chain ratio in al amyloidosis. Haematologica. 2014 Jun 1; 99:794-5.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MA</w:t>
                        </w:r>
                        <w:r>
                          <w:rPr>
                            <w:rFonts w:ascii="Arial" w:hAnsi="Arial" w:eastAsia="Arial"/>
                            <w:color w:val="000000"/>
                            <w:sz w:val="20"/>
                          </w:rPr>
                          <w:t xml:space="preserve">, Gupta V, Rajkumar SV, Morice WG, Timm MM, Singh PP, Dispenzieri A, Buadi FK, Lacy MQ, Kapoor P, Kumar SK.</w:t>
                        </w:r>
                        <w:r>
                          <w:rPr>
                            <w:rFonts w:ascii="Arial" w:hAnsi="Arial" w:eastAsia="Arial"/>
                            <w:color w:val="000000"/>
                            <w:sz w:val="20"/>
                          </w:rPr>
                          <w:t xml:space="preserve"> Prognostic significance of quantifying circillating plasma cells in multiple myeloma. Clin Lymphoma Myeloma Leuk. 2014 Sep; 14:S147.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GP, </w:t>
                        </w:r>
                        <w:r>
                          <w:rPr>
                            <w:rFonts w:ascii="Arial" w:hAnsi="Arial" w:eastAsia="Arial"/>
                            <w:b/>
                            <w:color w:val="000000"/>
                            <w:sz w:val="20"/>
                          </w:rPr>
                          <w:t xml:space="preserve">Gertz MA</w:t>
                        </w:r>
                        <w:r>
                          <w:rPr>
                            <w:rFonts w:ascii="Arial" w:hAnsi="Arial" w:eastAsia="Arial"/>
                            <w:color w:val="000000"/>
                            <w:sz w:val="20"/>
                          </w:rPr>
                          <w:t xml:space="preserve">, Dispenzieri A, Lacy MQ, Buadi FK, Dingli D, Hayman SR, Kapoor P, Rajkumar SV, Kumar S.</w:t>
                        </w:r>
                        <w:r>
                          <w:rPr>
                            <w:rFonts w:ascii="Arial" w:hAnsi="Arial" w:eastAsia="Arial"/>
                            <w:color w:val="000000"/>
                            <w:sz w:val="20"/>
                          </w:rPr>
                          <w:t xml:space="preserve"> Adverse Cytogenetics, with or without Trisomies, in Patients Undergoing High Dose Therapy for Multiple Myeloma and Impact of Post-Transplant Maintenance Therapy. Blood. December 5, 2014; Blood 2014 124:3456.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Chitta KS, Paulus A, Kuranz-Blake M, Akhtar S, Novak AJ, Ansell SM, </w:t>
                        </w:r>
                        <w:r>
                          <w:rPr>
                            <w:rFonts w:ascii="Arial" w:hAnsi="Arial" w:eastAsia="Arial"/>
                            <w:b/>
                            <w:color w:val="000000"/>
                            <w:sz w:val="20"/>
                          </w:rPr>
                          <w:t xml:space="preserve">Gertz MA</w:t>
                        </w:r>
                        <w:r>
                          <w:rPr>
                            <w:rFonts w:ascii="Arial" w:hAnsi="Arial" w:eastAsia="Arial"/>
                            <w:color w:val="000000"/>
                            <w:sz w:val="20"/>
                          </w:rPr>
                          <w:t xml:space="preserve">, Kyle RA, Martin P, Coleman M, Ailawadhi S, Chanan-Khan A.</w:t>
                        </w:r>
                        <w:r>
                          <w:rPr>
                            <w:rFonts w:ascii="Arial" w:hAnsi="Arial" w:eastAsia="Arial"/>
                            <w:color w:val="000000"/>
                            <w:sz w:val="20"/>
                          </w:rPr>
                          <w:t xml:space="preserve"> Acquired in vitro resistance to ibrutinib is associated with transcriptional re-programming and sustained survival signaling in waldenstroms macroglobulinemia and mantle cell lymphoma, independent of btk cys(481) mutation.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Kortuem KM, Stewart AK, Bruins LA, Ahmann G, Vasmatzis G, Rajkumar SV, Kumar S, Dispenzieri A, Lacy MQ, </w:t>
                        </w:r>
                        <w:r>
                          <w:rPr>
                            <w:rFonts w:ascii="Arial" w:hAnsi="Arial" w:eastAsia="Arial"/>
                            <w:b/>
                            <w:color w:val="000000"/>
                            <w:sz w:val="20"/>
                          </w:rPr>
                          <w:t xml:space="preserve">Gertz MA</w:t>
                        </w:r>
                        <w:r>
                          <w:rPr>
                            <w:rFonts w:ascii="Arial" w:hAnsi="Arial" w:eastAsia="Arial"/>
                            <w:color w:val="000000"/>
                            <w:sz w:val="20"/>
                          </w:rPr>
                          <w:t xml:space="preserve">, Fonseca R, Champion M, Bergsagel PL, Braggio E.</w:t>
                        </w:r>
                        <w:r>
                          <w:rPr>
                            <w:rFonts w:ascii="Arial" w:hAnsi="Arial" w:eastAsia="Arial"/>
                            <w:color w:val="000000"/>
                            <w:sz w:val="20"/>
                          </w:rPr>
                          <w:t xml:space="preserve"> Development and results of a multiple myeloma specific custom 77-gene mutation panel for clinical targeted sequencing.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 Dasari S, Kurtin PJ, Ramirez-Alvarado M, Zeldenrust SR, Theis JD, </w:t>
                        </w:r>
                        <w:r>
                          <w:rPr>
                            <w:rFonts w:ascii="Arial" w:hAnsi="Arial" w:eastAsia="Arial"/>
                            <w:b/>
                            <w:color w:val="000000"/>
                            <w:sz w:val="20"/>
                          </w:rPr>
                          <w:t xml:space="preserve">Gertz MA</w:t>
                        </w:r>
                        <w:r>
                          <w:rPr>
                            <w:rFonts w:ascii="Arial" w:hAnsi="Arial" w:eastAsia="Arial"/>
                            <w:color w:val="000000"/>
                            <w:sz w:val="20"/>
                          </w:rPr>
                          <w:t xml:space="preserve">, Dogan A, Dispenzieri A.</w:t>
                        </w:r>
                        <w:r>
                          <w:rPr>
                            <w:rFonts w:ascii="Arial" w:hAnsi="Arial" w:eastAsia="Arial"/>
                            <w:color w:val="000000"/>
                            <w:sz w:val="20"/>
                          </w:rPr>
                          <w:t xml:space="preserve"> Immunoglobulin variable region family usage and outcomes of patients with systemic light chain amyloidosis. Blood. 2014 Dec 6; 124(21):3402.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Lacy MQ, </w:t>
                        </w:r>
                        <w:r>
                          <w:rPr>
                            <w:rFonts w:ascii="Arial" w:hAnsi="Arial" w:eastAsia="Arial"/>
                            <w:b/>
                            <w:color w:val="000000"/>
                            <w:sz w:val="20"/>
                          </w:rPr>
                          <w:t xml:space="preserve">Gertz MA</w:t>
                        </w:r>
                        <w:r>
                          <w:rPr>
                            <w:rFonts w:ascii="Arial" w:hAnsi="Arial" w:eastAsia="Arial"/>
                            <w:color w:val="000000"/>
                            <w:sz w:val="20"/>
                          </w:rPr>
                          <w:t xml:space="preserve">, Buadi F, Rajkumar SV, Kumar S, Kapoor P, Go RS, Hayman SR, Lin Y, Lust JA, Dingli D, Russell SJ, Gonsalves WI, Dispenzieri A.</w:t>
                        </w:r>
                        <w:r>
                          <w:rPr>
                            <w:rFonts w:ascii="Arial" w:hAnsi="Arial" w:eastAsia="Arial"/>
                            <w:color w:val="000000"/>
                            <w:sz w:val="20"/>
                          </w:rPr>
                          <w:t xml:space="preserve"> Impact of beta blocker on clinical outcomes of multiple myeloma (mm) patients. Blood. 2014 Dec 6; 124(21):4751.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Vallumsetla N, Kumar S, Ketterling R, </w:t>
                        </w:r>
                        <w:r>
                          <w:rPr>
                            <w:rFonts w:ascii="Arial" w:hAnsi="Arial" w:eastAsia="Arial"/>
                            <w:b/>
                            <w:color w:val="000000"/>
                            <w:sz w:val="20"/>
                          </w:rPr>
                          <w:t xml:space="preserve">Gertz MA</w:t>
                        </w:r>
                        <w:r>
                          <w:rPr>
                            <w:rFonts w:ascii="Arial" w:hAnsi="Arial" w:eastAsia="Arial"/>
                            <w:color w:val="000000"/>
                            <w:sz w:val="20"/>
                          </w:rPr>
                          <w:t xml:space="preserve">, Dispenzieri A, Lacy MQ, Buadi FK, Dingli D, Painuly U, Leung N, Kyle R, Rajkumar SV, Kapoor P.</w:t>
                        </w:r>
                        <w:r>
                          <w:rPr>
                            <w:rFonts w:ascii="Arial" w:hAnsi="Arial" w:eastAsia="Arial"/>
                            <w:color w:val="000000"/>
                            <w:sz w:val="20"/>
                          </w:rPr>
                          <w:t xml:space="preserve"> Impact of novel agents on young patients with t(11;14) multiple myeloma.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Leung N, Rajkumar SV, Dispenzieri A, Buadi F, Lacy MQ, Dingli D, Kapoor P, Go RS, Lust JA, Hayman SR, Lin Y, Zeldenrust SR, Kyle RA,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Improvement in renal function and its impact on survival in patients with newly diagnosed multiple myeloma.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Kochuparambil ST, Morice WG, Rajkumar SV, Dispenzieri A, Timm MM, Lacy MQ,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Measurement of the proliferation of clonal plasma cells by multiparametric flow cytometry is a clinically useful tool in multiple myeloma. Blood. 2014 Dec 6; 124(21):2053.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Paulus A, Wang X, Akhtar S, Kuranz-Blake M, Novak A, Ansell SM, </w:t>
                        </w:r>
                        <w:r>
                          <w:rPr>
                            <w:rFonts w:ascii="Arial" w:hAnsi="Arial" w:eastAsia="Arial"/>
                            <w:b/>
                            <w:color w:val="000000"/>
                            <w:sz w:val="20"/>
                          </w:rPr>
                          <w:t xml:space="preserve">Gertz MA</w:t>
                        </w:r>
                        <w:r>
                          <w:rPr>
                            <w:rFonts w:ascii="Arial" w:hAnsi="Arial" w:eastAsia="Arial"/>
                            <w:color w:val="000000"/>
                            <w:sz w:val="20"/>
                          </w:rPr>
                          <w:t xml:space="preserve">, Kyle RA, Martin P, Coleman M, Ailawadhi S, Chanan-Khan A, Chitta KS.</w:t>
                        </w:r>
                        <w:r>
                          <w:rPr>
                            <w:rFonts w:ascii="Arial" w:hAnsi="Arial" w:eastAsia="Arial"/>
                            <w:color w:val="000000"/>
                            <w:sz w:val="20"/>
                          </w:rPr>
                          <w:t xml:space="preserve"> Methylation patterns in Waldenstroms macroglobulinemia cells that are inherently resistant or have acquired resistance to bortezomib, converge on the tp63 and cepba family of transcription factors. Blood. 2014 Dec 6; 124(21):3551.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Dykstra BL, Kumar S, Dispenzieri A, Lacy MQ, Buadi F, Dingli D, Kapoor P, Gonsalves WI, </w:t>
                        </w: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Pet-ct has major diagnostic value in the evaluation of smoldering multiple myeloma.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LaPlant BR, Laumann KM, Kumar S, </w:t>
                        </w:r>
                        <w:r>
                          <w:rPr>
                            <w:rFonts w:ascii="Arial" w:hAnsi="Arial" w:eastAsia="Arial"/>
                            <w:b/>
                            <w:color w:val="000000"/>
                            <w:sz w:val="20"/>
                          </w:rPr>
                          <w:t xml:space="preserve">Gertz MA</w:t>
                        </w:r>
                        <w:r>
                          <w:rPr>
                            <w:rFonts w:ascii="Arial" w:hAnsi="Arial" w:eastAsia="Arial"/>
                            <w:color w:val="000000"/>
                            <w:sz w:val="20"/>
                          </w:rPr>
                          <w:t xml:space="preserve">, Hayman SR, Buadi F, Dispenzieri A, Lust JA, Kapoor P, Leung N, Russell S, Dingli D, Go RS, Gonsalves WI, Fonseca R, Bergsagel PL, Roy V, Sher T, Ailawadhi S, Chanan-Khan A, Stewart AK, Reeder CB, Rajkumar SV, Mikhael JR.</w:t>
                        </w:r>
                        <w:r>
                          <w:rPr>
                            <w:rFonts w:ascii="Arial" w:hAnsi="Arial" w:eastAsia="Arial"/>
                            <w:color w:val="000000"/>
                            <w:sz w:val="20"/>
                          </w:rPr>
                          <w:t xml:space="preserve"> Pomalidomide plus low-dose dexamethasone (pom/dex) in relapsed lenalidomide refractory myeloma: long term follow up and comparison of 2 mg vs 4 mg doses.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LaPlant BR, Laumann KM, Kumar S, </w:t>
                        </w:r>
                        <w:r>
                          <w:rPr>
                            <w:rFonts w:ascii="Arial" w:hAnsi="Arial" w:eastAsia="Arial"/>
                            <w:b/>
                            <w:color w:val="000000"/>
                            <w:sz w:val="20"/>
                          </w:rPr>
                          <w:t xml:space="preserve">Gertz MA</w:t>
                        </w:r>
                        <w:r>
                          <w:rPr>
                            <w:rFonts w:ascii="Arial" w:hAnsi="Arial" w:eastAsia="Arial"/>
                            <w:color w:val="000000"/>
                            <w:sz w:val="20"/>
                          </w:rPr>
                          <w:t xml:space="preserve">, Hayman SR, Buadi F, Dispenzieri A, Lust JA, Kapoor P, Leung N, Russell SJ, Dingli D, Gonsalves WI, Fonseca R, Bergsagel PL, Roy V, Sher T, Ailawadhi S, Chanan-Khan A, Stewart AK, Reeder CB, Rajkumar SV, Mikhael JR.</w:t>
                        </w:r>
                        <w:r>
                          <w:rPr>
                            <w:rFonts w:ascii="Arial" w:hAnsi="Arial" w:eastAsia="Arial"/>
                            <w:color w:val="000000"/>
                            <w:sz w:val="20"/>
                          </w:rPr>
                          <w:t xml:space="preserve"> Pomalidomide, bortezomib and dexamethasone (pvd) for patients with relapsed lenalidomide refractory multiple myeloma (mm). Blood. 2014 Dec 6; 124(21):304.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Mullikin TC, Rajkumar V, Dispenzieri A, </w:t>
                        </w:r>
                        <w:r>
                          <w:rPr>
                            <w:rFonts w:ascii="Arial" w:hAnsi="Arial" w:eastAsia="Arial"/>
                            <w:b/>
                            <w:color w:val="000000"/>
                            <w:sz w:val="20"/>
                          </w:rPr>
                          <w:t xml:space="preserve">Gertz MA</w:t>
                        </w:r>
                        <w:r>
                          <w:rPr>
                            <w:rFonts w:ascii="Arial" w:hAnsi="Arial" w:eastAsia="Arial"/>
                            <w:color w:val="000000"/>
                            <w:sz w:val="20"/>
                          </w:rPr>
                          <w:t xml:space="preserve">, Lacy MQ, Buadi F, Kapoor P, Katzmann JA, Larson D, Kyle R, Kumar S.</w:t>
                        </w:r>
                        <w:r>
                          <w:rPr>
                            <w:rFonts w:ascii="Arial" w:hAnsi="Arial" w:eastAsia="Arial"/>
                            <w:color w:val="000000"/>
                            <w:sz w:val="20"/>
                          </w:rPr>
                          <w:t xml:space="preserve"> Progression and outcome in patients with biclonal gammopathies.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 S, Kochuparambil ST, Thompson CA, Shanafelt TD, Buadi FK, Lacy MQ, </w:t>
                        </w:r>
                        <w:r>
                          <w:rPr>
                            <w:rFonts w:ascii="Arial" w:hAnsi="Arial" w:eastAsia="Arial"/>
                            <w:b/>
                            <w:color w:val="000000"/>
                            <w:sz w:val="20"/>
                          </w:rPr>
                          <w:t xml:space="preserve">Gertz MA</w:t>
                        </w:r>
                        <w:r>
                          <w:rPr>
                            <w:rFonts w:ascii="Arial" w:hAnsi="Arial" w:eastAsia="Arial"/>
                            <w:color w:val="000000"/>
                            <w:sz w:val="20"/>
                          </w:rPr>
                          <w:t xml:space="preserve">, Dispenzieri A, Dingli D, Kapoor P, Hayman SR, Hwa L, Case JK, Rajkumar V, Kumar S.</w:t>
                        </w:r>
                        <w:r>
                          <w:rPr>
                            <w:rFonts w:ascii="Arial" w:hAnsi="Arial" w:eastAsia="Arial"/>
                            <w:color w:val="000000"/>
                            <w:sz w:val="20"/>
                          </w:rPr>
                          <w:t xml:space="preserve"> Quality of life and outcomes in multiple myeloma patients. Blood. 2014 Dec 6; 124(21):2605.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Paulus A, Akhtar S, Kuranz-Blake M, Novak AJ, Ansell S, </w:t>
                        </w:r>
                        <w:r>
                          <w:rPr>
                            <w:rFonts w:ascii="Arial" w:hAnsi="Arial" w:eastAsia="Arial"/>
                            <w:b/>
                            <w:color w:val="000000"/>
                            <w:sz w:val="20"/>
                          </w:rPr>
                          <w:t xml:space="preserve">Gertz MA</w:t>
                        </w:r>
                        <w:r>
                          <w:rPr>
                            <w:rFonts w:ascii="Arial" w:hAnsi="Arial" w:eastAsia="Arial"/>
                            <w:color w:val="000000"/>
                            <w:sz w:val="20"/>
                          </w:rPr>
                          <w:t xml:space="preserve">, Kyle RA, Martin P, Coleman M, Ailawadhi S, Linder S, Chanan-Khan A, Chitta KS.</w:t>
                        </w:r>
                        <w:r>
                          <w:rPr>
                            <w:rFonts w:ascii="Arial" w:hAnsi="Arial" w:eastAsia="Arial"/>
                            <w:color w:val="000000"/>
                            <w:sz w:val="20"/>
                          </w:rPr>
                          <w:t xml:space="preserve"> Targeted disruption of usp14 and uchl5 with the novel deubiquitinase enzyme (dub) inhibitor, vlx1570, induces immense proteotoxicity and cell death in malignant plasma cells. Blood. 2014 Dec 6; 124(21):3116.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Chitta KS, Paulus A, Blake-Kuranz M, Akhtar S, Novak AJ, Ansell SM, Kyle R, </w:t>
                        </w:r>
                        <w:r>
                          <w:rPr>
                            <w:rFonts w:ascii="Arial" w:hAnsi="Arial" w:eastAsia="Arial"/>
                            <w:b/>
                            <w:color w:val="000000"/>
                            <w:sz w:val="20"/>
                          </w:rPr>
                          <w:t xml:space="preserve">Gertz MA</w:t>
                        </w:r>
                        <w:r>
                          <w:rPr>
                            <w:rFonts w:ascii="Arial" w:hAnsi="Arial" w:eastAsia="Arial"/>
                            <w:color w:val="000000"/>
                            <w:sz w:val="20"/>
                          </w:rPr>
                          <w:t xml:space="preserve">, Martin P, Coleman M, Ailawadhi S, Chanan-Khan A.</w:t>
                        </w:r>
                        <w:r>
                          <w:rPr>
                            <w:rFonts w:ascii="Arial" w:hAnsi="Arial" w:eastAsia="Arial"/>
                            <w:color w:val="000000"/>
                            <w:sz w:val="20"/>
                          </w:rPr>
                          <w:t xml:space="preserve"> The selective bcl-2 inhibitor abt-199 synergizes with btk or proteasome inhibitors to induce potent cell death in preclinical models of bortezomib or ibrutinib-resistant Waldenstroms macroglobulinemia. Blood. 2014 Dec 6; 124(21):1689.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Paulus A, Akhtar S, Yoon H, Wang X, Blake-Kuranz M, Wallace PK, Ailawadhi S, Ansell SM, Novak AJ, </w:t>
                        </w:r>
                        <w:r>
                          <w:rPr>
                            <w:rFonts w:ascii="Arial" w:hAnsi="Arial" w:eastAsia="Arial"/>
                            <w:b/>
                            <w:color w:val="000000"/>
                            <w:sz w:val="20"/>
                          </w:rPr>
                          <w:t xml:space="preserve">Gertz MA</w:t>
                        </w:r>
                        <w:r>
                          <w:rPr>
                            <w:rFonts w:ascii="Arial" w:hAnsi="Arial" w:eastAsia="Arial"/>
                            <w:color w:val="000000"/>
                            <w:sz w:val="20"/>
                          </w:rPr>
                          <w:t xml:space="preserve">, Kyle RA, Martin P, Coleman M, Kim J, Chanan-Khan A, Chitta KS.</w:t>
                        </w:r>
                        <w:r>
                          <w:rPr>
                            <w:rFonts w:ascii="Arial" w:hAnsi="Arial" w:eastAsia="Arial"/>
                            <w:color w:val="000000"/>
                            <w:sz w:val="20"/>
                          </w:rPr>
                          <w:t xml:space="preserve"> Therapeutic sensitivity of cd20-waldenstroms macroglobulinemia cells is determined by underlying genomic and epigenetic events.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Moustafa MA, Rajkumar SV, Dispenzieri A, Buadi FK, </w:t>
                        </w:r>
                        <w:r>
                          <w:rPr>
                            <w:rFonts w:ascii="Arial" w:hAnsi="Arial" w:eastAsia="Arial"/>
                            <w:b/>
                            <w:color w:val="000000"/>
                            <w:sz w:val="20"/>
                          </w:rPr>
                          <w:t xml:space="preserve">Gertz MA</w:t>
                        </w:r>
                        <w:r>
                          <w:rPr>
                            <w:rFonts w:ascii="Arial" w:hAnsi="Arial" w:eastAsia="Arial"/>
                            <w:color w:val="000000"/>
                            <w:sz w:val="20"/>
                          </w:rPr>
                          <w:t xml:space="preserve">, Lacy MQ, Kapoor P, Hayman SR, Dingli D, Kyle R, Kumar S.</w:t>
                        </w:r>
                        <w:r>
                          <w:rPr>
                            <w:rFonts w:ascii="Arial" w:hAnsi="Arial" w:eastAsia="Arial"/>
                            <w:color w:val="000000"/>
                            <w:sz w:val="20"/>
                          </w:rPr>
                          <w:t xml:space="preserve"> Utility of serum free light chain measurements in multiple myeloma patients not achieving complete response. Blood. 2014 Dec 6; 124(21).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w:t>
                        </w:r>
                        <w:r>
                          <w:rPr>
                            <w:rFonts w:ascii="Arial" w:hAnsi="Arial" w:eastAsia="Arial"/>
                            <w:b/>
                            <w:color w:val="000000"/>
                            <w:sz w:val="20"/>
                          </w:rPr>
                          <w:t xml:space="preserve">Gertz M</w:t>
                        </w:r>
                        <w:r>
                          <w:rPr>
                            <w:rFonts w:ascii="Arial" w:hAnsi="Arial" w:eastAsia="Arial"/>
                            <w:color w:val="000000"/>
                            <w:sz w:val="20"/>
                          </w:rPr>
                          <w:t xml:space="preserve">, Dispenzieri A, Lacy M, Buadi F, Dingli D, Hayman S, Kapoor P, Rajkumar SV, Kumar S.</w:t>
                        </w:r>
                        <w:r>
                          <w:rPr>
                            <w:rFonts w:ascii="Arial" w:hAnsi="Arial" w:eastAsia="Arial"/>
                            <w:color w:val="000000"/>
                            <w:sz w:val="20"/>
                          </w:rPr>
                          <w:t xml:space="preserve"> Predictors of survival in multiple myeloma patients after relapse from a delayed autologous stem cell transplant. Biol Blood Marrow Transplant. 2015 Feb; 21(2):S137.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Ferzoco RM, Micallef IN, Winters J, Ansell S, Buadi F, Dingli D, Dispenzieri A, Gastineau DA, </w:t>
                        </w:r>
                        <w:r>
                          <w:rPr>
                            <w:rFonts w:ascii="Arial" w:hAnsi="Arial" w:eastAsia="Arial"/>
                            <w:b/>
                            <w:color w:val="000000"/>
                            <w:sz w:val="20"/>
                          </w:rPr>
                          <w:t xml:space="preserve">Gertz M</w:t>
                        </w:r>
                        <w:r>
                          <w:rPr>
                            <w:rFonts w:ascii="Arial" w:hAnsi="Arial" w:eastAsia="Arial"/>
                            <w:color w:val="000000"/>
                            <w:sz w:val="20"/>
                          </w:rPr>
                          <w:t xml:space="preserve">, Hashmi S, Hayman S, Hogan W, Inwards DJ, Johnston PB, Kapoor P, Lacy M, Litzow MR, Patnaik M, Porrata LF, Kumar S.</w:t>
                        </w:r>
                        <w:r>
                          <w:rPr>
                            <w:rFonts w:ascii="Arial" w:hAnsi="Arial" w:eastAsia="Arial"/>
                            <w:color w:val="000000"/>
                            <w:sz w:val="20"/>
                          </w:rPr>
                          <w:t xml:space="preserve"> Updated results of the mayo clinic risk adapted algorithm for peripheral blood stem cell mobilization utilizing g-csf and plerixafor. Biol Blood Marrow Transplant. 2015 Feb; 21(2):S50-1.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Nowakowski GS, LaPlant B, Macon WR, </w:t>
                        </w:r>
                        <w:r>
                          <w:rPr>
                            <w:rFonts w:ascii="Arial" w:hAnsi="Arial" w:eastAsia="Arial"/>
                            <w:b/>
                            <w:color w:val="000000"/>
                            <w:sz w:val="20"/>
                          </w:rPr>
                          <w:t xml:space="preserve">Gertz MA</w:t>
                        </w:r>
                        <w:r>
                          <w:rPr>
                            <w:rFonts w:ascii="Arial" w:hAnsi="Arial" w:eastAsia="Arial"/>
                            <w:color w:val="000000"/>
                            <w:sz w:val="20"/>
                          </w:rPr>
                          <w:t xml:space="preserve">, Habermann TM, Inwards DJ, Micallef INM, Wender DB, Leonard J, Witzig TE.</w:t>
                        </w:r>
                        <w:r>
                          <w:rPr>
                            <w:rFonts w:ascii="Arial" w:hAnsi="Arial" w:eastAsia="Arial"/>
                            <w:color w:val="000000"/>
                            <w:sz w:val="20"/>
                          </w:rPr>
                          <w:t xml:space="preserve"> Bendamustine and rituximab and lenalidomide (brr) in the treatment of relapsed and refractory low grade non-hodgkin lymphoma (nhl): Final results of phase 1 study ncctg n1088/alliance.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Landau HJ, Comenzo R, Seldin DC, Weiss BM, Zonder JA, Walling J, Kinney G, Koller M, Liedtke M.</w:t>
                        </w:r>
                        <w:r>
                          <w:rPr>
                            <w:rFonts w:ascii="Arial" w:hAnsi="Arial" w:eastAsia="Arial"/>
                            <w:color w:val="000000"/>
                            <w:sz w:val="20"/>
                          </w:rPr>
                          <w:t xml:space="preserve"> Cardiac and renal biomarker responses in a phase 1/2 study of neod001 in patients with al amyloidosis and persistent organ dysfunction.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Moustafa MA, Rajkumar SV, Dispenzieri A, Lacy M, </w:t>
                        </w:r>
                        <w:r>
                          <w:rPr>
                            <w:rFonts w:ascii="Arial" w:hAnsi="Arial" w:eastAsia="Arial"/>
                            <w:b/>
                            <w:color w:val="000000"/>
                            <w:sz w:val="20"/>
                          </w:rPr>
                          <w:t xml:space="preserve">Gertz MA</w:t>
                        </w:r>
                        <w:r>
                          <w:rPr>
                            <w:rFonts w:ascii="Arial" w:hAnsi="Arial" w:eastAsia="Arial"/>
                            <w:color w:val="000000"/>
                            <w:sz w:val="20"/>
                          </w:rPr>
                          <w:t xml:space="preserve">, Buadi F, Dingli D, Hayman SR, Kapoor P, Hwa YL, Lust JA, Go RS, Kyle RA, Kumar S.</w:t>
                        </w:r>
                        <w:r>
                          <w:rPr>
                            <w:rFonts w:ascii="Arial" w:hAnsi="Arial" w:eastAsia="Arial"/>
                            <w:color w:val="000000"/>
                            <w:sz w:val="20"/>
                          </w:rPr>
                          <w:t xml:space="preserve"> Clinical outcomes in t(11;14) multiple myeloma.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Kim S, </w:t>
                        </w:r>
                        <w:r>
                          <w:rPr>
                            <w:rFonts w:ascii="Arial" w:hAnsi="Arial" w:eastAsia="Arial"/>
                            <w:b/>
                            <w:color w:val="000000"/>
                            <w:sz w:val="20"/>
                          </w:rPr>
                          <w:t xml:space="preserve">Gertz M</w:t>
                        </w:r>
                        <w:r>
                          <w:rPr>
                            <w:rFonts w:ascii="Arial" w:hAnsi="Arial" w:eastAsia="Arial"/>
                            <w:color w:val="000000"/>
                            <w:sz w:val="20"/>
                          </w:rPr>
                          <w:t xml:space="preserve">, Dispenzieri A, Lacy M, Buadi F, Hayman SR, Dingli D, Kapoor P, Winters J, Gastineau DA, Hogan WJ, Porrata LF, Kumar S.</w:t>
                        </w:r>
                        <w:r>
                          <w:rPr>
                            <w:rFonts w:ascii="Arial" w:hAnsi="Arial" w:eastAsia="Arial"/>
                            <w:color w:val="000000"/>
                            <w:sz w:val="20"/>
                          </w:rPr>
                          <w:t xml:space="preserve"> Higher cd3 cell counts in apheresis collection in relation to superior survival in patients with multiple myeloma.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 Kyle RA, Kumar S, </w:t>
                        </w:r>
                        <w:r>
                          <w:rPr>
                            <w:rFonts w:ascii="Arial" w:hAnsi="Arial" w:eastAsia="Arial"/>
                            <w:b/>
                            <w:color w:val="000000"/>
                            <w:sz w:val="20"/>
                          </w:rPr>
                          <w:t xml:space="preserve">Gertz MA</w:t>
                        </w:r>
                        <w:r>
                          <w:rPr>
                            <w:rFonts w:ascii="Arial" w:hAnsi="Arial" w:eastAsia="Arial"/>
                            <w:color w:val="000000"/>
                            <w:sz w:val="20"/>
                          </w:rPr>
                          <w:t xml:space="preserve">, Lacy M, Kapoor P, Buadi F, Go RS, Lust JA, Hayman SR, Rajkumar V, Zeldenrust SR, Russell SJ, Dingli D, Lin Y, Leung N, Dispenzieri A.</w:t>
                        </w:r>
                        <w:r>
                          <w:rPr>
                            <w:rFonts w:ascii="Arial" w:hAnsi="Arial" w:eastAsia="Arial"/>
                            <w:color w:val="000000"/>
                            <w:sz w:val="20"/>
                          </w:rPr>
                          <w:t xml:space="preserve"> Outcomes and treatment of patients with poems syndrome experiencing progression or relapse after first line treatment.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Kaufman GP, </w:t>
                        </w:r>
                        <w:r>
                          <w:rPr>
                            <w:rFonts w:ascii="Arial" w:hAnsi="Arial" w:eastAsia="Arial"/>
                            <w:b/>
                            <w:color w:val="000000"/>
                            <w:sz w:val="20"/>
                          </w:rPr>
                          <w:t xml:space="preserve">Gertz MA</w:t>
                        </w:r>
                        <w:r>
                          <w:rPr>
                            <w:rFonts w:ascii="Arial" w:hAnsi="Arial" w:eastAsia="Arial"/>
                            <w:color w:val="000000"/>
                            <w:sz w:val="20"/>
                          </w:rPr>
                          <w:t xml:space="preserve">, Dispenzieri A, Lacy M, Buadi F, Dingli D, Hayman SR, Kapoor P, Rajkumar SV, Kumar S.</w:t>
                        </w:r>
                        <w:r>
                          <w:rPr>
                            <w:rFonts w:ascii="Arial" w:hAnsi="Arial" w:eastAsia="Arial"/>
                            <w:color w:val="000000"/>
                            <w:sz w:val="20"/>
                          </w:rPr>
                          <w:t xml:space="preserve"> Outcomes of high, t(11;14), and standard cytogenetic risk multiple myeloma following early high dose therapy and autologous hematopoietic cell transplantation (sct).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Lacy M, Dispenzieri A, Buadi F, Dingli D, Hayman SR, Kumar S, Leung N, Lust JA, Rajkumar SV, Russell SJ, Suman V, Hogan WJ.</w:t>
                        </w:r>
                        <w:r>
                          <w:rPr>
                            <w:rFonts w:ascii="Arial" w:hAnsi="Arial" w:eastAsia="Arial"/>
                            <w:color w:val="000000"/>
                            <w:sz w:val="20"/>
                          </w:rPr>
                          <w:t xml:space="preserve"> Phase iii trial of stem cell transplantation compared to melphalan and dexamethasone in the treatment of immunoglobulin light chain amyloidosis (al).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Vallumsetla N, Paludo J, </w:t>
                        </w:r>
                        <w:r>
                          <w:rPr>
                            <w:rFonts w:ascii="Arial" w:hAnsi="Arial" w:eastAsia="Arial"/>
                            <w:b/>
                            <w:color w:val="000000"/>
                            <w:sz w:val="20"/>
                          </w:rPr>
                          <w:t xml:space="preserve">Gertz M</w:t>
                        </w:r>
                        <w:r>
                          <w:rPr>
                            <w:rFonts w:ascii="Arial" w:hAnsi="Arial" w:eastAsia="Arial"/>
                            <w:color w:val="000000"/>
                            <w:sz w:val="20"/>
                          </w:rPr>
                          <w:t xml:space="preserve">, Ansell SM, Go RS, Rajkumar V, Kyle RA, Buadi F, Dispenzieri A, Lacy M, Dingli D, Hayman SR, Leung N, Kumar S, Kapoor P.</w:t>
                        </w:r>
                        <w:r>
                          <w:rPr>
                            <w:rFonts w:ascii="Arial" w:hAnsi="Arial" w:eastAsia="Arial"/>
                            <w:color w:val="000000"/>
                            <w:sz w:val="20"/>
                          </w:rPr>
                          <w:t xml:space="preserve"> Survival trends in young patients with waldenstrom macroglobulinemia (wm).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Rajkumar V, Morice W, Timm M, Dispenzieri A, Buadi F, Lacy M, Lin Y, Dingli D, Hayman SR, Zeldenrust SR, Russell SJ, Leung N, Kapoor P,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The prognostic significance of cd45 expression by clonal bone marrow plasma cells in multiple myeloma.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Merlini G, Landau HJ, Comenzo R, Seldin DC, Weiss BM, Zonder JA, Walling J, Kinney G, Koller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vital study: a randomized, double-blind, placebo-controlled, global, phase iii study of neod001 in patients with al amyloidosis and cardiac dysfunction. J Clin Oncol. 2015 May 20; 33(15).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Rosenthal A, Dueck AC, Ansell SM, Gano K, Conley C, Nowakowski GS, Curtis K, Camoriano J, Leis JF, Slack J, Valdez R, Mikhael JR, Stewart AK, Inwards D, Dingli D, Kumar S, Noel P, </w:t>
                        </w:r>
                        <w:r>
                          <w:rPr>
                            <w:rFonts w:ascii="Arial" w:hAnsi="Arial" w:eastAsia="Arial"/>
                            <w:b/>
                            <w:color w:val="000000"/>
                            <w:sz w:val="20"/>
                          </w:rPr>
                          <w:t xml:space="preserve">Gertz M</w:t>
                        </w:r>
                        <w:r>
                          <w:rPr>
                            <w:rFonts w:ascii="Arial" w:hAnsi="Arial" w:eastAsia="Arial"/>
                            <w:color w:val="000000"/>
                            <w:sz w:val="20"/>
                          </w:rPr>
                          <w:t xml:space="preserve">, Porrata L, Russell S, Colgan J, Fonseca R, Habermann TM, Kapoor P, Buadi F, Leung N, Tiedemann R, Witzig TE, Reeder C.</w:t>
                        </w:r>
                        <w:r>
                          <w:rPr>
                            <w:rFonts w:ascii="Arial" w:hAnsi="Arial" w:eastAsia="Arial"/>
                            <w:color w:val="000000"/>
                            <w:sz w:val="20"/>
                          </w:rPr>
                          <w:t xml:space="preserve"> A phase 2 study of lenalidomide, rituximab, cyclophosphamide and dexamethasone (lr-cd) for untreated low grade non-Hodgkin lymphoma requiring therapy Clinical Lymphoma Myeloma &amp; Leukemia. 2015 Jun; 15:S225-6.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Abou Hussein AK, Rajkumar SV, Dispenzieri A, </w:t>
                        </w:r>
                        <w:r>
                          <w:rPr>
                            <w:rFonts w:ascii="Arial" w:hAnsi="Arial" w:eastAsia="Arial"/>
                            <w:b/>
                            <w:color w:val="000000"/>
                            <w:sz w:val="20"/>
                          </w:rPr>
                          <w:t xml:space="preserve">Gertz M</w:t>
                        </w:r>
                        <w:r>
                          <w:rPr>
                            <w:rFonts w:ascii="Arial" w:hAnsi="Arial" w:eastAsia="Arial"/>
                            <w:color w:val="000000"/>
                            <w:sz w:val="20"/>
                          </w:rPr>
                          <w:t xml:space="preserve">, Lacy M, Buadi F, Hayman S, Dingli D, Hwa YL, Lust J, Russell S, Kapoor P, Go R, Kyle R, Kumar S.</w:t>
                        </w:r>
                        <w:r>
                          <w:rPr>
                            <w:rFonts w:ascii="Arial" w:hAnsi="Arial" w:eastAsia="Arial"/>
                            <w:color w:val="000000"/>
                            <w:sz w:val="20"/>
                          </w:rPr>
                          <w:t xml:space="preserve"> Assessing treatment response in multiple myeloma: implications of using bone marrow plasma cell content as a marker of disease burden. Haematologica. 2015 Jun; 100:506-7.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Chitta K, Paulus A, Akhtar S, Kuranz-Blake M, Novak A, Ansell S, </w:t>
                        </w:r>
                        <w:r>
                          <w:rPr>
                            <w:rFonts w:ascii="Arial" w:hAnsi="Arial" w:eastAsia="Arial"/>
                            <w:b/>
                            <w:color w:val="000000"/>
                            <w:sz w:val="20"/>
                          </w:rPr>
                          <w:t xml:space="preserve">Gertz M</w:t>
                        </w:r>
                        <w:r>
                          <w:rPr>
                            <w:rFonts w:ascii="Arial" w:hAnsi="Arial" w:eastAsia="Arial"/>
                            <w:color w:val="000000"/>
                            <w:sz w:val="20"/>
                          </w:rPr>
                          <w:t xml:space="preserve">, Kyle R, Rivera C, Roy V, Foran J, Martin P, Coleman M, Sher T, Ailawadhi S, Chanan-Khan A.</w:t>
                        </w:r>
                        <w:r>
                          <w:rPr>
                            <w:rFonts w:ascii="Arial" w:hAnsi="Arial" w:eastAsia="Arial"/>
                            <w:color w:val="000000"/>
                            <w:sz w:val="20"/>
                          </w:rPr>
                          <w:t xml:space="preserve"> Dynamic role of the irf4-pu.1 axis in ibrutinib-resistant waldenstroms macroglobulinemia. Haematologica. 2015 Jun; 100:104.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 S, Kochuparambil S, Rajkumar SV, Dispenzieri A, </w:t>
                        </w:r>
                        <w:r>
                          <w:rPr>
                            <w:rFonts w:ascii="Arial" w:hAnsi="Arial" w:eastAsia="Arial"/>
                            <w:b/>
                            <w:color w:val="000000"/>
                            <w:sz w:val="20"/>
                          </w:rPr>
                          <w:t xml:space="preserve">Gertz M</w:t>
                        </w:r>
                        <w:r>
                          <w:rPr>
                            <w:rFonts w:ascii="Arial" w:hAnsi="Arial" w:eastAsia="Arial"/>
                            <w:color w:val="000000"/>
                            <w:sz w:val="20"/>
                          </w:rPr>
                          <w:t xml:space="preserve">, Lacy M, Buadi F, Hayman S, Dingli D, Hwa YL, Lust J, Russell S, Kapoor P, Go R, Kyle R, Kumar S.</w:t>
                        </w:r>
                        <w:r>
                          <w:rPr>
                            <w:rFonts w:ascii="Arial" w:hAnsi="Arial" w:eastAsia="Arial"/>
                            <w:color w:val="000000"/>
                            <w:sz w:val="20"/>
                          </w:rPr>
                          <w:t xml:space="preserve"> Impact of fish abnormalities on risk of progression in patients with monoclonal gammopathy of undetermined significance. Haematologica. 2015 Jun; 100:257.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Chitta K, Paulus A, Akhtar S, Novak A, Ansell S, </w:t>
                        </w:r>
                        <w:r>
                          <w:rPr>
                            <w:rFonts w:ascii="Arial" w:hAnsi="Arial" w:eastAsia="Arial"/>
                            <w:b/>
                            <w:color w:val="000000"/>
                            <w:sz w:val="20"/>
                          </w:rPr>
                          <w:t xml:space="preserve">Gertz M</w:t>
                        </w:r>
                        <w:r>
                          <w:rPr>
                            <w:rFonts w:ascii="Arial" w:hAnsi="Arial" w:eastAsia="Arial"/>
                            <w:color w:val="000000"/>
                            <w:sz w:val="20"/>
                          </w:rPr>
                          <w:t xml:space="preserve">, Kyle R, Rivera C, Roy V, Foran J, Martin P, Coleman M, Sher T, Ailawadhi S, Chanan-Khan A.</w:t>
                        </w:r>
                        <w:r>
                          <w:rPr>
                            <w:rFonts w:ascii="Arial" w:hAnsi="Arial" w:eastAsia="Arial"/>
                            <w:color w:val="000000"/>
                            <w:sz w:val="20"/>
                          </w:rPr>
                          <w:t xml:space="preserve"> Inhibitors of mtor/pi3k/akt pathway extend therapeutic opportunity in Waldenstroms macroglobulinemia cells that display resistance to both abt-199 and ibrutinib. Haematologica. 2015 Jun; 100:548.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Kochuparambil S, Morice W, Rajkumar SV, Dispenzieri A, Timm M, Lacy M, </w:t>
                        </w:r>
                        <w:r>
                          <w:rPr>
                            <w:rFonts w:ascii="Arial" w:hAnsi="Arial" w:eastAsia="Arial"/>
                            <w:b/>
                            <w:color w:val="000000"/>
                            <w:sz w:val="20"/>
                          </w:rPr>
                          <w:t xml:space="preserve">Gertz M</w:t>
                        </w:r>
                        <w:r>
                          <w:rPr>
                            <w:rFonts w:ascii="Arial" w:hAnsi="Arial" w:eastAsia="Arial"/>
                            <w:color w:val="000000"/>
                            <w:sz w:val="20"/>
                          </w:rPr>
                          <w:t xml:space="preserve">, Kumar S.</w:t>
                        </w:r>
                        <w:r>
                          <w:rPr>
                            <w:rFonts w:ascii="Arial" w:hAnsi="Arial" w:eastAsia="Arial"/>
                            <w:color w:val="000000"/>
                            <w:sz w:val="20"/>
                          </w:rPr>
                          <w:t xml:space="preserve"> Measurement of the proliferation of clonal plasma cells by multiparametric flow cytometry is a clinically useful tool in relapsed multiple myeloma Clinical Lymphoma Myeloma &amp; Leukemia. 2015 Jun; 15:S238-9.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Landau H, Comenzo R, Seldin D, Weiss B, Zonder J, Walling J, Kinney G, Koller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cardiac and renal biomarker responses in a phase 1/2 study in patients with al amyloidosis and persistent organ dysfunction. Haematologica. 2015 Jun; 100:2-3.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Majithia N, Rajkumar SV, Dispenzieri A, </w:t>
                        </w:r>
                        <w:r>
                          <w:rPr>
                            <w:rFonts w:ascii="Arial" w:hAnsi="Arial" w:eastAsia="Arial"/>
                            <w:b/>
                            <w:color w:val="000000"/>
                            <w:sz w:val="20"/>
                          </w:rPr>
                          <w:t xml:space="preserve">Gertz M</w:t>
                        </w:r>
                        <w:r>
                          <w:rPr>
                            <w:rFonts w:ascii="Arial" w:hAnsi="Arial" w:eastAsia="Arial"/>
                            <w:color w:val="000000"/>
                            <w:sz w:val="20"/>
                          </w:rPr>
                          <w:t xml:space="preserve">, Lacy M, Francis B, Hayman S, Dingli D, Hwa L, Lust J, Russell S, Kapoor P, Go R, Kyle R, Kumar S.</w:t>
                        </w:r>
                        <w:r>
                          <w:rPr>
                            <w:rFonts w:ascii="Arial" w:hAnsi="Arial" w:eastAsia="Arial"/>
                            <w:color w:val="000000"/>
                            <w:sz w:val="20"/>
                          </w:rPr>
                          <w:t xml:space="preserve"> Outcomes of patients with primary refractory multiple myeloma in the era of novel therapies. Haematologica. 2015 Jun; 100:84-5.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Vallumsetla N, Kumar S, </w:t>
                        </w:r>
                        <w:r>
                          <w:rPr>
                            <w:rFonts w:ascii="Arial" w:hAnsi="Arial" w:eastAsia="Arial"/>
                            <w:b/>
                            <w:color w:val="000000"/>
                            <w:sz w:val="20"/>
                          </w:rPr>
                          <w:t xml:space="preserve">Gertz M</w:t>
                        </w:r>
                        <w:r>
                          <w:rPr>
                            <w:rFonts w:ascii="Arial" w:hAnsi="Arial" w:eastAsia="Arial"/>
                            <w:color w:val="000000"/>
                            <w:sz w:val="20"/>
                          </w:rPr>
                          <w:t xml:space="preserve">, Painuly U, Dispenzieri A, Lacy M, Buadi F, Go R, Dingli D, Leung N, Kyle R, Rajkumar V, Kapoor P.</w:t>
                        </w:r>
                        <w:r>
                          <w:rPr>
                            <w:rFonts w:ascii="Arial" w:hAnsi="Arial" w:eastAsia="Arial"/>
                            <w:color w:val="000000"/>
                            <w:sz w:val="20"/>
                          </w:rPr>
                          <w:t xml:space="preserve"> Post relapse outcomes in young patients with multiple myeloma in the era of novel agents. Haematologica. 2015 Jun; 100:257-8.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Leung N, Rajkumar SV, Dispenzieri A, Buadi FK, Lacy MQ, Dingli D, Kapoor P, Lust JA, Go RS, Hayman SR, Lin Y, Zeldenrust S, Kyle RA,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The reversal of renal impairment and its impact on survival in newly diagnosed multiple myeloma patients Clinical Lymphoma Myeloma &amp; Leukemia. 2015 Jun; 15:S239.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Ferzoco R, Micallef I, Winters J, Ansell S, Buadi F, Dingli D, Dispenzieri A, Gastineau D, </w:t>
                        </w:r>
                        <w:r>
                          <w:rPr>
                            <w:rFonts w:ascii="Arial" w:hAnsi="Arial" w:eastAsia="Arial"/>
                            <w:b/>
                            <w:color w:val="000000"/>
                            <w:sz w:val="20"/>
                          </w:rPr>
                          <w:t xml:space="preserve">Gertz M</w:t>
                        </w:r>
                        <w:r>
                          <w:rPr>
                            <w:rFonts w:ascii="Arial" w:hAnsi="Arial" w:eastAsia="Arial"/>
                            <w:color w:val="000000"/>
                            <w:sz w:val="20"/>
                          </w:rPr>
                          <w:t xml:space="preserve">, Hashmi S, Hayman S, Hogan W, Inwards D, Johnston P, Kapoor P, Lacy M, Litzow M, Patnaik M, Porrata L, Kumar S.</w:t>
                        </w:r>
                        <w:r>
                          <w:rPr>
                            <w:rFonts w:ascii="Arial" w:hAnsi="Arial" w:eastAsia="Arial"/>
                            <w:color w:val="000000"/>
                            <w:sz w:val="20"/>
                          </w:rPr>
                          <w:t xml:space="preserve"> Updated results of the Mayo Clinic risk adapted algorithm for peripheral blood stem cell mobilization utilizing g-csf and plerixafor. Haematologica. 2015 Jun; 100:116-7.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Moustafa MA, Rajkumar SV, Dispenzieri A, Buadi F, </w:t>
                        </w:r>
                        <w:r>
                          <w:rPr>
                            <w:rFonts w:ascii="Arial" w:hAnsi="Arial" w:eastAsia="Arial"/>
                            <w:b/>
                            <w:color w:val="000000"/>
                            <w:sz w:val="20"/>
                          </w:rPr>
                          <w:t xml:space="preserve">Gertz M</w:t>
                        </w:r>
                        <w:r>
                          <w:rPr>
                            <w:rFonts w:ascii="Arial" w:hAnsi="Arial" w:eastAsia="Arial"/>
                            <w:color w:val="000000"/>
                            <w:sz w:val="20"/>
                          </w:rPr>
                          <w:t xml:space="preserve">, Lacy M, Kapoor P, Hayman S, Dingli D, Kyle R, Kumar S.</w:t>
                        </w:r>
                        <w:r>
                          <w:rPr>
                            <w:rFonts w:ascii="Arial" w:hAnsi="Arial" w:eastAsia="Arial"/>
                            <w:color w:val="000000"/>
                            <w:sz w:val="20"/>
                          </w:rPr>
                          <w:t xml:space="preserve"> Utility of serum free light chain measurements in multiple myeloma patients not achieving complete response Clinical Lymphoma Myeloma &amp; Leukemia. 2015 Jun; 15:S238.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Paulus A, Akhtar S, Wang X, Wallace P, Ailawadhi S, Ansell S, Novak A, </w:t>
                        </w:r>
                        <w:r>
                          <w:rPr>
                            <w:rFonts w:ascii="Arial" w:hAnsi="Arial" w:eastAsia="Arial"/>
                            <w:b/>
                            <w:color w:val="000000"/>
                            <w:sz w:val="20"/>
                          </w:rPr>
                          <w:t xml:space="preserve">Gertz M</w:t>
                        </w:r>
                        <w:r>
                          <w:rPr>
                            <w:rFonts w:ascii="Arial" w:hAnsi="Arial" w:eastAsia="Arial"/>
                            <w:color w:val="000000"/>
                            <w:sz w:val="20"/>
                          </w:rPr>
                          <w:t xml:space="preserve">, Kyle R, Martin P, Coleman M, Chanan-Khan A, Chitta K.</w:t>
                        </w:r>
                        <w:r>
                          <w:rPr>
                            <w:rFonts w:ascii="Arial" w:hAnsi="Arial" w:eastAsia="Arial"/>
                            <w:color w:val="000000"/>
                            <w:sz w:val="20"/>
                          </w:rPr>
                          <w:t xml:space="preserve"> Waldenstrom macroglobulinemia cells with plasmacytic-predominant features are insensitive to disruption of b-cell receptor signaling but retain heightened sensitivity to proteotoxic stress. Haematologica. 2015 Jun; 100:551.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Landau H, Comenzo R, Seldin D, Weiss B, Zonder J, Walling J, Kinney G, Koller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cardiac and renal biomarker responses in a phase 1/2 study in patients with al amyloidosis and persistent organ dysfunction. J Card Fail. 2015 Aug; 21(8):S15.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Kumar S, Thompson CA, </w:t>
                        </w:r>
                        <w:r>
                          <w:rPr>
                            <w:rFonts w:ascii="Arial" w:hAnsi="Arial" w:eastAsia="Arial"/>
                            <w:b/>
                            <w:color w:val="000000"/>
                            <w:sz w:val="20"/>
                          </w:rPr>
                          <w:t xml:space="preserve">Gertz MA</w:t>
                        </w:r>
                        <w:r>
                          <w:rPr>
                            <w:rFonts w:ascii="Arial" w:hAnsi="Arial" w:eastAsia="Arial"/>
                            <w:color w:val="000000"/>
                            <w:sz w:val="20"/>
                          </w:rPr>
                          <w:t xml:space="preserve">, Lacy MQ, Buadi F, Hayman SR, Leung N, Dingli D, Hwa YL, Lust JA, Kapoor P, Lin Y, Go RS, Zeldenrust SR, Kyle RA, Rajkumar SV, Dispenzieri A.</w:t>
                        </w:r>
                        <w:r>
                          <w:rPr>
                            <w:rFonts w:ascii="Arial" w:hAnsi="Arial" w:eastAsia="Arial"/>
                            <w:color w:val="000000"/>
                            <w:sz w:val="20"/>
                          </w:rPr>
                          <w:t xml:space="preserve"> Al amyloidosis and patient reported quality of life Blood. 2015 Dec 3; 126: (23)3317.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Bergsagel PL, Lacy MQ, Dingli D, Kumar SK, Ailawadhi S, Dispenzieri A, Buadi F, </w:t>
                        </w:r>
                        <w:r>
                          <w:rPr>
                            <w:rFonts w:ascii="Arial" w:hAnsi="Arial" w:eastAsia="Arial"/>
                            <w:b/>
                            <w:color w:val="000000"/>
                            <w:sz w:val="20"/>
                          </w:rPr>
                          <w:t xml:space="preserve">Gertz MA</w:t>
                        </w:r>
                        <w:r>
                          <w:rPr>
                            <w:rFonts w:ascii="Arial" w:hAnsi="Arial" w:eastAsia="Arial"/>
                            <w:color w:val="000000"/>
                            <w:sz w:val="20"/>
                          </w:rPr>
                          <w:t xml:space="preserve">, Stewart AK, Reeder CB, Kosiorek HE, Dueck AC, Lin Y, Chanan-Khan AA, Chesi M.</w:t>
                        </w:r>
                        <w:r>
                          <w:rPr>
                            <w:rFonts w:ascii="Arial" w:hAnsi="Arial" w:eastAsia="Arial"/>
                            <w:color w:val="000000"/>
                            <w:sz w:val="20"/>
                          </w:rPr>
                          <w:t xml:space="preserve"> Anti-tumor phagocytic cell activation in multiple myeloma by the iap antagonist lcl161: results of a phase ii clinical trial Blood. 2015 Dec 3; 126: (23)3039.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Kumar SK, Lacy MQ, </w:t>
                        </w:r>
                        <w:r>
                          <w:rPr>
                            <w:rFonts w:ascii="Arial" w:hAnsi="Arial" w:eastAsia="Arial"/>
                            <w:b/>
                            <w:color w:val="000000"/>
                            <w:sz w:val="20"/>
                          </w:rPr>
                          <w:t xml:space="preserve">Gertz MA</w:t>
                        </w:r>
                        <w:r>
                          <w:rPr>
                            <w:rFonts w:ascii="Arial" w:hAnsi="Arial" w:eastAsia="Arial"/>
                            <w:color w:val="000000"/>
                            <w:sz w:val="20"/>
                          </w:rPr>
                          <w:t xml:space="preserve">, Buadi F, Rajkumar SV, Go RS, Leung N, Kapoor P, Dingli D, Russell SJ, Lust JA, Hayman SR, Kourelis T, Dispenzieri A.</w:t>
                        </w:r>
                        <w:r>
                          <w:rPr>
                            <w:rFonts w:ascii="Arial" w:hAnsi="Arial" w:eastAsia="Arial"/>
                            <w:color w:val="000000"/>
                            <w:sz w:val="20"/>
                          </w:rPr>
                          <w:t xml:space="preserve"> Impact of bone marrow plasmacytosis on outcome in patients with al amyloidosis following autologous stem cell transplant Blood. 2015 Dec 3; 126: (23)3177.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Dispenzieri A, </w:t>
                        </w:r>
                        <w:r>
                          <w:rPr>
                            <w:rFonts w:ascii="Arial" w:hAnsi="Arial" w:eastAsia="Arial"/>
                            <w:b/>
                            <w:color w:val="000000"/>
                            <w:sz w:val="20"/>
                          </w:rPr>
                          <w:t xml:space="preserve">Gertz MA</w:t>
                        </w:r>
                        <w:r>
                          <w:rPr>
                            <w:rFonts w:ascii="Arial" w:hAnsi="Arial" w:eastAsia="Arial"/>
                            <w:color w:val="000000"/>
                            <w:sz w:val="20"/>
                          </w:rPr>
                          <w:t xml:space="preserve">, Lacy MQ, Baudi FK, Kumar SK, Maurer MS, Klarich K, Hayman SR, Leung N, Dingli D, Lust JA, Lin Y, Kapoor P, Go RS, Hwa YL, Zeldenrust SR, Kyle RA, Rajkumar SV, Grogan M.</w:t>
                        </w:r>
                        <w:r>
                          <w:rPr>
                            <w:rFonts w:ascii="Arial" w:hAnsi="Arial" w:eastAsia="Arial"/>
                            <w:color w:val="000000"/>
                            <w:sz w:val="20"/>
                          </w:rPr>
                          <w:t xml:space="preserve"> In patients with light-chain (al) amyloidosis myocardial contraction fraction (mcf) is a simple, but powerful prognostic measure that can be calculated from a standard echocardiogram (echo) Blood. 2015 Dec 3; 126: (23)1774.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 Dispenzieri A, Gonsalves WI, Go RS, Hayman SR, Hwa YL, Kapoor P, Kyle RA, Lacy MQ, Leung N, Rajkumar SV, Russell SJ, Zeldenrust SR, Kumar S.</w:t>
                        </w:r>
                        <w:r>
                          <w:rPr>
                            <w:rFonts w:ascii="Arial" w:hAnsi="Arial" w:eastAsia="Arial"/>
                            <w:color w:val="000000"/>
                            <w:sz w:val="20"/>
                          </w:rPr>
                          <w:t xml:space="preserve"> Natural history of amyloidosis isolated to fat and bone marrow aspirate Blood. 2015 Dec 3; 126: (23)5303.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Higgins L, Go RS, Kumar S, Rajkumar SV, Buadi F, Lacy MQ, Dispenzieri A, Dingli D, Lust JA, Kapoor P, Kyle RA, </w:t>
                        </w:r>
                        <w:r>
                          <w:rPr>
                            <w:rFonts w:ascii="Arial" w:hAnsi="Arial" w:eastAsia="Arial"/>
                            <w:b/>
                            <w:color w:val="000000"/>
                            <w:sz w:val="20"/>
                          </w:rPr>
                          <w:t xml:space="preserve">Gertz MA</w:t>
                        </w:r>
                        <w:r>
                          <w:rPr>
                            <w:rFonts w:ascii="Arial" w:hAnsi="Arial" w:eastAsia="Arial"/>
                            <w:color w:val="000000"/>
                            <w:sz w:val="20"/>
                          </w:rPr>
                          <w:t xml:space="preserve">, Gonsalves WI.</w:t>
                        </w:r>
                        <w:r>
                          <w:rPr>
                            <w:rFonts w:ascii="Arial" w:hAnsi="Arial" w:eastAsia="Arial"/>
                            <w:color w:val="000000"/>
                            <w:sz w:val="20"/>
                          </w:rPr>
                          <w:t xml:space="preserve"> Necrobiotic xanthogranuloma (nxg) associated with monoclonal gammopathies (mg): clinical features and treatment outcomes Blood. 2015 Dec 3; 126: (23)1830.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w:t>
                        </w:r>
                        <w:r>
                          <w:rPr>
                            <w:rFonts w:ascii="Arial" w:hAnsi="Arial" w:eastAsia="Arial"/>
                            <w:b/>
                            <w:color w:val="000000"/>
                            <w:sz w:val="20"/>
                          </w:rPr>
                          <w:t xml:space="preserve">Gertz MA</w:t>
                        </w:r>
                        <w:r>
                          <w:rPr>
                            <w:rFonts w:ascii="Arial" w:hAnsi="Arial" w:eastAsia="Arial"/>
                            <w:color w:val="000000"/>
                            <w:sz w:val="20"/>
                          </w:rPr>
                          <w:t xml:space="preserve">, Merlini G, Palladini G, Lacy MQ, Baudi FK, Kumar SK, Hayman SR, Leung N, Dingli D, Lust JA, Lin Y, Kapoor P, Go RS, Zeldenrust SR, Hwa YL, Kyle RA, Rajkumar SV, Dispenzieri A.</w:t>
                        </w:r>
                        <w:r>
                          <w:rPr>
                            <w:rFonts w:ascii="Arial" w:hAnsi="Arial" w:eastAsia="Arial"/>
                            <w:color w:val="000000"/>
                            <w:sz w:val="20"/>
                          </w:rPr>
                          <w:t xml:space="preserve"> N-terminal fragment of the type-b natriuretic peptide (nt-probnp) is a prognostic factor for overall survival in newly diagnosed patients with multiple myeloma (mm) Blood. 2015 Dec 3; 126: (23)3292.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Dispenzieri A, Lacy MQ, </w:t>
                        </w:r>
                        <w:r>
                          <w:rPr>
                            <w:rFonts w:ascii="Arial" w:hAnsi="Arial" w:eastAsia="Arial"/>
                            <w:b/>
                            <w:color w:val="000000"/>
                            <w:sz w:val="20"/>
                          </w:rPr>
                          <w:t xml:space="preserve">Gertz MA</w:t>
                        </w:r>
                        <w:r>
                          <w:rPr>
                            <w:rFonts w:ascii="Arial" w:hAnsi="Arial" w:eastAsia="Arial"/>
                            <w:color w:val="000000"/>
                            <w:sz w:val="20"/>
                          </w:rPr>
                          <w:t xml:space="preserve">, Buadi F, Hayman SR, Hwa YL, Zeldenrust SR, Lust JA, Russell SJ, Leung N, Kapoor P, Go RS, Gonsalves WI, Kyle RA, Kumar SK.</w:t>
                        </w:r>
                        <w:r>
                          <w:rPr>
                            <w:rFonts w:ascii="Arial" w:hAnsi="Arial" w:eastAsia="Arial"/>
                            <w:color w:val="000000"/>
                            <w:sz w:val="20"/>
                          </w:rPr>
                          <w:t xml:space="preserve"> Occurrence and prognostic significance of cytogenetic evolution in patients with multiple myeloma Blood. 2015 Dec 3; 126: (23)4176.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 Buadi F, </w:t>
                        </w:r>
                        <w:r>
                          <w:rPr>
                            <w:rFonts w:ascii="Arial" w:hAnsi="Arial" w:eastAsia="Arial"/>
                            <w:b/>
                            <w:color w:val="000000"/>
                            <w:sz w:val="20"/>
                          </w:rPr>
                          <w:t xml:space="preserve">Gertz MA</w:t>
                        </w:r>
                        <w:r>
                          <w:rPr>
                            <w:rFonts w:ascii="Arial" w:hAnsi="Arial" w:eastAsia="Arial"/>
                            <w:color w:val="000000"/>
                            <w:sz w:val="20"/>
                          </w:rPr>
                          <w:t xml:space="preserve">, Kumar S, Lacy MQ, Kapoor P, Go RS, Lust JA, Hayman SR, Rajkumar SV, Zeldenrust SR, Russell SJ, Dingli D, Lin Y, Leung N, Kyle RA, Gonsalves WI, Dispenzieri A.</w:t>
                        </w:r>
                        <w:r>
                          <w:rPr>
                            <w:rFonts w:ascii="Arial" w:hAnsi="Arial" w:eastAsia="Arial"/>
                            <w:color w:val="000000"/>
                            <w:sz w:val="20"/>
                          </w:rPr>
                          <w:t xml:space="preserve"> Presentation and outcomes of localized amyloidosis: the Mayo Clinic experience Blood. 2015 Dec 3; 126: (23)4197.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Laplant BR, Reeder CB, Roy V, Buadi F, </w:t>
                        </w:r>
                        <w:r>
                          <w:rPr>
                            <w:rFonts w:ascii="Arial" w:hAnsi="Arial" w:eastAsia="Arial"/>
                            <w:b/>
                            <w:color w:val="000000"/>
                            <w:sz w:val="20"/>
                          </w:rPr>
                          <w:t xml:space="preserve">Gertz MA</w:t>
                        </w:r>
                        <w:r>
                          <w:rPr>
                            <w:rFonts w:ascii="Arial" w:hAnsi="Arial" w:eastAsia="Arial"/>
                            <w:color w:val="000000"/>
                            <w:sz w:val="20"/>
                          </w:rPr>
                          <w:t xml:space="preserve">, Laumann K, Bergsagel PL, Dispenzieri A, Kapoor P, Mikhael J, Stewart K, Hayman SR, Hwa YL, Witzig TE, Ailawadhi S, Dingli D, Go RS, Lin Y, Rivera CE, Rajkumar SV, Lacy MQ.</w:t>
                        </w:r>
                        <w:r>
                          <w:rPr>
                            <w:rFonts w:ascii="Arial" w:hAnsi="Arial" w:eastAsia="Arial"/>
                            <w:color w:val="000000"/>
                            <w:sz w:val="20"/>
                          </w:rPr>
                          <w:t xml:space="preserve"> Randomized phase 2 trial of two different doses of ixazomib in patients with relapsed multiple myeloma not refractory to bortezomib Blood. 2015 Dec 3; 126: (23)3050.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Kumar S, Buadi F, Dingli D, Dispenzieri A, Hayman SR, Hogan WJ, Kapoor P, Lacy MQ, Leung N,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impact of induction regimen choice on transplant outcome and survival in newly diagnosed multiple myeloma in the era of novel agents Blood. 2015 Dec 3; 126: (23)3044.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Paulus A, Akhtar S, Samuel K, Yousaf H, Cogen D, Jiang J, Swaika A, Novak A, Ansell SM, </w:t>
                        </w:r>
                        <w:r>
                          <w:rPr>
                            <w:rFonts w:ascii="Arial" w:hAnsi="Arial" w:eastAsia="Arial"/>
                            <w:b/>
                            <w:color w:val="000000"/>
                            <w:sz w:val="20"/>
                          </w:rPr>
                          <w:t xml:space="preserve">Gertz MA</w:t>
                        </w:r>
                        <w:r>
                          <w:rPr>
                            <w:rFonts w:ascii="Arial" w:hAnsi="Arial" w:eastAsia="Arial"/>
                            <w:color w:val="000000"/>
                            <w:sz w:val="20"/>
                          </w:rPr>
                          <w:t xml:space="preserve">, Kyle RA, Witzig TE, Weiner GJ, Martin P, Coleman M, Ailawadhi S, Gullbo J, Linder S, Otero-Colon G, Roy V, Chitta KS, Chanan-Khan AA.</w:t>
                        </w:r>
                        <w:r>
                          <w:rPr>
                            <w:rFonts w:ascii="Arial" w:hAnsi="Arial" w:eastAsia="Arial"/>
                            <w:color w:val="000000"/>
                            <w:sz w:val="20"/>
                          </w:rPr>
                          <w:t xml:space="preserve"> Vlx1570, a first in class dub inhibitor, modulates bcr signaling and cxcr4 expression and demonstrates significant in vivo antitumor activity in a murine model of human waldenstrom macroglobulinemia Blood. 2015 Dec 3; 126: (23)703.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w:t>
                        </w:r>
                        <w:r>
                          <w:rPr>
                            <w:rFonts w:ascii="Arial" w:hAnsi="Arial" w:eastAsia="Arial"/>
                            <w:b/>
                            <w:color w:val="000000"/>
                            <w:sz w:val="20"/>
                          </w:rPr>
                          <w:t xml:space="preserve">Gertz M</w:t>
                        </w:r>
                        <w:r>
                          <w:rPr>
                            <w:rFonts w:ascii="Arial" w:hAnsi="Arial" w:eastAsia="Arial"/>
                            <w:color w:val="000000"/>
                            <w:sz w:val="20"/>
                          </w:rPr>
                          <w:t xml:space="preserve">, Ansell S, Abeykoon JP, Dispenzieri A, Lacy MQ, Kyle R, Buadi F, Dingli D, Hayman S, Gonsalves WI, Rajkumar SV, Kumar S, Kapoor P.</w:t>
                        </w:r>
                        <w:r>
                          <w:rPr>
                            <w:rFonts w:ascii="Arial" w:hAnsi="Arial" w:eastAsia="Arial"/>
                            <w:color w:val="000000"/>
                            <w:sz w:val="20"/>
                          </w:rPr>
                          <w:t xml:space="preserve"> Impact of day-100 response post autologous stem cell transplantation (asct) in waldenstrom macroglobulinemia (wm) Biology Of Blood And Marrow Transplantation. 2016 Mar; 22: (3)S130.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Lacy M, Buadi F, Hayman S, Kapoor P, Leung N, Dingli D, Hwa L, Zeldenrust S, Lust J, Gonsalves WL, Go R, Hogan WJ, Kyle R, Rajkumar SV,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Timing of stem cell transplantation and outcomes in light chain amyloidosis Biology Of Blood And Marrow Transplantation. 2016 Mar; 22: (3)S64-5.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Milani P, Dispenzieri A, </w:t>
                        </w:r>
                        <w:r>
                          <w:rPr>
                            <w:rFonts w:ascii="Arial" w:hAnsi="Arial" w:eastAsia="Arial"/>
                            <w:b/>
                            <w:color w:val="000000"/>
                            <w:sz w:val="20"/>
                          </w:rPr>
                          <w:t xml:space="preserve">Gertz M</w:t>
                        </w:r>
                        <w:r>
                          <w:rPr>
                            <w:rFonts w:ascii="Arial" w:hAnsi="Arial" w:eastAsia="Arial"/>
                            <w:color w:val="000000"/>
                            <w:sz w:val="20"/>
                          </w:rPr>
                          <w:t xml:space="preserve">, Merlini G, Lacy M, Baudi FK, Kumar S, Maurer M, Klarich K, Hayman SR, Leung N, Dingli D, Lust JA, Lin Y, Kapoor P, Go RS, Hwa Y, Zeldenrust S, Kyle R, Rajkumar VS, Grogan M.</w:t>
                        </w:r>
                        <w:r>
                          <w:rPr>
                            <w:rFonts w:ascii="Arial" w:hAnsi="Arial" w:eastAsia="Arial"/>
                            <w:color w:val="000000"/>
                            <w:sz w:val="20"/>
                          </w:rPr>
                          <w:t xml:space="preserve"> Myocardial contraction fraction, a new echocardiographic parameter for prediction of survival in patients with light-chain amyloidosis Journal Of The American College Of Cardiology. 2016 Apr 5; 67: (13)1601.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Comenzo RL, Landau H, Seldin D, Weiss B, Zonder J, Walling J, Kinney G, Koller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renal biomarker responses in a phase 1/2 study in patients with immunoglobulin light chain amyloidosis and persistent renal dysfunction Nephrology Dialysis Transplantation. 2016 May; 31: (Suppl 1)103.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Hwa YL, Zeldenrust SR, Lust JA, Russell SJ, Leung N, Kapoor P, Go RS, Gonsalves WI, Kyle RA, Kumar SK.</w:t>
                        </w:r>
                        <w:r>
                          <w:rPr>
                            <w:rFonts w:ascii="Arial" w:hAnsi="Arial" w:eastAsia="Arial"/>
                            <w:color w:val="000000"/>
                            <w:sz w:val="20"/>
                          </w:rPr>
                          <w:t xml:space="preserve"> Prognostic factors in patients with multiple myeloma and standard-risk cytogenetics Haematologica. 2016 Jun; 101: (Suppl 1)263-4.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Comenzo RL, Landau H, Sanchorawala V, Weiss BM, Zonder JA, Walling J, Kinney GG, Koller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cardiac biomarker responses in patients with light chain amyloidosis and persistent organ dysfunction: results from the expansion phase of a phase 1/2 study European Heart Journal. 2016 Aug 1; 37: (Suppl 1)220.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 Comenzo RL, Landau H, Sanchorawala V, Weiss B, Zonder J, Walling J, Kinney GG, Koller M, Schenk DB, Guthrie SD, Liu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cardiac responses in patients with light chain amyloidosis and persistent organ dysfunction in a phase 1/2 study expansion Journal Of Cardiac Failure. 2016 Aug; 22: (8)S64.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Ravindran A, Kyle R, Sankaran J, Jacob E, Kreuter J, Hook CC, </w:t>
                        </w:r>
                        <w:r>
                          <w:rPr>
                            <w:rFonts w:ascii="Arial" w:hAnsi="Arial" w:eastAsia="Arial"/>
                            <w:b/>
                            <w:color w:val="000000"/>
                            <w:sz w:val="20"/>
                          </w:rPr>
                          <w:t xml:space="preserve">Gertz M</w:t>
                        </w:r>
                        <w:r>
                          <w:rPr>
                            <w:rFonts w:ascii="Arial" w:hAnsi="Arial" w:eastAsia="Arial"/>
                            <w:color w:val="000000"/>
                            <w:sz w:val="20"/>
                          </w:rPr>
                          <w:t xml:space="preserve">, Call T, Marshall A, Pruthi R, Ashrani A, Kay N, Go R.</w:t>
                        </w:r>
                        <w:r>
                          <w:rPr>
                            <w:rFonts w:ascii="Arial" w:hAnsi="Arial" w:eastAsia="Arial"/>
                            <w:color w:val="000000"/>
                            <w:sz w:val="20"/>
                          </w:rPr>
                          <w:t xml:space="preserve"> High prevalence of monoclonal gammopathy among patients with warm autoimmune hemolytic anemia American Journal Of Clinical Pathology. 2016 Sep 1; 146:S79.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Dyck PJB, Grogan M, Benson MD, Kincaid JC, </w:t>
                        </w:r>
                        <w:r>
                          <w:rPr>
                            <w:rFonts w:ascii="Arial" w:hAnsi="Arial" w:eastAsia="Arial"/>
                            <w:b/>
                            <w:color w:val="000000"/>
                            <w:sz w:val="20"/>
                          </w:rPr>
                          <w:t xml:space="preserve">Gertz MA</w:t>
                        </w:r>
                        <w:r>
                          <w:rPr>
                            <w:rFonts w:ascii="Arial" w:hAnsi="Arial" w:eastAsia="Arial"/>
                            <w:color w:val="000000"/>
                            <w:sz w:val="20"/>
                          </w:rPr>
                          <w:t xml:space="preserve">, Klein CJ, Litchy WJ, Mauermann ML, Engelstad JK, Davies JL, Dyck PJ.</w:t>
                        </w:r>
                        <w:r>
                          <w:rPr>
                            <w:rFonts w:ascii="Arial" w:hAnsi="Arial" w:eastAsia="Arial"/>
                            <w:color w:val="000000"/>
                            <w:sz w:val="20"/>
                          </w:rPr>
                          <w:t xml:space="preserve"> Peripheral polyneuropathy in wild type transthyretin cardiac amyloidosis: initial observations and similarity to familial amyloid polyneuropathy Journal Of The Peripheral Nervous System. 2016 Sep; 21: (3)250. </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Ravindran A, Sankaran J, Jacob E, Kreuter J, Hook CC, </w:t>
                        </w:r>
                        <w:r>
                          <w:rPr>
                            <w:rFonts w:ascii="Arial" w:hAnsi="Arial" w:eastAsia="Arial"/>
                            <w:b/>
                            <w:color w:val="000000"/>
                            <w:sz w:val="20"/>
                          </w:rPr>
                          <w:t xml:space="preserve">Gertz M</w:t>
                        </w:r>
                        <w:r>
                          <w:rPr>
                            <w:rFonts w:ascii="Arial" w:hAnsi="Arial" w:eastAsia="Arial"/>
                            <w:color w:val="000000"/>
                            <w:sz w:val="20"/>
                          </w:rPr>
                          <w:t xml:space="preserve">, Call T, Marshall A, Pruthi R, Ashrani A, Kay N, Go R.</w:t>
                        </w:r>
                        <w:r>
                          <w:rPr>
                            <w:rFonts w:ascii="Arial" w:hAnsi="Arial" w:eastAsia="Arial"/>
                            <w:color w:val="000000"/>
                            <w:sz w:val="20"/>
                          </w:rPr>
                          <w:t xml:space="preserve"> Serologic findings and disease associations among adult patients with autoimmune hemolytic anemia: a contemporary series from a large tertiary care center American Journal Of Clinical Pathology. 2016 Sep 1; 146:S146.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Liedtke MM, Comenzo RL, Landau H, Sanchorawala V, Weiss BM, Zonder JA, Walling J, Kinney GG, Koller M, Schenk DB, Guthrie SD, Liu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Neod001 demonstrates organ biomarker responses in patients with light chain amyloidosis and persistent organ dysfunction independently of previous haematological response European Journal Of Heart Failure. 2017 May; 19:441.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Abeykoon J, Kumar S, Rajkumar V, Kourelis T, Buadi F, Dingli D, Martha L, Gonsalves W, Dispenzieri A, Kyle R, Lin Y, Go R, Warsame R, Hobbs M, Fonder A, Hwa Y, Hayman S, Russell S, Leung N, </w:t>
                        </w:r>
                        <w:r>
                          <w:rPr>
                            <w:rFonts w:ascii="Arial" w:hAnsi="Arial" w:eastAsia="Arial"/>
                            <w:b/>
                            <w:color w:val="000000"/>
                            <w:sz w:val="20"/>
                          </w:rPr>
                          <w:t xml:space="preserve">Gertz M</w:t>
                        </w:r>
                        <w:r>
                          <w:rPr>
                            <w:rFonts w:ascii="Arial" w:hAnsi="Arial" w:eastAsia="Arial"/>
                            <w:color w:val="000000"/>
                            <w:sz w:val="20"/>
                          </w:rPr>
                          <w:t xml:space="preserve">, Kapoor P.</w:t>
                        </w:r>
                        <w:r>
                          <w:rPr>
                            <w:rFonts w:ascii="Arial" w:hAnsi="Arial" w:eastAsia="Arial"/>
                            <w:color w:val="000000"/>
                            <w:sz w:val="20"/>
                          </w:rPr>
                          <w:t xml:space="preserve"> Daratumumab-based combination therapies in heavily-pre-treated patients with relapsed and/or refractory multiple myeloma Haematologica. 2017 Jun 26; 102:508.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Duma N, Vera-Aguilera J, Paludo J, Wang Y, Anagnostou T, Fonder A, Buadi F, Kumar S, Lacy M, Hayman S, Dispenzieri A, </w:t>
                        </w:r>
                        <w:r>
                          <w:rPr>
                            <w:rFonts w:ascii="Arial" w:hAnsi="Arial" w:eastAsia="Arial"/>
                            <w:b/>
                            <w:color w:val="000000"/>
                            <w:sz w:val="20"/>
                          </w:rPr>
                          <w:t xml:space="preserve">Gertz M</w:t>
                        </w:r>
                        <w:r>
                          <w:rPr>
                            <w:rFonts w:ascii="Arial" w:hAnsi="Arial" w:eastAsia="Arial"/>
                            <w:color w:val="000000"/>
                            <w:sz w:val="20"/>
                          </w:rPr>
                          <w:t xml:space="preserve">, Dingli D.</w:t>
                        </w:r>
                        <w:r>
                          <w:rPr>
                            <w:rFonts w:ascii="Arial" w:hAnsi="Arial" w:eastAsia="Arial"/>
                            <w:color w:val="000000"/>
                            <w:sz w:val="20"/>
                          </w:rPr>
                          <w:t xml:space="preserve"> Impact of metformin use in the outcomes of multiple myeloma patients post stem cell transplant Haematologica. 2017 Jun 26; 102:508.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RL, Landau H, Sanchorawala V, Weiss BM, Zonder JA, Walling J, Kinney GG, Koller M, Schenk DB, Guthrie SD, Liu E, Liedtke M.</w:t>
                        </w:r>
                        <w:r>
                          <w:rPr>
                            <w:rFonts w:ascii="Arial" w:hAnsi="Arial" w:eastAsia="Arial"/>
                            <w:color w:val="000000"/>
                            <w:sz w:val="20"/>
                          </w:rPr>
                          <w:t xml:space="preserve"> Patients with light chain amyloidosis treated with neod001 achieve rapid organ responses that are independent of previous plasma cell-directed therapies Haematologica. 2017 Jun 26; 102:3.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Ketterling RP,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Hwa YL, Zeldenrust SR, Lust JA, Russell SJ, Leung N, Kapoor P, Go RS, Gonsalves WI, Kyle RA, Kumar SK.</w:t>
                        </w:r>
                        <w:r>
                          <w:rPr>
                            <w:rFonts w:ascii="Arial" w:hAnsi="Arial" w:eastAsia="Arial"/>
                            <w:color w:val="000000"/>
                            <w:sz w:val="20"/>
                          </w:rPr>
                          <w:t xml:space="preserve"> Prognostic implications of multiple cytogenetic high-risk abnormalities in patients with newly diagnosed multiple myeloma Haematologica. 2017 Jun 26; 102:107.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Dispenzieri A, </w:t>
                        </w:r>
                        <w:r>
                          <w:rPr>
                            <w:rFonts w:ascii="Arial" w:hAnsi="Arial" w:eastAsia="Arial"/>
                            <w:b/>
                            <w:color w:val="000000"/>
                            <w:sz w:val="20"/>
                          </w:rPr>
                          <w:t xml:space="preserve">Gertz MA</w:t>
                        </w:r>
                        <w:r>
                          <w:rPr>
                            <w:rFonts w:ascii="Arial" w:hAnsi="Arial" w:eastAsia="Arial"/>
                            <w:color w:val="000000"/>
                            <w:sz w:val="20"/>
                          </w:rPr>
                          <w:t xml:space="preserve">, Buadi FK, Lacy MQ, Dingli D, Fonder AL, Hayman SR, Hobbs MA, Hwa YL, Kapoor P, Kyle RA, Leung N, Go RS, Lust JA, Russell SJ, Rajkumar SV, Kumar SK, Gonsalves WI.</w:t>
                        </w:r>
                        <w:r>
                          <w:rPr>
                            <w:rFonts w:ascii="Arial" w:hAnsi="Arial" w:eastAsia="Arial"/>
                            <w:color w:val="000000"/>
                            <w:sz w:val="20"/>
                          </w:rPr>
                          <w:t xml:space="preserve"> Prognostic significance of clonal circulating plasma cells by multi-parametric flow cytometry in patients with light chain amyloidosis undergoing autologous stem cell transplantation Haematologica. 2017 Jun 26; 102:267-8.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Comenzo RL, Landau H, Sanchorawala V, Weiss BM, Zonder JA, Walling J, Kinney GG, Koller M, Schenk DB, Guthrie SD, Liu E, Liedtke M.</w:t>
                        </w:r>
                        <w:r>
                          <w:rPr>
                            <w:rFonts w:ascii="Arial" w:hAnsi="Arial" w:eastAsia="Arial"/>
                            <w:color w:val="000000"/>
                            <w:sz w:val="20"/>
                          </w:rPr>
                          <w:t xml:space="preserve"> Neod001 demonstrates organic response in patients with light chain amyloidosis and persistent organic dysfunction, regardless of the previous hematological response Haematologica. 2017 Oct 31; 102(Suppl 4):20-1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Tandon N, Jevremovic D, Ketterling RP, Dispenzieri A, </w:t>
                        </w:r>
                        <w:r>
                          <w:rPr>
                            <w:rFonts w:ascii="Arial" w:hAnsi="Arial" w:eastAsia="Arial"/>
                            <w:b/>
                            <w:color w:val="000000"/>
                            <w:sz w:val="20"/>
                          </w:rPr>
                          <w:t xml:space="preserve">Gertz MA</w:t>
                        </w:r>
                        <w:r>
                          <w:rPr>
                            <w:rFonts w:ascii="Arial" w:hAnsi="Arial" w:eastAsia="Arial"/>
                            <w:color w:val="000000"/>
                            <w:sz w:val="20"/>
                          </w:rPr>
                          <w:t xml:space="preserve">, Buadi FK, Lacy MQ, Morice W, Hanson CA, Timm M, Greipp P, Baughn LB, Dingli D, Hayman SR, Gonsalves WI, Kapoor P, Kyle RA, Leung N, Go RS, Lust JA, Rajkumar SV, Kumar SK.</w:t>
                        </w:r>
                        <w:r>
                          <w:rPr>
                            <w:rFonts w:ascii="Arial" w:hAnsi="Arial" w:eastAsia="Arial"/>
                            <w:color w:val="000000"/>
                            <w:sz w:val="20"/>
                          </w:rPr>
                          <w:t xml:space="preserve"> Hyperdiploidy in plasma cell disorders using multi-parametric flow cytometry (mfc) vs. fish Cancer Research. 2018 Jul; 78(13):655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MA, Dispenzieri A, Muchtar E, Buadi FK, Warsame R, Lacy MQ, Dingli D, Leung N, Gonsalves WI, Kapoor P, Kourelis T, Hogan WJ,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Bortezomib, lenalidomide and dexamethasone (vrd) followed by autologous stem cell transplant for newly diagnosed multiple myeloma; the Mayo Clinic experience Blood. 2018 Nov 29; 132(Suppl 1):2147. Epub 1900 Jan 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Aljama MA, Sidiqi MH, Dispenzieri A, </w:t>
                        </w:r>
                        <w:r>
                          <w:rPr>
                            <w:rFonts w:ascii="Arial" w:hAnsi="Arial" w:eastAsia="Arial"/>
                            <w:b/>
                            <w:color w:val="000000"/>
                            <w:sz w:val="20"/>
                          </w:rPr>
                          <w:t xml:space="preserve">Gertz MA</w:t>
                        </w:r>
                        <w:r>
                          <w:rPr>
                            <w:rFonts w:ascii="Arial" w:hAnsi="Arial" w:eastAsia="Arial"/>
                            <w:color w:val="000000"/>
                            <w:sz w:val="20"/>
                          </w:rPr>
                          <w:t xml:space="preserve">, Lacy MQ, Buadi FK, Dingli D, Muchtar E, Fonder A, Hayman SR, Hobbs M, Gonsalves WI, Warsame R, Kourelis T, Hwa L, Kapoor P, Leung N, Go RS, Kyle RA, Rajkumar SV, Kumar SK.</w:t>
                        </w:r>
                        <w:r>
                          <w:rPr>
                            <w:rFonts w:ascii="Arial" w:hAnsi="Arial" w:eastAsia="Arial"/>
                            <w:color w:val="000000"/>
                            <w:sz w:val="20"/>
                          </w:rPr>
                          <w:t xml:space="preserve"> Comparison of different techniques to identify cardiac involvement in immunoglobulin light chain amyloidosis Blood. 2018 Nov 29; 132(Suppl 1):3182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Abeykoon JP, </w:t>
                        </w:r>
                        <w:r>
                          <w:rPr>
                            <w:rFonts w:ascii="Arial" w:hAnsi="Arial" w:eastAsia="Arial"/>
                            <w:b/>
                            <w:color w:val="000000"/>
                            <w:sz w:val="20"/>
                          </w:rPr>
                          <w:t xml:space="preserve">Gertz MA</w:t>
                        </w:r>
                        <w:r>
                          <w:rPr>
                            <w:rFonts w:ascii="Arial" w:hAnsi="Arial" w:eastAsia="Arial"/>
                            <w:color w:val="000000"/>
                            <w:sz w:val="20"/>
                          </w:rPr>
                          <w:t xml:space="preserve">, Kapoor P, Paulus A, Ailawadhi S, Reeder CB, Witzig TE, Habermann TM, Novak AJ, Buadi FK, Dispenzieri A, Lin Y, Go RS, Lacy MQ, Kumar SK, Rajkumar SV, Kyle RA, Ansell SM.</w:t>
                        </w:r>
                        <w:r>
                          <w:rPr>
                            <w:rFonts w:ascii="Arial" w:hAnsi="Arial" w:eastAsia="Arial"/>
                            <w:color w:val="000000"/>
                            <w:sz w:val="20"/>
                          </w:rPr>
                          <w:t xml:space="preserve"> Depth of response in Waldenstrom macroglobulinemia Blood. 2018 Nov 29; 132(Suppl 1):4141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Mellors P, Binder M, Buadi FK, Lacy MQ, </w:t>
                        </w:r>
                        <w:r>
                          <w:rPr>
                            <w:rFonts w:ascii="Arial" w:hAnsi="Arial" w:eastAsia="Arial"/>
                            <w:b/>
                            <w:color w:val="000000"/>
                            <w:sz w:val="20"/>
                          </w:rPr>
                          <w:t xml:space="preserve">Gertz MA</w:t>
                        </w:r>
                        <w:r>
                          <w:rPr>
                            <w:rFonts w:ascii="Arial" w:hAnsi="Arial" w:eastAsia="Arial"/>
                            <w:color w:val="000000"/>
                            <w:sz w:val="20"/>
                          </w:rPr>
                          <w:t xml:space="preserve">, Dispenzieri A, Hayman SR, Kapoor P, Gonsalves WI, Hwa Y, Fonder A, Hobbs M, Kourelis T, Warsame R, Zeldenrust S, Lust JA, Leung N, Go RS, Kyle RA, Rajkumar SV, Kumar SK.</w:t>
                        </w:r>
                        <w:r>
                          <w:rPr>
                            <w:rFonts w:ascii="Arial" w:hAnsi="Arial" w:eastAsia="Arial"/>
                            <w:color w:val="000000"/>
                            <w:sz w:val="20"/>
                          </w:rPr>
                          <w:t xml:space="preserve"> Development of thrombocytopenia and survival outcomes in newly diagnosed multiple myeloma Blood. 2018 Nov 29; 132(Suppl 1):1902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Lacy MQ, </w:t>
                        </w:r>
                        <w:r>
                          <w:rPr>
                            <w:rFonts w:ascii="Arial" w:hAnsi="Arial" w:eastAsia="Arial"/>
                            <w:b/>
                            <w:color w:val="000000"/>
                            <w:sz w:val="20"/>
                          </w:rPr>
                          <w:t xml:space="preserve">Gertz MA</w:t>
                        </w:r>
                        <w:r>
                          <w:rPr>
                            <w:rFonts w:ascii="Arial" w:hAnsi="Arial" w:eastAsia="Arial"/>
                            <w:color w:val="000000"/>
                            <w:sz w:val="20"/>
                          </w:rPr>
                          <w:t xml:space="preserve">, Buadi FK, Dispenzieri A, Hwa L, Fonder A, Hobbs M, Hayman SR, Zeldenrust S, Lust JA, Russell SJ, Leung N, Kapoor P, Go RS, Gonsalves WI, Kourelis T, Warsame R, Kyle RA, Kumar SK.</w:t>
                        </w:r>
                        <w:r>
                          <w:rPr>
                            <w:rFonts w:ascii="Arial" w:hAnsi="Arial" w:eastAsia="Arial"/>
                            <w:color w:val="000000"/>
                            <w:sz w:val="20"/>
                          </w:rPr>
                          <w:t xml:space="preserve"> Early prediction of treatment response in new diagnosed multiple myeloma Blood. 2018 Nov 29; 132(Suppl 1):3159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Lakshman A, Lacy MQ, </w:t>
                        </w:r>
                        <w:r>
                          <w:rPr>
                            <w:rFonts w:ascii="Arial" w:hAnsi="Arial" w:eastAsia="Arial"/>
                            <w:b/>
                            <w:color w:val="000000"/>
                            <w:sz w:val="20"/>
                          </w:rPr>
                          <w:t xml:space="preserve">Gertz MA</w:t>
                        </w:r>
                        <w:r>
                          <w:rPr>
                            <w:rFonts w:ascii="Arial" w:hAnsi="Arial" w:eastAsia="Arial"/>
                            <w:color w:val="000000"/>
                            <w:sz w:val="20"/>
                          </w:rPr>
                          <w:t xml:space="preserve">, Buadi FK, Dispenzieri A, Hwa L, Fonder A, Hobbs M, Hayman SR, Zeldenrust S, Lust JA, Russell SJ, Leung N, Kapoor P, Go RS, Gonsalves WI, Kourelis T, Warsame R, Kyle RA, Kumar SK.</w:t>
                        </w:r>
                        <w:r>
                          <w:rPr>
                            <w:rFonts w:ascii="Arial" w:hAnsi="Arial" w:eastAsia="Arial"/>
                            <w:color w:val="000000"/>
                            <w:sz w:val="20"/>
                          </w:rPr>
                          <w:t xml:space="preserve"> Expected survival in patients with smoldering multiple myeloma and multiple myeloma Blood. 2018 Nov 29; 132(Suppl 1):4497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Ailawadhi S, Larsen J, </w:t>
                        </w:r>
                        <w:r>
                          <w:rPr>
                            <w:rFonts w:ascii="Arial" w:hAnsi="Arial" w:eastAsia="Arial"/>
                            <w:b/>
                            <w:color w:val="000000"/>
                            <w:sz w:val="20"/>
                          </w:rPr>
                          <w:t xml:space="preserve">Gertz MA</w:t>
                        </w:r>
                        <w:r>
                          <w:rPr>
                            <w:rFonts w:ascii="Arial" w:hAnsi="Arial" w:eastAsia="Arial"/>
                            <w:color w:val="000000"/>
                            <w:sz w:val="20"/>
                          </w:rPr>
                          <w:t xml:space="preserve">, Gonsalves WI, Buadi FK, Kumar SK, Rajkumar SV, King RL, Inwards DJ, Lacy MQ, Habermann TM, Dispenzieri A, Witzig TE, Leung N, Hobbs M, Dingli D, Kyle RA, Ansell SM, Kapoor P.</w:t>
                        </w:r>
                        <w:r>
                          <w:rPr>
                            <w:rFonts w:ascii="Arial" w:hAnsi="Arial" w:eastAsia="Arial"/>
                            <w:color w:val="000000"/>
                            <w:sz w:val="20"/>
                          </w:rPr>
                          <w:t xml:space="preserve"> Ibrutinib therapy in patients with Waldenstrom macroglobulinemia: outcomes outside of clinical trial setting Blood. 2018 Nov 29; 132(Suppl 1):1606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Lakshman A, Painuly U, Rajkumar SV, Ketterling RP, Kapoor P, Greipp P, </w:t>
                        </w:r>
                        <w:r>
                          <w:rPr>
                            <w:rFonts w:ascii="Arial" w:hAnsi="Arial" w:eastAsia="Arial"/>
                            <w:b/>
                            <w:color w:val="000000"/>
                            <w:sz w:val="20"/>
                          </w:rPr>
                          <w:t xml:space="preserve">Gertz MA</w:t>
                        </w:r>
                        <w:r>
                          <w:rPr>
                            <w:rFonts w:ascii="Arial" w:hAnsi="Arial" w:eastAsia="Arial"/>
                            <w:color w:val="000000"/>
                            <w:sz w:val="20"/>
                          </w:rPr>
                          <w:t xml:space="preserve">, Buadi FK, Lacy MQ, Dingli D, Dispenzieri A, Fonder A, Hayman SR, Hobbs M, Gonsalves WI, Hwa Y, Leung N, Go RS, Lin Y, Kourelis T, Warsame R, Lust JA, Russell SJ, Zeldenrust S, Kyle RA, Kumar SK.</w:t>
                        </w:r>
                        <w:r>
                          <w:rPr>
                            <w:rFonts w:ascii="Arial" w:hAnsi="Arial" w:eastAsia="Arial"/>
                            <w:color w:val="000000"/>
                            <w:sz w:val="20"/>
                          </w:rPr>
                          <w:t xml:space="preserve"> Impact of acquired del(17p) in patients with multiple myeloma Blood. 2018 Nov 29; 132(Suppl 1):4449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Yarlas A, Merlini G, White MK, Kessler AS, Lovley A, Guthrie SD, Pollock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Impact of inotersen on functioning and activities of daily living for patients with hereditary ttr amyloidosis: results from a double-blind placebo-controlled trial Blood. 2018 Nov 29; 132(Suppl 1):4812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Yarlas A, Merlini G, White MK, Kessler AS, Lovley A, Guthrie SD, Pollock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Impact of inotersen on subgroups of patients with hereditary ttr amyloidosis: results from a double-blind placebo-controlled trial Blood. 2018 Nov 29; 132(Suppl 1):4803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King RL, He R, </w:t>
                        </w:r>
                        <w:r>
                          <w:rPr>
                            <w:rFonts w:ascii="Arial" w:hAnsi="Arial" w:eastAsia="Arial"/>
                            <w:b/>
                            <w:color w:val="000000"/>
                            <w:sz w:val="20"/>
                          </w:rPr>
                          <w:t xml:space="preserve">Gertz MA</w:t>
                        </w:r>
                        <w:r>
                          <w:rPr>
                            <w:rFonts w:ascii="Arial" w:hAnsi="Arial" w:eastAsia="Arial"/>
                            <w:color w:val="000000"/>
                            <w:sz w:val="20"/>
                          </w:rPr>
                          <w:t xml:space="preserve">, Greipp PT, Kyle RA, Habermann TM, Dingli D, Novak A, Inwards DJ, Buadi FK, Nowakowski GS, Thompson CA, Johnston PB, Thanarajasingam G, Bennani NN, Witzig TE, Micallef IN, Porrata LF, Villasboas JC, Dispenzieri A, Lacy MQ, Go RS, Muchtar E, Kourelis T, Gonsalves WI, Lin Y, Rajkumar S, Kumar SK, Kapoor P.</w:t>
                        </w:r>
                        <w:r>
                          <w:rPr>
                            <w:rFonts w:ascii="Arial" w:hAnsi="Arial" w:eastAsia="Arial"/>
                            <w:color w:val="000000"/>
                            <w:sz w:val="20"/>
                          </w:rPr>
                          <w:t xml:space="preserve"> Impact of MYD88(L265P) mutation Status on Histological Transformation of Waldenstrom Macroglobulinemia Blood. 2018; 132(Suppl 1):2884.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Brannagan T, Wang AK, Coelho T, Cruz MW, Polydefkis MJ, Dyck PJ, Plante-Bordeneuve V, Berk JL, Barroso F, Merlini G, Conceicao I, Hughes SG, Kwoh JG, Jung STW, Guthrie S, Pollock M, Benson MD,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Long-term update from the open-label extension of the neuro-ttr study in patients with hereditary transthyretin amyloidosis Blood. 2018 Nov 29; 132(Suppl 1):498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Dasari S, Arendt BK, Kohlhagen MK, Kourelis T, </w:t>
                        </w:r>
                        <w:r>
                          <w:rPr>
                            <w:rFonts w:ascii="Arial" w:hAnsi="Arial" w:eastAsia="Arial"/>
                            <w:b/>
                            <w:color w:val="000000"/>
                            <w:sz w:val="20"/>
                          </w:rPr>
                          <w:t xml:space="preserve">Gertz MA</w:t>
                        </w:r>
                        <w:r>
                          <w:rPr>
                            <w:rFonts w:ascii="Arial" w:hAnsi="Arial" w:eastAsia="Arial"/>
                            <w:color w:val="000000"/>
                            <w:sz w:val="20"/>
                          </w:rPr>
                          <w:t xml:space="preserve">, Kumar SK, Rajkumar SV, Buadi FK, Dingli D, Leung N, Kapoor P, Go RS, Kyle RA, Muchtar E, Hwa Y, Warsame R, Gonsalves WI, Zeldenrust S, Fonder A, Hobbs M, Lust JA, Russell SJ, Murray DL.</w:t>
                        </w:r>
                        <w:r>
                          <w:rPr>
                            <w:rFonts w:ascii="Arial" w:hAnsi="Arial" w:eastAsia="Arial"/>
                            <w:color w:val="000000"/>
                            <w:sz w:val="20"/>
                          </w:rPr>
                          <w:t xml:space="preserve"> Mass spectrometry to measure response in immunoglobulin light chain amyloidosis (al) Blood. 2018 Nov 29; 132(Suppl 1):4502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Dispenzieri A, Leung N, Buadi FK, Dingli D, Hayman SR, Kapoor P, Hwa YL, Fonder A, Hobbs M, Gonsalves WI, Kourelis T, Warsame R, Russell SJ, Lust JA, Lin Y, Go RS, Zeldenrust S, Kyle RA,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Optimizing deep response assessment for al amyloidosis using involved free light chain level at end of therapy Blood. 2018 Nov 29; 132(Suppl 1):3227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 Fruth B, Croghan K, Engebretson A, Kourelis T, Aug S, Ellingson S, Irlbeck C, </w:t>
                        </w:r>
                        <w:r>
                          <w:rPr>
                            <w:rFonts w:ascii="Arial" w:hAnsi="Arial" w:eastAsia="Arial"/>
                            <w:b/>
                            <w:color w:val="000000"/>
                            <w:sz w:val="20"/>
                          </w:rPr>
                          <w:t xml:space="preserve">Gertz MA</w:t>
                        </w:r>
                        <w:r>
                          <w:rPr>
                            <w:rFonts w:ascii="Arial" w:hAnsi="Arial" w:eastAsia="Arial"/>
                            <w:color w:val="000000"/>
                            <w:sz w:val="20"/>
                          </w:rPr>
                          <w:t xml:space="preserve">, Buadi FK, Go RS, Gonsalves WI, Muchtar E, Kumar SK, Rajkumar SV, Lust JA, Leung N, Dingli D, Lin Y, Hayman SR, Lacy MQ, Fonder A, Hobbs M, Hwa YL, Thompson CA, Kyle RA, Buckner J, Dispenzieri A, Sloan JA.</w:t>
                        </w:r>
                        <w:r>
                          <w:rPr>
                            <w:rFonts w:ascii="Arial" w:hAnsi="Arial" w:eastAsia="Arial"/>
                            <w:color w:val="000000"/>
                            <w:sz w:val="20"/>
                          </w:rPr>
                          <w:t xml:space="preserve"> Patient-reported outcome driven case management system for hematology - a prospective study Blood. 2018 Nov 29; 132:719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Kapoor P, Laplant B, Muchtar E, Buadi FK, Gonsalves WI, Dingli D, Go RS, Warsame R, Kourelis T, Lust JA, Lacy MQ, Dispenzieri A, Hayman SR, Hwa Y, Fonder A, Hobbs M, Leung N, Rajkumar SV, </w:t>
                        </w:r>
                        <w:r>
                          <w:rPr>
                            <w:rFonts w:ascii="Arial" w:hAnsi="Arial" w:eastAsia="Arial"/>
                            <w:b/>
                            <w:color w:val="000000"/>
                            <w:sz w:val="20"/>
                          </w:rPr>
                          <w:t xml:space="preserve">Gertz MA</w:t>
                        </w:r>
                        <w:r>
                          <w:rPr>
                            <w:rFonts w:ascii="Arial" w:hAnsi="Arial" w:eastAsia="Arial"/>
                            <w:color w:val="000000"/>
                            <w:sz w:val="20"/>
                          </w:rPr>
                          <w:t xml:space="preserve">, Wolfe E.</w:t>
                        </w:r>
                        <w:r>
                          <w:rPr>
                            <w:rFonts w:ascii="Arial" w:hAnsi="Arial" w:eastAsia="Arial"/>
                            <w:color w:val="000000"/>
                            <w:sz w:val="20"/>
                          </w:rPr>
                          <w:t xml:space="preserve"> Phase 2 trial of ixazomib, lenalidomide, dexamethasone and daratumumab in patients with newly diagnosed multiple myeloma Blood. 2018 Nov 29; 132(Suppl 1):304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Lacy MQ, Peng KW, Russell SJ, Dueck AC, Patnaik MM, Witzig TE, Ginos BF, Buadi FK, Dispenzieri A, </w:t>
                        </w:r>
                        <w:r>
                          <w:rPr>
                            <w:rFonts w:ascii="Arial" w:hAnsi="Arial" w:eastAsia="Arial"/>
                            <w:b/>
                            <w:color w:val="000000"/>
                            <w:sz w:val="20"/>
                          </w:rPr>
                          <w:t xml:space="preserve">Gertz MA</w:t>
                        </w:r>
                        <w:r>
                          <w:rPr>
                            <w:rFonts w:ascii="Arial" w:hAnsi="Arial" w:eastAsia="Arial"/>
                            <w:color w:val="000000"/>
                            <w:sz w:val="20"/>
                          </w:rPr>
                          <w:t xml:space="preserve">, Go RS, Hayman SR, Lust JA, Dingli D, Rajkumar SV, Leung N, Warsame R, Gonsalves WI, Kourelis T, Muchtar E, Broski S, Murphy RC, Kapoor P, Kyle RA, Zeldenrust S, Al-Kali A, Litzow MR, Naik S, Federspiel MJ, Kumar SK.</w:t>
                        </w:r>
                        <w:r>
                          <w:rPr>
                            <w:rFonts w:ascii="Arial" w:hAnsi="Arial" w:eastAsia="Arial"/>
                            <w:color w:val="000000"/>
                            <w:sz w:val="20"/>
                          </w:rPr>
                          <w:t xml:space="preserve"> Phase i trial of systemic administration of vesicular stomatitis virus genetically engineered to express nis and human interferon, in patients with relapsed or refractory multiple myeloma (mm), acute myeloid leukemia (aml), and t-cell neoplasms (tcl) Blood. 2018 Nov 29; 132(Suppl 1):3268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Dispenzieri A, </w:t>
                        </w:r>
                        <w:r>
                          <w:rPr>
                            <w:rFonts w:ascii="Arial" w:hAnsi="Arial" w:eastAsia="Arial"/>
                            <w:b/>
                            <w:color w:val="000000"/>
                            <w:sz w:val="20"/>
                          </w:rPr>
                          <w:t xml:space="preserve">Gertz MA</w:t>
                        </w:r>
                        <w:r>
                          <w:rPr>
                            <w:rFonts w:ascii="Arial" w:hAnsi="Arial" w:eastAsia="Arial"/>
                            <w:color w:val="000000"/>
                            <w:sz w:val="20"/>
                          </w:rPr>
                          <w:t xml:space="preserve">, Inwards DJ, Witzig TE, Lacy MQ, Habermann TM, Dingli D, Buadi FK, Go RS, Gonsalves WI, Muchtar E, Kyle RA, Rajkumar SV, Kumar SK, Kapoor P.</w:t>
                        </w:r>
                        <w:r>
                          <w:rPr>
                            <w:rFonts w:ascii="Arial" w:hAnsi="Arial" w:eastAsia="Arial"/>
                            <w:color w:val="000000"/>
                            <w:sz w:val="20"/>
                          </w:rPr>
                          <w:t xml:space="preserve"> Prognosis of patients with Waldenstrom macroglobulinemia: a simplified model Blood. 2018 Nov 29; 132(Suppl 1):4152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Lacy MQ, </w:t>
                        </w:r>
                        <w:r>
                          <w:rPr>
                            <w:rFonts w:ascii="Arial" w:hAnsi="Arial" w:eastAsia="Arial"/>
                            <w:b/>
                            <w:color w:val="000000"/>
                            <w:sz w:val="20"/>
                          </w:rPr>
                          <w:t xml:space="preserve">Gertz MA</w:t>
                        </w:r>
                        <w:r>
                          <w:rPr>
                            <w:rFonts w:ascii="Arial" w:hAnsi="Arial" w:eastAsia="Arial"/>
                            <w:color w:val="000000"/>
                            <w:sz w:val="20"/>
                          </w:rPr>
                          <w:t xml:space="preserve">, Buadi FK, Dispenzieri A, Hwa L, Fonder A, Hobbs M, Hayman SR, Zeldenrust S, Lust JA, Russell SJ, Leung N, Kapoor P, Go RS, Gonsalves WI, Kourelis T, Warsame R, Kyle RA, Kumar SK.</w:t>
                        </w:r>
                        <w:r>
                          <w:rPr>
                            <w:rFonts w:ascii="Arial" w:hAnsi="Arial" w:eastAsia="Arial"/>
                            <w:color w:val="000000"/>
                            <w:sz w:val="20"/>
                          </w:rPr>
                          <w:t xml:space="preserve"> Prognostic significance of early immune reconstitution in newly diagnosed multiple myeloma Blood. 2018 Nov 29; 132(Suppl 1):3158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 Gonsalves WI, Buadi F, Dispenzieri A, Dingli D, Lacy M, Kapoor P, Lin Y, Kourelis T, Muchtar E, Go RS, Warsame RM, Hayman SR, Leung N, Hwa L, Fonder AL, Kyle RA, </w:t>
                        </w:r>
                        <w:r>
                          <w:rPr>
                            <w:rFonts w:ascii="Arial" w:hAnsi="Arial" w:eastAsia="Arial"/>
                            <w:b/>
                            <w:color w:val="000000"/>
                            <w:sz w:val="20"/>
                          </w:rPr>
                          <w:t xml:space="preserve">Gertz MA</w:t>
                        </w:r>
                        <w:r>
                          <w:rPr>
                            <w:rFonts w:ascii="Arial" w:hAnsi="Arial" w:eastAsia="Arial"/>
                            <w:color w:val="000000"/>
                            <w:sz w:val="20"/>
                          </w:rPr>
                          <w:t xml:space="preserve">, Rajkumar SV, Kumar S.</w:t>
                        </w:r>
                        <w:r>
                          <w:rPr>
                            <w:rFonts w:ascii="Arial" w:hAnsi="Arial" w:eastAsia="Arial"/>
                            <w:color w:val="000000"/>
                            <w:sz w:val="20"/>
                          </w:rPr>
                          <w:t xml:space="preserve"> Clinical and cytogenetic features of nonsecretory multiple myeloma (nsmm) in the era of novel agent induction therapy: the Mayo Clinic experience Journal Of Clinical Oncology. 2019 May 20; 37(15 Suppl):e19519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 Binder M, Dispenzieri A, Kapoor P, Buadi F, </w:t>
                        </w:r>
                        <w:r>
                          <w:rPr>
                            <w:rFonts w:ascii="Arial" w:hAnsi="Arial" w:eastAsia="Arial"/>
                            <w:b/>
                            <w:color w:val="000000"/>
                            <w:sz w:val="20"/>
                          </w:rPr>
                          <w:t xml:space="preserve">Gertz MA</w:t>
                        </w:r>
                        <w:r>
                          <w:rPr>
                            <w:rFonts w:ascii="Arial" w:hAnsi="Arial" w:eastAsia="Arial"/>
                            <w:color w:val="000000"/>
                            <w:sz w:val="20"/>
                          </w:rPr>
                          <w:t xml:space="preserve">, Lacy M, Dingli D, Hwa L, Leung N, Hayman SR, Gonsalves WI, Kourelis T, Muchtar E, Warsame RM, Go RS, Hobbs MA, Kyle RA, Rajkumar SV, Kumar S.</w:t>
                        </w:r>
                        <w:r>
                          <w:rPr>
                            <w:rFonts w:ascii="Arial" w:hAnsi="Arial" w:eastAsia="Arial"/>
                            <w:color w:val="000000"/>
                            <w:sz w:val="20"/>
                          </w:rPr>
                          <w:t xml:space="preserve"> Continued improvement in survival in multiple myeloma (mm) including high-risk patients Journal Of Clinical Oncology. 2019 May 20; 37(15 Suppl):8039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 Mauermann M, LaPlant B, Go RS, Kapoor P, Leung N, Hwa YL, Fonder A, Buadi F, Hayman SR, Lust JA, Dingli D, Gonsalves WI, Kourelis T, Warsame RM, Rajkumar SV, 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Ixazomib, lenalidomide, and dexamethasone for patients with poems syndrome Journal Of Clinical Oncology. 2019 May 20; 37(15 Suppl):8019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Zanwar S, Ansell SM, Kumar S, Thompson CA, Habermann TM, Witzig TE, Buadi F, Go RS, Gonsalves WI, Leung N, Dispenzieri A, Kourelis T, Lacy M, Warsame RM, Inwards DJ, Rajkumar SV, Kyle RA,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Outcomes with rituximab plus bendamustine (r-benda), dexamethasone, rituximab, cyclophosphamide (drc), and bortezomib, dexamethasone, rituximab (bdr) as primary therapy in patients with Waldenstrom macroglobulinemia (wm) Journal Of Clinical Oncology. 2019 May 20; 37(15 Suppl):7509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w:t>
                        </w:r>
                        <w:r>
                          <w:rPr>
                            <w:rFonts w:ascii="Arial" w:hAnsi="Arial" w:eastAsia="Arial"/>
                            <w:b/>
                            <w:color w:val="000000"/>
                            <w:sz w:val="20"/>
                          </w:rPr>
                          <w:t xml:space="preserve">Gertz MA</w:t>
                        </w:r>
                        <w:r>
                          <w:rPr>
                            <w:rFonts w:ascii="Arial" w:hAnsi="Arial" w:eastAsia="Arial"/>
                            <w:color w:val="000000"/>
                            <w:sz w:val="20"/>
                          </w:rPr>
                          <w:t xml:space="preserve">, Kumar S, Inwards DJ, Porrata LF, Thompson CA, Witzig TE, Habermann TM, Go RS, Lacy M, Rajkumar SV, Dispenzieri A, Buadi F, Gonsalves WI, Leung N, Hayman SR, Kyle RA, Ansell SM, Kapoor P.</w:t>
                        </w:r>
                        <w:r>
                          <w:rPr>
                            <w:rFonts w:ascii="Arial" w:hAnsi="Arial" w:eastAsia="Arial"/>
                            <w:color w:val="000000"/>
                            <w:sz w:val="20"/>
                          </w:rPr>
                          <w:t xml:space="preserve"> Rituximab-based maintenance therapy in Waldenstrom macroglobulinemia: a case control study Journal Of Clinical Oncology. 2019 May 20; 37(15):7559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Soof CM, Rajkumar SV, </w:t>
                        </w:r>
                        <w:r>
                          <w:rPr>
                            <w:rFonts w:ascii="Arial" w:hAnsi="Arial" w:eastAsia="Arial"/>
                            <w:b/>
                            <w:color w:val="000000"/>
                            <w:sz w:val="20"/>
                          </w:rPr>
                          <w:t xml:space="preserve">Gertz MA</w:t>
                        </w:r>
                        <w:r>
                          <w:rPr>
                            <w:rFonts w:ascii="Arial" w:hAnsi="Arial" w:eastAsia="Arial"/>
                            <w:color w:val="000000"/>
                            <w:sz w:val="20"/>
                          </w:rPr>
                          <w:t xml:space="preserve">, Kumar S, Bujarski S, Kyle RA, Berenson JR.</w:t>
                        </w:r>
                        <w:r>
                          <w:rPr>
                            <w:rFonts w:ascii="Arial" w:hAnsi="Arial" w:eastAsia="Arial"/>
                            <w:color w:val="000000"/>
                            <w:sz w:val="20"/>
                          </w:rPr>
                          <w:t xml:space="preserve"> Serum bcma levels to predict outcomes for patients with mgus and smoldering multiple myeloma (smm) Journal Of Clinical Oncology. 2019 May 20; 37(15 Suppl):8020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Gonsalves WI, Jevremovic D, Dispenzieri A, Buadi F, Dingli D, Lacy M, Kapoor P, Lin Y, Kourelis T, Muchtar E, Lust JA, Russell SJ, Go RS, Hayman SR, Leung N, Zeldenrust SR, Kyle RA, </w:t>
                        </w:r>
                        <w:r>
                          <w:rPr>
                            <w:rFonts w:ascii="Arial" w:hAnsi="Arial" w:eastAsia="Arial"/>
                            <w:b/>
                            <w:color w:val="000000"/>
                            <w:sz w:val="20"/>
                          </w:rPr>
                          <w:t xml:space="preserve">Gertz MA</w:t>
                        </w:r>
                        <w:r>
                          <w:rPr>
                            <w:rFonts w:ascii="Arial" w:hAnsi="Arial" w:eastAsia="Arial"/>
                            <w:color w:val="000000"/>
                            <w:sz w:val="20"/>
                          </w:rPr>
                          <w:t xml:space="preserve">, Rajkumar SV, Kumar S.</w:t>
                        </w:r>
                        <w:r>
                          <w:rPr>
                            <w:rFonts w:ascii="Arial" w:hAnsi="Arial" w:eastAsia="Arial"/>
                            <w:color w:val="000000"/>
                            <w:sz w:val="20"/>
                          </w:rPr>
                          <w:t xml:space="preserve"> Upstaging the r-iss classification of newly diagnosed multiple myeloma (ndmm) patients (pts) by quantifying circulating clonal plasma cells (cpcs) via multi parametric flow cytometry (mfc) Journal Of Clinical Oncology. 2019 May 20; 37(15):8031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679.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Dispenzieri A, Muchtar E, Buadi F, Warsame R, Lacy M, Dingli D, Leung N, Gonsalves W, Kapoor P, Kourelis T, </w:t>
                        </w:r>
                        <w:r>
                          <w:rPr>
                            <w:rFonts w:ascii="Arial" w:hAnsi="Arial" w:eastAsia="Arial"/>
                            <w:b/>
                            <w:color w:val="000000"/>
                            <w:sz w:val="20"/>
                          </w:rPr>
                          <w:t xml:space="preserve">Gertz MA</w:t>
                        </w:r>
                        <w:r>
                          <w:rPr>
                            <w:rFonts w:ascii="Arial" w:hAnsi="Arial" w:eastAsia="Arial"/>
                            <w:color w:val="000000"/>
                            <w:sz w:val="20"/>
                          </w:rPr>
                          <w:t xml:space="preserve">, Go R, Kyle R, Rajkumar SV, Kumar S.</w:t>
                        </w:r>
                        <w:r>
                          <w:rPr>
                            <w:rFonts w:ascii="Arial" w:hAnsi="Arial" w:eastAsia="Arial"/>
                            <w:color w:val="000000"/>
                            <w:sz w:val="20"/>
                          </w:rPr>
                          <w:t xml:space="preserve"> A hematopoietic score predicts survival in newly diagnosed multiple myeloma patients Clinical Lymphoma Myeloma &amp; Leukemia. 2019 Oct; 19(10 Suppl):E85-6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Arendt B, Dasari S, Kohlhagen M, Kourelis T, Kumar S, Leung N, Muchtar E, Buadi F, Warsame R, Kyle R, Lacy M, Dingli D, Gonsalves W, Kapoor P, Go R, Hwa YL, Fonder A, Hobbs M, Jevremovic D, Lust J, Rajkumar SV, </w:t>
                        </w:r>
                        <w:r>
                          <w:rPr>
                            <w:rFonts w:ascii="Arial" w:hAnsi="Arial" w:eastAsia="Arial"/>
                            <w:b/>
                            <w:color w:val="000000"/>
                            <w:sz w:val="20"/>
                          </w:rPr>
                          <w:t xml:space="preserve">Gertz MA</w:t>
                        </w:r>
                        <w:r>
                          <w:rPr>
                            <w:rFonts w:ascii="Arial" w:hAnsi="Arial" w:eastAsia="Arial"/>
                            <w:color w:val="000000"/>
                            <w:sz w:val="20"/>
                          </w:rPr>
                          <w:t xml:space="preserve">, Murray D.</w:t>
                        </w:r>
                        <w:r>
                          <w:rPr>
                            <w:rFonts w:ascii="Arial" w:hAnsi="Arial" w:eastAsia="Arial"/>
                            <w:color w:val="000000"/>
                            <w:sz w:val="20"/>
                          </w:rPr>
                          <w:t xml:space="preserve"> Blood mass spectrometry detects residual disease better than standard techniques in immunoglobulin light chain amyloidosis Clinical Lymphoma Myeloma &amp; Leukemia. 2019 Oct; 19(10 Suppl):E313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Lee J, Vaxman I, Al Saleh AS, Dispenzieri A, Muchtar E, Buadi F, Warsame R, Lacy M, Dingli D, Leung N, Gonsalves W, Kapoor P, Kourelis T, Skaer C, Wittwer S, Wolf R, Hogan W, Kumar S, Jacob E,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Clinically significant delay in engraftment with day-1 melphalan prior to stem cell infusion in myeloma patients receiving stem cell transplant Clinical Lymphoma Myeloma &amp; Leukemia. 2019 Oct; 19(10 Suppl):E301-2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Muchtar E, Sidiqi MH, Jevremovic D, Dispenzieri A, Gonsalves W, Buadi F, Lacy M, Hayman S, Kourelis T, Kapoor P, Go R, Warsame R, Leung N, Rajkumar SV, Kyle R, </w:t>
                        </w:r>
                        <w:r>
                          <w:rPr>
                            <w:rFonts w:ascii="Arial" w:hAnsi="Arial" w:eastAsia="Arial"/>
                            <w:b/>
                            <w:color w:val="000000"/>
                            <w:sz w:val="20"/>
                          </w:rPr>
                          <w:t xml:space="preserve">Gertz MA</w:t>
                        </w:r>
                        <w:r>
                          <w:rPr>
                            <w:rFonts w:ascii="Arial" w:hAnsi="Arial" w:eastAsia="Arial"/>
                            <w:color w:val="000000"/>
                            <w:sz w:val="20"/>
                          </w:rPr>
                          <w:t xml:space="preserve">, Kumar S.</w:t>
                        </w:r>
                        <w:r>
                          <w:rPr>
                            <w:rFonts w:ascii="Arial" w:hAnsi="Arial" w:eastAsia="Arial"/>
                            <w:color w:val="000000"/>
                            <w:sz w:val="20"/>
                          </w:rPr>
                          <w:t xml:space="preserve"> Impact of minimal residual negativity on outcomes in light chain amyloidosis Clinical Lymphoma Myeloma &amp; Leukemia. 2019 Oct; 19(10 Suppl):E331-2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Sidana S, Gonsalves W, </w:t>
                        </w:r>
                        <w:r>
                          <w:rPr>
                            <w:rFonts w:ascii="Arial" w:hAnsi="Arial" w:eastAsia="Arial"/>
                            <w:b/>
                            <w:color w:val="000000"/>
                            <w:sz w:val="20"/>
                          </w:rPr>
                          <w:t xml:space="preserve">Gertz MA</w:t>
                        </w:r>
                        <w:r>
                          <w:rPr>
                            <w:rFonts w:ascii="Arial" w:hAnsi="Arial" w:eastAsia="Arial"/>
                            <w:color w:val="000000"/>
                            <w:sz w:val="20"/>
                          </w:rPr>
                          <w:t xml:space="preserve">, Buadi F, Lacy M, Kapoor P, Dispenzieri A, Kourelis T, Warsame R, Dingli D, Fonder A, Hayman S, Hobbs M, Hwa YL, Kyle R, Leung N, Go R, Rajkumar SV, Kumar S.</w:t>
                        </w:r>
                        <w:r>
                          <w:rPr>
                            <w:rFonts w:ascii="Arial" w:hAnsi="Arial" w:eastAsia="Arial"/>
                            <w:color w:val="000000"/>
                            <w:sz w:val="20"/>
                          </w:rPr>
                          <w:t xml:space="preserve"> Outcomes with different administration schedules of vrd as first-line therapy in multiple myeloma: a retrospective analysis Clinical Lymphoma Myeloma &amp; Leukemia. 2019 Oct; 19(10 Suppl):E203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Lacy M, Mauermann M, LaPlant B, Go R, Kapoor P, Hwa YL, Fonder A, Hobbs M, Buadi F, Hayman S, Leung N, Lust J, Dingli D, Gonsalves W, Kourelis T, Warsame R, Rajkumar SV, 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Pilot study of ixazomib, lenalidomide, and dexamethasone for patients with poems syndrome Clinical Lymphoma Myeloma &amp; Leukemia. 2019 Oct; 19(10 Suppl):E311-2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Aljama M, Kumar S, Jevremovic D, Buadi F, Warsame R, Lacy M, Dingli D, Gonsalves W, Kapoor P, Kourelis T, Leung N, Muchtar E, Lust J, Kyle R, Go R, Rajkumar SV,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The role of bone marrow biopsy in patients with plasma cell disorders; should all patients with a monoclonal protein be biopsied? Clinical Lymphoma Myeloma &amp; Leukemia. 2019 Oct; 19(10 Suppl):E333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 Saleh AS, Lee J, Jevremovic D, Fonseca R, </w:t>
                        </w:r>
                        <w:r>
                          <w:rPr>
                            <w:rFonts w:ascii="Arial" w:hAnsi="Arial" w:eastAsia="Arial"/>
                            <w:b/>
                            <w:color w:val="000000"/>
                            <w:sz w:val="20"/>
                          </w:rPr>
                          <w:t xml:space="preserve">Gertz MA</w:t>
                        </w:r>
                        <w:r>
                          <w:rPr>
                            <w:rFonts w:ascii="Arial" w:hAnsi="Arial" w:eastAsia="Arial"/>
                            <w:color w:val="000000"/>
                            <w:sz w:val="20"/>
                          </w:rPr>
                          <w:t xml:space="preserve">, Dispenzieri A, Buadi F, Lacy M, Leung N, Muchtar E, Kyle R, Go R, Hobbs M, Gonsalves W, Kourelis T, Warsame R, Dingli D, Lust J, Hayman S, Kumar S, Rajkumar SV, Kapoor P.</w:t>
                        </w:r>
                        <w:r>
                          <w:rPr>
                            <w:rFonts w:ascii="Arial" w:hAnsi="Arial" w:eastAsia="Arial"/>
                            <w:color w:val="000000"/>
                            <w:sz w:val="20"/>
                          </w:rPr>
                          <w:t xml:space="preserve"> Venetoclax for the treatment of multiple myeloma: outcomes outside of clinical trials Clinical Lymphoma Myeloma &amp; Leukemia. 2019 Oct; 19(10 Suppl):E278-9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 Saleh AS, Leung N, Aljama M, Jevremovic D, Gonsalves W, Buadi F, Kourelis T, Warsame R, Muchtar E, Hobbs M, Lacy M, Dingli D, Go R, Hayman S, Rajkumar SV, Kumar S, Dispenzieri A, Fonseca R,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Venetoclax for the treatment of translocation al amyloidosis Clinical Lymphoma Myeloma &amp; Leukemia. 2019 Oct; 19(10 Suppl):E332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Nandakumar B, </w:t>
                        </w:r>
                        <w:r>
                          <w:rPr>
                            <w:rFonts w:ascii="Arial" w:hAnsi="Arial" w:eastAsia="Arial"/>
                            <w:b/>
                            <w:color w:val="000000"/>
                            <w:sz w:val="20"/>
                          </w:rPr>
                          <w:t xml:space="preserve">Gertz MA</w:t>
                        </w:r>
                        <w:r>
                          <w:rPr>
                            <w:rFonts w:ascii="Arial" w:hAnsi="Arial" w:eastAsia="Arial"/>
                            <w:color w:val="000000"/>
                            <w:sz w:val="20"/>
                          </w:rPr>
                          <w:t xml:space="preserve">, Dispenzieri A, Lacy MQ, Maurer MJ, Hayman SR, Buadi FK, Dingli D, Kapoor P, Go RS, Hwa YL, Fonder A, Hobbs MA, Lin Y, Leung N, Kourelis T, Warsame R, Kyle RA, Rajkumar SV, Kumar SK.</w:t>
                        </w:r>
                        <w:r>
                          <w:rPr>
                            <w:rFonts w:ascii="Arial" w:hAnsi="Arial" w:eastAsia="Arial"/>
                            <w:color w:val="000000"/>
                            <w:sz w:val="20"/>
                          </w:rPr>
                          <w:t xml:space="preserve"> Mortality of patients with multiple myeloma after the introduction of novel therapies in the United States. Blood. 2019; 134(Suppl 1):72.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689.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Sidiqi MH, AlSaleh AS, Vaxman L, Dispenzieri A, Buadi FK, Muchtar E, Warsame RM, Lacy MQ, Dingli D, Leung N, Gonslaves WI, Kapoor P, Kourelis T, Rajkumar SV,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Optimal Therapy for Relapsed AL Amyloidosis Post Autologous Stem Cell Transplant Blood. 2019.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Al Saleh AS, Parmar HV, Murray DL, Dingli D, Lacy M, Dispenzieri A, </w:t>
                        </w:r>
                        <w:r>
                          <w:rPr>
                            <w:rFonts w:ascii="Arial" w:hAnsi="Arial" w:eastAsia="Arial"/>
                            <w:b/>
                            <w:color w:val="000000"/>
                            <w:sz w:val="20"/>
                          </w:rPr>
                          <w:t xml:space="preserve">Gertz MA</w:t>
                        </w:r>
                        <w:r>
                          <w:rPr>
                            <w:rFonts w:ascii="Arial" w:hAnsi="Arial" w:eastAsia="Arial"/>
                            <w:color w:val="000000"/>
                            <w:sz w:val="20"/>
                          </w:rPr>
                          <w:t xml:space="preserve">, Buadi F, Kapoor P, Hayman SR, Warsame RM, Kourelis T, Siddiqui MA, Gonsalves WI, Muchtar E, Lust JA, Rajkumar SV, Kumar S.</w:t>
                        </w:r>
                        <w:r>
                          <w:rPr>
                            <w:rFonts w:ascii="Arial" w:hAnsi="Arial" w:eastAsia="Arial"/>
                            <w:color w:val="000000"/>
                            <w:sz w:val="20"/>
                          </w:rPr>
                          <w:t xml:space="preserve"> Assessing the utility of monitoring iga multiple myeloma patients with quantitative serum iga levels Journal of Clinical Oncology. 2020 May 20; 38(15 Suppl):e20515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JP, Ansell SM, Paludo J, </w:t>
                        </w:r>
                        <w:r>
                          <w:rPr>
                            <w:rFonts w:ascii="Arial" w:hAnsi="Arial" w:eastAsia="Arial"/>
                            <w:b/>
                            <w:color w:val="000000"/>
                            <w:sz w:val="20"/>
                          </w:rPr>
                          <w:t xml:space="preserve">Gertz MA</w:t>
                        </w:r>
                        <w:r>
                          <w:rPr>
                            <w:rFonts w:ascii="Arial" w:hAnsi="Arial" w:eastAsia="Arial"/>
                            <w:color w:val="000000"/>
                            <w:sz w:val="20"/>
                          </w:rPr>
                          <w:t xml:space="preserve">, Thompson CA, King RL, He R, Benanni NN, Gonsalves WI, Nowakowski GS, Muchtar E, Warsame RM, Kyle RA, Kumar S, Kapoor P.</w:t>
                        </w:r>
                        <w:r>
                          <w:rPr>
                            <w:rFonts w:ascii="Arial" w:hAnsi="Arial" w:eastAsia="Arial"/>
                            <w:color w:val="000000"/>
                            <w:sz w:val="20"/>
                          </w:rPr>
                          <w:t xml:space="preserve"> Characteristics and outcome of patients with myd88 wild-type Waldenstrom macroglobulinemia Journal Of Clinical Oncology. 2020 May 20; 38(15 Suppl):8550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Visram A, Al Saleh AS, Muchtar E, McDonald J, Parmar HV, Vaxman I, Dispenzieri A, Buadi F, </w:t>
                        </w:r>
                        <w:r>
                          <w:rPr>
                            <w:rFonts w:ascii="Arial" w:hAnsi="Arial" w:eastAsia="Arial"/>
                            <w:b/>
                            <w:color w:val="000000"/>
                            <w:sz w:val="20"/>
                          </w:rPr>
                          <w:t xml:space="preserve">Gertz MA</w:t>
                        </w:r>
                        <w:r>
                          <w:rPr>
                            <w:rFonts w:ascii="Arial" w:hAnsi="Arial" w:eastAsia="Arial"/>
                            <w:color w:val="000000"/>
                            <w:sz w:val="20"/>
                          </w:rPr>
                          <w:t xml:space="preserve">, Leung N.</w:t>
                        </w:r>
                        <w:r>
                          <w:rPr>
                            <w:rFonts w:ascii="Arial" w:hAnsi="Arial" w:eastAsia="Arial"/>
                            <w:color w:val="000000"/>
                            <w:sz w:val="20"/>
                          </w:rPr>
                          <w:t xml:space="preserve"> Correlation between 24-hour proteinuria and spot urine albumin to creatinine ratio in systemic light chain amyloidosis Journal Of Clinical Oncology. 2020 May 20; 38(15 Suppl):8549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Buadi F, Greipp PT, </w:t>
                        </w:r>
                        <w:r>
                          <w:rPr>
                            <w:rFonts w:ascii="Arial" w:hAnsi="Arial" w:eastAsia="Arial"/>
                            <w:b/>
                            <w:color w:val="000000"/>
                            <w:sz w:val="20"/>
                          </w:rPr>
                          <w:t xml:space="preserve">Gertz MA</w:t>
                        </w:r>
                        <w:r>
                          <w:rPr>
                            <w:rFonts w:ascii="Arial" w:hAnsi="Arial" w:eastAsia="Arial"/>
                            <w:color w:val="000000"/>
                            <w:sz w:val="20"/>
                          </w:rPr>
                          <w:t xml:space="preserve">, Kapoor P, Dispenzieri A, Baughn L, Lacy M, Hayman SR, Dingli D, Go RS, Hobbs MA, Lin Y, Kourelis T, Siddiqui MA, Kyle RA, Ketterling RP, Rajkumar SV, Bergsagel LP, Kumar S.</w:t>
                        </w:r>
                        <w:r>
                          <w:rPr>
                            <w:rFonts w:ascii="Arial" w:hAnsi="Arial" w:eastAsia="Arial"/>
                            <w:color w:val="000000"/>
                            <w:sz w:val="20"/>
                          </w:rPr>
                          <w:t xml:space="preserve"> Cytogenetic abnormalities in mm: association with disease characteristics and treatment response Journal of Clinical Oncology. 2020 May 20; 38(15 Suppl):e20520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Sidiqi MH, Al Saleh AS, Kumar S, Muchtar E, Dispenzieri A, Buadi F, Dingli D, Lacy M, Hayman SR, Leung N, Gonsalves WI, Kourelis T, Warsame RM, Hogan WJ,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Depth of response prior to autologous stem cell transplantation to predict survival in light chain amyloidosis Journal Of Clinical Oncology. 2020 May 20; 38(15 Suppl):8516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Nandakumar BN, Kumar S, Dispenzieri A, Buadi F, Dingli D, Lacy M, Kapoor P, Lin Y, Kourelis T, Muchtar E, Lust JA, Go RS, Warsame RM, Hayman SR, Leung N, Jevremovic D, </w:t>
                        </w:r>
                        <w:r>
                          <w:rPr>
                            <w:rFonts w:ascii="Arial" w:hAnsi="Arial" w:eastAsia="Arial"/>
                            <w:b/>
                            <w:color w:val="000000"/>
                            <w:sz w:val="20"/>
                          </w:rPr>
                          <w:t xml:space="preserve">Gertz MA</w:t>
                        </w:r>
                        <w:r>
                          <w:rPr>
                            <w:rFonts w:ascii="Arial" w:hAnsi="Arial" w:eastAsia="Arial"/>
                            <w:color w:val="000000"/>
                            <w:sz w:val="20"/>
                          </w:rPr>
                          <w:t xml:space="preserve">, Kyle RA, Rajkumar SV, Gonsalves WI.</w:t>
                        </w:r>
                        <w:r>
                          <w:rPr>
                            <w:rFonts w:ascii="Arial" w:hAnsi="Arial" w:eastAsia="Arial"/>
                            <w:color w:val="000000"/>
                            <w:sz w:val="20"/>
                          </w:rPr>
                          <w:t xml:space="preserve"> Outcomes of patients with primary plasma cell leukemia (ppcl) in the era of novel agent therapy Journal of Clinical Oncology. 2020 May 20; 38(15 Suppl):e20510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Allmer C, Larson MC, Dueck AC, Yost KJ, Warsame RM, Thanarajasingam G, Cerhan JR, Paludo J, Rajkumar SV, Habermann TM, Nowakowski GS, Lin Y, </w:t>
                        </w:r>
                        <w:r>
                          <w:rPr>
                            <w:rFonts w:ascii="Arial" w:hAnsi="Arial" w:eastAsia="Arial"/>
                            <w:b/>
                            <w:color w:val="000000"/>
                            <w:sz w:val="20"/>
                          </w:rPr>
                          <w:t xml:space="preserve">Gertz MA</w:t>
                        </w:r>
                        <w:r>
                          <w:rPr>
                            <w:rFonts w:ascii="Arial" w:hAnsi="Arial" w:eastAsia="Arial"/>
                            <w:color w:val="000000"/>
                            <w:sz w:val="20"/>
                          </w:rPr>
                          <w:t xml:space="preserve">, Witzig TE, Dispenzieri A, Gonsalves WI, Ansell SM, Thompson CA, Kumar S.</w:t>
                        </w:r>
                        <w:r>
                          <w:rPr>
                            <w:rFonts w:ascii="Arial" w:hAnsi="Arial" w:eastAsia="Arial"/>
                            <w:color w:val="000000"/>
                            <w:sz w:val="20"/>
                          </w:rPr>
                          <w:t xml:space="preserve"> Quality of life (qol), financial burden, and perception of care in patients enrolled on clinical trials (cts) Journal of Clinical Oncology. 2020 May 20; 38(15 Suppl):e19112. Epub 1900 Jan 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Khella S, </w:t>
                        </w:r>
                        <w:r>
                          <w:rPr>
                            <w:rFonts w:ascii="Arial" w:hAnsi="Arial" w:eastAsia="Arial"/>
                            <w:b/>
                            <w:color w:val="000000"/>
                            <w:sz w:val="20"/>
                          </w:rPr>
                          <w:t xml:space="preserve">Gertz MA</w:t>
                        </w:r>
                        <w:r>
                          <w:rPr>
                            <w:rFonts w:ascii="Arial" w:hAnsi="Arial" w:eastAsia="Arial"/>
                            <w:color w:val="000000"/>
                            <w:sz w:val="20"/>
                          </w:rPr>
                          <w:t xml:space="preserve">, Berk JL, Tai LJ, Viney NJ, Monteiro C, Buchele G, Brambatti M, Tsimikas S, Jung STW, O'Dea LSL, Schneider E, Geary RS, Monia BP.</w:t>
                        </w:r>
                        <w:r>
                          <w:rPr>
                            <w:rFonts w:ascii="Arial" w:hAnsi="Arial" w:eastAsia="Arial"/>
                            <w:color w:val="000000"/>
                            <w:sz w:val="20"/>
                          </w:rPr>
                          <w:t xml:space="preserve"> Rationale and design of neuro-ttransform, a phase 3 study to evaluate the efficacy and safety of AKCEA-TTR-LRx (ion-682884) in patients with hereditary transthyretin-mediated amyloid polyneuropathy (hATTR-PN) Annals of Neurology. 2020 Oct; 88(Suppl 25):S228-9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Evans LJ, Kumar SK, Dingli D, Dispenzieri A, Lacy MQ, Go RS, Buadi F, Leung N, Lin Y, Hayman SR, Russell SJ, Muchtar E, Kapoor P, Siddiqui MA, Warsame R, Kourelis T, Kyle RA, </w:t>
                        </w:r>
                        <w:r>
                          <w:rPr>
                            <w:rFonts w:ascii="Arial" w:hAnsi="Arial" w:eastAsia="Arial"/>
                            <w:b/>
                            <w:color w:val="000000"/>
                            <w:sz w:val="20"/>
                          </w:rPr>
                          <w:t xml:space="preserve">Gertz MA</w:t>
                        </w:r>
                        <w:r>
                          <w:rPr>
                            <w:rFonts w:ascii="Arial" w:hAnsi="Arial" w:eastAsia="Arial"/>
                            <w:color w:val="000000"/>
                            <w:sz w:val="20"/>
                          </w:rPr>
                          <w:t xml:space="preserve">, Rajkumar S, Gonsalves WI.</w:t>
                        </w:r>
                        <w:r>
                          <w:rPr>
                            <w:rFonts w:ascii="Arial" w:hAnsi="Arial" w:eastAsia="Arial"/>
                            <w:color w:val="000000"/>
                            <w:sz w:val="20"/>
                          </w:rPr>
                          <w:t xml:space="preserve"> Impact of stratifying levels of serum lactate dehydrogenase (LDH) at diagnosis on the overall survival (OS) in newly diagnosed multiple myeloma (NDMM). Journal of Clinical Oncology. 2021; 39(Supplement 15). Abstract no. e20016. Epub 2021 May 28.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699.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Mauerman ML, Gatt M, Berger T,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Foot drop in patients treated with bortezomib- a case series and review of the literature Clinical Lymphoma Myeloma &amp; Leukemia. 2021 Sep; 21:S438-9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Cook J, Peng K, Witzig TE, Broski SM, Villasboas Bisneto J, Paludo J, Patnaik M, Rajkumar S, Dispenzieri A, Leung N, Buadi F, Bennani NN, Ansell SM, Zhang L, Packiriswamy N, Balakrishnan B, Brunton BA, Giers MJ, Ginos BF, Dueck AC, Geyer S, </w:t>
                        </w:r>
                        <w:r>
                          <w:rPr>
                            <w:rFonts w:ascii="Arial" w:hAnsi="Arial" w:eastAsia="Arial"/>
                            <w:b/>
                            <w:color w:val="000000"/>
                            <w:sz w:val="20"/>
                          </w:rPr>
                          <w:t xml:space="preserve">Gertz MA</w:t>
                        </w:r>
                        <w:r>
                          <w:rPr>
                            <w:rFonts w:ascii="Arial" w:hAnsi="Arial" w:eastAsia="Arial"/>
                            <w:color w:val="000000"/>
                            <w:sz w:val="20"/>
                          </w:rPr>
                          <w:t xml:space="preserve">, Warsame R, Go RS, Hayman SR, Dingli D, Kumar SK, Bergsagel P, Gonsalves WI, Kourelis T, Muchtar E, Kapoor P, Kyle RA, Lin Y, Siddiqui MA, Fonder AL, Hobbs MA, Hwa YL, Russell SJ, Lacy MQ.</w:t>
                        </w:r>
                        <w:r>
                          <w:rPr>
                            <w:rFonts w:ascii="Arial" w:hAnsi="Arial" w:eastAsia="Arial"/>
                            <w:color w:val="000000"/>
                            <w:sz w:val="20"/>
                          </w:rPr>
                          <w:t xml:space="preserve"> An Analysis of Virtus Amplification and Antitumor Responses in T-Cell Lymphoma Patients Treated with Voyager-V1 (VSV-IFNß-NIS) Blood. 2021; 138(Supplement 1):1333.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Kaddoura M, Binder M, Dingli D, Buadi FK, Lacy MQ, </w:t>
                        </w:r>
                        <w:r>
                          <w:rPr>
                            <w:rFonts w:ascii="Arial" w:hAnsi="Arial" w:eastAsia="Arial"/>
                            <w:b/>
                            <w:color w:val="000000"/>
                            <w:sz w:val="20"/>
                          </w:rPr>
                          <w:t xml:space="preserve">Gertz MA</w:t>
                        </w:r>
                        <w:r>
                          <w:rPr>
                            <w:rFonts w:ascii="Arial" w:hAnsi="Arial" w:eastAsia="Arial"/>
                            <w:color w:val="000000"/>
                            <w:sz w:val="20"/>
                          </w:rPr>
                          <w:t xml:space="preserve">, Dispenzieri A, Kapoor P, Hwa YL, Fonder A, Hobbs MA, Hayman SR, Leung N, Go R, Lin Y, Gonsalves WI, Kourelis T, Warsame RM, Kyle RA, Rajkumar SV, Kumar SK.</w:t>
                        </w:r>
                        <w:r>
                          <w:rPr>
                            <w:rFonts w:ascii="Arial" w:hAnsi="Arial" w:eastAsia="Arial"/>
                            <w:color w:val="000000"/>
                            <w:sz w:val="20"/>
                          </w:rPr>
                          <w:t xml:space="preserve"> Impact of achieving an early complete response in multiple myeloma and predictors of subsequent outcome. Blood. 2021; 138(Suppl 1):3773.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Binder M, Rajkumar SV, Kapoor P, Buadi FK, Dingli D, Lacy MQ, </w:t>
                        </w:r>
                        <w:r>
                          <w:rPr>
                            <w:rFonts w:ascii="Arial" w:hAnsi="Arial" w:eastAsia="Arial"/>
                            <w:b/>
                            <w:color w:val="000000"/>
                            <w:sz w:val="20"/>
                          </w:rPr>
                          <w:t xml:space="preserve">Gertz MA</w:t>
                        </w:r>
                        <w:r>
                          <w:rPr>
                            <w:rFonts w:ascii="Arial" w:hAnsi="Arial" w:eastAsia="Arial"/>
                            <w:color w:val="000000"/>
                            <w:sz w:val="20"/>
                          </w:rPr>
                          <w:t xml:space="preserve">, Hayman SR, Leung N, Fonder A, Hobbs MA, Hwa YL, Muchtar E, Warsame RM, Kourelis T, Gonsalves WI, Russell SJ, Lin Y, Siddiqui MA, Kyle RA, Dispenzieri A, Kumar SK.</w:t>
                        </w:r>
                        <w:r>
                          <w:rPr>
                            <w:rFonts w:ascii="Arial" w:hAnsi="Arial" w:eastAsia="Arial"/>
                            <w:color w:val="000000"/>
                            <w:sz w:val="20"/>
                          </w:rPr>
                          <w:t xml:space="preserve"> Mortality trends in multiple myeloma after the introduction of novel therapies in the United States. Blood. 2021; 138(Suppl 1):119.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Ho M, Kapoor P, Dispenzieri A, </w:t>
                        </w:r>
                        <w:r>
                          <w:rPr>
                            <w:rFonts w:ascii="Arial" w:hAnsi="Arial" w:eastAsia="Arial"/>
                            <w:b/>
                            <w:color w:val="000000"/>
                            <w:sz w:val="20"/>
                          </w:rPr>
                          <w:t xml:space="preserve">Gertz MA</w:t>
                        </w:r>
                        <w:r>
                          <w:rPr>
                            <w:rFonts w:ascii="Arial" w:hAnsi="Arial" w:eastAsia="Arial"/>
                            <w:color w:val="000000"/>
                            <w:sz w:val="20"/>
                          </w:rPr>
                          <w:t xml:space="preserve">, Lacy MQ, Buadi FK, Hayman SR, Dingli D, Kourelis T, Fonder A, Hwa YL, Hobbs MA, Gonsalves WI, Warsame RM, Muchtar E, Leung N, Kyle RA, Rajkumar SV, Kumar S.</w:t>
                        </w:r>
                        <w:r>
                          <w:rPr>
                            <w:rFonts w:ascii="Arial" w:hAnsi="Arial" w:eastAsia="Arial"/>
                            <w:color w:val="000000"/>
                            <w:sz w:val="20"/>
                          </w:rPr>
                          <w:t xml:space="preserve"> Outcomes of triple class (proteasome inhibitor, imids and monoclonal antibody) refractory patients with multiple myeloma. Blood. 2021 Nov 23; 138(Suppl 1):1632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Bansal R, Holland AT, Haugen KL, Spychalla MT, McClanahan AL, Truong TA, Hathcock MA, Khurana A, Alkhateeb H, Dingli D, Hayman SR, Kapoor P, </w:t>
                        </w:r>
                        <w:r>
                          <w:rPr>
                            <w:rFonts w:ascii="Arial" w:hAnsi="Arial" w:eastAsia="Arial"/>
                            <w:b/>
                            <w:color w:val="000000"/>
                            <w:sz w:val="20"/>
                          </w:rPr>
                          <w:t xml:space="preserve">Gertz MA</w:t>
                        </w:r>
                        <w:r>
                          <w:rPr>
                            <w:rFonts w:ascii="Arial" w:hAnsi="Arial" w:eastAsia="Arial"/>
                            <w:color w:val="000000"/>
                            <w:sz w:val="20"/>
                          </w:rPr>
                          <w:t xml:space="preserve">, Wang Y, Kenderian S, Kourelis T, Kumar SK, Shah M, Siddiqui MA, Warsame R, Villasboas J, Bennani NN, Johnston PB, Ansell SM, Haddad TC, Lin Y.</w:t>
                        </w:r>
                        <w:r>
                          <w:rPr>
                            <w:rFonts w:ascii="Arial" w:hAnsi="Arial" w:eastAsia="Arial"/>
                            <w:color w:val="000000"/>
                            <w:sz w:val="20"/>
                          </w:rPr>
                          <w:t xml:space="preserve"> Pilot Implementation of Remote Patient Monitoring Program for Outpatient Management of CAR-T Cell Therapy Blood. 2021; 138(Supplement 1):568. Epub 2021 Nov 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Warsame RM, </w:t>
                        </w:r>
                        <w:r>
                          <w:rPr>
                            <w:rFonts w:ascii="Arial" w:hAnsi="Arial" w:eastAsia="Arial"/>
                            <w:b/>
                            <w:color w:val="000000"/>
                            <w:sz w:val="20"/>
                          </w:rPr>
                          <w:t xml:space="preserve">Gertz MA</w:t>
                        </w:r>
                        <w:r>
                          <w:rPr>
                            <w:rFonts w:ascii="Arial" w:hAnsi="Arial" w:eastAsia="Arial"/>
                            <w:color w:val="000000"/>
                            <w:sz w:val="20"/>
                          </w:rPr>
                          <w:t xml:space="preserve">, Buadi FK, Go R, Kumar SK, Dingli D, Kyle RA, Leung N, Kourelis T, Hayman SR, Lin Y, Lacy MQ, Lust JA, Hwa YL, Fonder A, Kapoor P, Hobbs MA, Gonsalves WI, Rajkumar SV, Muchtar E, Visram A, Russell SJ, Dispenzieri A.</w:t>
                        </w:r>
                        <w:r>
                          <w:rPr>
                            <w:rFonts w:ascii="Arial" w:hAnsi="Arial" w:eastAsia="Arial"/>
                            <w:color w:val="000000"/>
                            <w:sz w:val="20"/>
                          </w:rPr>
                          <w:t xml:space="preserve"> Prognostic role of IL-6 in POEMS syndrome. Blood. 2021; 138(Suppl 1):2700.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SK, Jessen E, Dispenzieri A, Kapoor P, Buadi FK, Dingli D, Lacy MQ, Hayman SR, Leung N, Muchtar E, Warsame RM, Kourelis T, Russell SJ, Lin Y, Siddiqui MA, Jang JS, Kyle RA, Rajkumar SV, </w:t>
                        </w:r>
                        <w:r>
                          <w:rPr>
                            <w:rFonts w:ascii="Arial" w:hAnsi="Arial" w:eastAsia="Arial"/>
                            <w:b/>
                            <w:color w:val="000000"/>
                            <w:sz w:val="20"/>
                          </w:rPr>
                          <w:t xml:space="preserve">Gertz MA</w:t>
                        </w:r>
                        <w:r>
                          <w:rPr>
                            <w:rFonts w:ascii="Arial" w:hAnsi="Arial" w:eastAsia="Arial"/>
                            <w:color w:val="000000"/>
                            <w:sz w:val="20"/>
                          </w:rPr>
                          <w:t xml:space="preserve">, Fonseca R, Gonsalves WI.</w:t>
                        </w:r>
                        <w:r>
                          <w:rPr>
                            <w:rFonts w:ascii="Arial" w:hAnsi="Arial" w:eastAsia="Arial"/>
                            <w:color w:val="000000"/>
                            <w:sz w:val="20"/>
                          </w:rPr>
                          <w:t xml:space="preserve"> The impact of the central carbon energy metabolism transcriptome in the pathogenesis and outcomes of multiple myeloma. Blood. 2021; 138(Suppl 1):2650.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 Kumar S, Castillo JJ, D'Sa S, Kastritis E, Durot E, Uppal E, Pierre M, Paludo J, Tawfiq RK, Sarosiek S, Ogunbiyi O, Cornillet-Lefebvre P, Kyle RA, Delmer A, </w:t>
                        </w:r>
                        <w:r>
                          <w:rPr>
                            <w:rFonts w:ascii="Arial" w:hAnsi="Arial" w:eastAsia="Arial"/>
                            <w:b/>
                            <w:color w:val="000000"/>
                            <w:sz w:val="20"/>
                          </w:rPr>
                          <w:t xml:space="preserve">Gertz M</w:t>
                        </w:r>
                        <w:r>
                          <w:rPr>
                            <w:rFonts w:ascii="Arial" w:hAnsi="Arial" w:eastAsia="Arial"/>
                            <w:color w:val="000000"/>
                            <w:sz w:val="20"/>
                          </w:rPr>
                          <w:t xml:space="preserve">, Dimopoulos M, Treon S, Ansell S, Kapoor P.</w:t>
                        </w:r>
                        <w:r>
                          <w:rPr>
                            <w:rFonts w:ascii="Arial" w:hAnsi="Arial" w:eastAsia="Arial"/>
                            <w:color w:val="000000"/>
                            <w:sz w:val="20"/>
                          </w:rPr>
                          <w:t xml:space="preserve"> Bendamustine rituximab (BR) versus ibrutinib (Ibr) as primary therapy for Waldenström macroglobulinemia (WM): An international collaborative study Journal of Clinical Oncology. 2022; 40(16_suppl):7566.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Sanchorawala V, Wechalekar AD, Ando Y, Koh Y, Nie C, Sheng X, Conrad A, Kastritis E.</w:t>
                        </w:r>
                        <w:r>
                          <w:rPr>
                            <w:rFonts w:ascii="Arial" w:hAnsi="Arial" w:eastAsia="Arial"/>
                            <w:color w:val="000000"/>
                            <w:sz w:val="20"/>
                          </w:rPr>
                          <w:t xml:space="preserve"> Birtamimab in patients with Mayo stage iv al amyloidosis: rationale for confirmatory affirm-al phase 3 study. Journal of Clinical Oncology. 2022 Jun 1; 40(16):TPS8076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709.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Ebraheem M, Cook J, Kumar S, Jevremovic D, Dispenzieri A, Dingli D, Buadi F, Kapoor P, Lacy M, Kourelis T, Warsame RM, Binder M, Muchtar E, Hayman SR, Go RS, Leung N, Rajkumar SV, Kyle RA, 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Impact of high-dose melphalan followed by autologous stem cell transplant in producing mrd negative complete response in newly diagnosed multiple myeloma. Journal of Clinical Oncology. 2022 Jun 1; 40(16):20001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Cruz MW, Barroso F, Berk J, Chao CC, Dasgupta N, Dyck PJB, </w:t>
                        </w:r>
                        <w:r>
                          <w:rPr>
                            <w:rFonts w:ascii="Arial" w:hAnsi="Arial" w:eastAsia="Arial"/>
                            <w:b/>
                            <w:color w:val="000000"/>
                            <w:sz w:val="20"/>
                          </w:rPr>
                          <w:t xml:space="preserve">Gertz M</w:t>
                        </w:r>
                        <w:r>
                          <w:rPr>
                            <w:rFonts w:ascii="Arial" w:hAnsi="Arial" w:eastAsia="Arial"/>
                            <w:color w:val="000000"/>
                            <w:sz w:val="20"/>
                          </w:rPr>
                          <w:t xml:space="preserve">, Obici L, Parman Y, Weiler M, Wixner J, Viney N, Jung S, Schneider E, Coelho T.</w:t>
                        </w:r>
                        <w:r>
                          <w:rPr>
                            <w:rFonts w:ascii="Arial" w:hAnsi="Arial" w:eastAsia="Arial"/>
                            <w:color w:val="000000"/>
                            <w:sz w:val="20"/>
                          </w:rPr>
                          <w:t xml:space="preserve"> Characteristics of patients with hereditary transthyretin amyloidosis-polyneuropathy (attrv pn) in neuro-ttransform, a phase 3 study of eplontersen. Journal of the Peripheral Nervous System. 2022 Jul; 27(Suppl 3):S144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 Rajkumar V, Kumar S.</w:t>
                        </w:r>
                        <w:r>
                          <w:rPr>
                            <w:rFonts w:ascii="Arial" w:hAnsi="Arial" w:eastAsia="Arial"/>
                            <w:color w:val="000000"/>
                            <w:sz w:val="20"/>
                          </w:rPr>
                          <w:t xml:space="preserve"> Association of thrombocytopenia with disease burden, high-risk cytogenetics, and survival in newly diagnosed multiple myeloma patients. Clinical Lymphoma Myeloma &amp; Leukemia. 2022 Aug; 22(Suppl):S149-50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Abeykoon J, Castillo J, Durot E, Kastritis E, Uppal E, Morel P, Tawfiq R, Montes L, Paludo J, Saroseik S, Kumar S, Ogunbiyi O, Cornillet-Lefebvre P, Kyle R, Delmer A, </w:t>
                        </w:r>
                        <w:r>
                          <w:rPr>
                            <w:rFonts w:ascii="Arial" w:hAnsi="Arial" w:eastAsia="Arial"/>
                            <w:b/>
                            <w:color w:val="000000"/>
                            <w:sz w:val="20"/>
                          </w:rPr>
                          <w:t xml:space="preserve">Gertz M</w:t>
                        </w:r>
                        <w:r>
                          <w:rPr>
                            <w:rFonts w:ascii="Arial" w:hAnsi="Arial" w:eastAsia="Arial"/>
                            <w:color w:val="000000"/>
                            <w:sz w:val="20"/>
                          </w:rPr>
                          <w:t xml:space="preserve">, Dimopoulos MA, Ansell S, Treon S, D'Sa S, Kapoor P.</w:t>
                        </w:r>
                        <w:r>
                          <w:rPr>
                            <w:rFonts w:ascii="Arial" w:hAnsi="Arial" w:eastAsia="Arial"/>
                            <w:color w:val="000000"/>
                            <w:sz w:val="20"/>
                          </w:rPr>
                          <w:t xml:space="preserve"> Bendamustine rituximab primary therapy for Waldenstrom macroglobulinemia: an international, multicenter collaborative study. Clinical Lymphoma Myeloma &amp; Leukemia. 2022 Aug; 22(Suppl):S127-8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 Rajkumar V, Kumar S.</w:t>
                        </w:r>
                        <w:r>
                          <w:rPr>
                            <w:rFonts w:ascii="Arial" w:hAnsi="Arial" w:eastAsia="Arial"/>
                            <w:color w:val="000000"/>
                            <w:sz w:val="20"/>
                          </w:rPr>
                          <w:t xml:space="preserve"> Changes in serum alkaline phosphatase levels during induction therapy to predict outcomes in patients with newly diagnosed multiple myeloma. Clinical Lymphoma Myeloma &amp; Leukemia. 2022 Aug; 22(Suppl):S151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Kumar S, Buadi F, Lacy M, Dingli D, Fonder A, Hobbs M, Hayman S, Kourelis T, Warsame R, Muchtar E, Leung N, Kapoor P, Gonsalves W, Siddiqui M, Kyle R, Rajkumar V, </w:t>
                        </w:r>
                        <w:r>
                          <w:rPr>
                            <w:rFonts w:ascii="Arial" w:hAnsi="Arial" w:eastAsia="Arial"/>
                            <w:b/>
                            <w:color w:val="000000"/>
                            <w:sz w:val="20"/>
                          </w:rPr>
                          <w:t xml:space="preserve">Gertz M</w:t>
                        </w:r>
                        <w:r>
                          <w:rPr>
                            <w:rFonts w:ascii="Arial" w:hAnsi="Arial" w:eastAsia="Arial"/>
                            <w:color w:val="000000"/>
                            <w:sz w:val="20"/>
                          </w:rPr>
                          <w:t xml:space="preserve">, Dispenzieri A.</w:t>
                        </w:r>
                        <w:r>
                          <w:rPr>
                            <w:rFonts w:ascii="Arial" w:hAnsi="Arial" w:eastAsia="Arial"/>
                            <w:color w:val="000000"/>
                            <w:sz w:val="20"/>
                          </w:rPr>
                          <w:t xml:space="preserve"> Daratumumab, carfilzomib, pomalidomide and elotuzumab for the treatment of poems syndrome: the Mayo Clinic experience. Clinical Lymphoma Myeloma &amp; Leukemia. 2022 Aug; 22(Suppl):S125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 Rajkumar V, Kumar S.</w:t>
                        </w:r>
                        <w:r>
                          <w:rPr>
                            <w:rFonts w:ascii="Arial" w:hAnsi="Arial" w:eastAsia="Arial"/>
                            <w:color w:val="000000"/>
                            <w:sz w:val="20"/>
                          </w:rPr>
                          <w:t xml:space="preserve"> Impact of defining refractoriness vs lines of therapy in relapsed/refractory multiple myeloma. Clinical Lymphoma Myeloma &amp; Leukemia. 2022 Aug; 22(Suppl):S171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Kaddoura M, Jacob E, Dingli D, Buadi F, Lacy M, Dispenzieri A, Kapoor P, Hayman S, Gonsalves W, Kourelis T, Warsame R, Binder M, </w:t>
                        </w:r>
                        <w:r>
                          <w:rPr>
                            <w:rFonts w:ascii="Arial" w:hAnsi="Arial" w:eastAsia="Arial"/>
                            <w:b/>
                            <w:color w:val="000000"/>
                            <w:sz w:val="20"/>
                          </w:rPr>
                          <w:t xml:space="preserve">Gertz M</w:t>
                        </w:r>
                        <w:r>
                          <w:rPr>
                            <w:rFonts w:ascii="Arial" w:hAnsi="Arial" w:eastAsia="Arial"/>
                            <w:color w:val="000000"/>
                            <w:sz w:val="20"/>
                          </w:rPr>
                          <w:t xml:space="preserve">, Kumar S.</w:t>
                        </w:r>
                        <w:r>
                          <w:rPr>
                            <w:rFonts w:ascii="Arial" w:hAnsi="Arial" w:eastAsia="Arial"/>
                            <w:color w:val="000000"/>
                            <w:sz w:val="20"/>
                          </w:rPr>
                          <w:t xml:space="preserve"> Prognostic impact of cd3/cd34 ratio in apheresis collection in multiple myeloma patients undergoing autologous stem cell transplant. Clinical Lymphoma Myeloma &amp; Leukemia. 2022 Aug; 22(Suppl):S112-3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Claveau JS,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YL, Kourelis T, Lacy M, Leung N, Lin Y, Warsame R, Kyle R, Rajkumar V, Kumar S.</w:t>
                        </w:r>
                        <w:r>
                          <w:rPr>
                            <w:rFonts w:ascii="Arial" w:hAnsi="Arial" w:eastAsia="Arial"/>
                            <w:color w:val="000000"/>
                            <w:sz w:val="20"/>
                          </w:rPr>
                          <w:t xml:space="preserve"> Simultaneous versus consecutive assessment of disease markers for defining progressive disease in multiple myeloma. Clinical Lymphoma Myeloma &amp; Leukemia. 2022 Aug; 22(Suppl):S105-6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Smith A, Geyer S, Binder M, Greipp P, Kapoor P, Dispenzieri A, </w:t>
                        </w:r>
                        <w:r>
                          <w:rPr>
                            <w:rFonts w:ascii="Arial" w:hAnsi="Arial" w:eastAsia="Arial"/>
                            <w:b/>
                            <w:color w:val="000000"/>
                            <w:sz w:val="20"/>
                          </w:rPr>
                          <w:t xml:space="preserve">Gertz M</w:t>
                        </w:r>
                        <w:r>
                          <w:rPr>
                            <w:rFonts w:ascii="Arial" w:hAnsi="Arial" w:eastAsia="Arial"/>
                            <w:color w:val="000000"/>
                            <w:sz w:val="20"/>
                          </w:rPr>
                          <w:t xml:space="preserve">, Baughn L, Lacy M, Hayman S, Buadi F, Dingli D, Hwa Y, Lin Y, Kourelis T, Warsame R, Kyle R, Rajkumar SV, Kumar S.</w:t>
                        </w:r>
                        <w:r>
                          <w:rPr>
                            <w:rFonts w:ascii="Arial" w:hAnsi="Arial" w:eastAsia="Arial"/>
                            <w:color w:val="000000"/>
                            <w:sz w:val="20"/>
                          </w:rPr>
                          <w:t xml:space="preserve"> Conditional survival in mm and impact of prognostic factors over time. Annals of Oncology. 2022 Sep; 33(7):S834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Barreto JN, Barreto EF, Mara KC, Rule AD, Powell MZ, Bansal R, Hathcock MA, Herrmann SM, Nedved AN, Ansell SM, Bennani NN, Paludo J, Johnston PB, Durani U, Sandahl TB, Wang Y, Khurana A, Alkhateeb HB, Shah MV, Kapoor P, </w:t>
                        </w:r>
                        <w:r>
                          <w:rPr>
                            <w:rFonts w:ascii="Arial" w:hAnsi="Arial" w:eastAsia="Arial"/>
                            <w:b/>
                            <w:color w:val="000000"/>
                            <w:sz w:val="20"/>
                          </w:rPr>
                          <w:t xml:space="preserve">Gertz MA</w:t>
                        </w:r>
                        <w:r>
                          <w:rPr>
                            <w:rFonts w:ascii="Arial" w:hAnsi="Arial" w:eastAsia="Arial"/>
                            <w:color w:val="000000"/>
                            <w:sz w:val="20"/>
                          </w:rPr>
                          <w:t xml:space="preserve">, Kumar SK, Dingli D, Kourelis T, Warsame RM, Hayman SR, Leung N, Lin Y.</w:t>
                        </w:r>
                        <w:r>
                          <w:rPr>
                            <w:rFonts w:ascii="Arial" w:hAnsi="Arial" w:eastAsia="Arial"/>
                            <w:color w:val="000000"/>
                            <w:sz w:val="20"/>
                          </w:rPr>
                          <w:t xml:space="preserve"> Performance of Glomerular Filtration Rate Estimating Equations in Cancer Patients Evaluated for Chimeric Antigen Receptor T-Cell Therapy. Blood. 2022; 140(1):10942-10944.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Dasari S, Grogan M, </w:t>
                        </w:r>
                        <w:r>
                          <w:rPr>
                            <w:rFonts w:ascii="Arial" w:hAnsi="Arial" w:eastAsia="Arial"/>
                            <w:b/>
                            <w:color w:val="000000"/>
                            <w:sz w:val="20"/>
                          </w:rPr>
                          <w:t xml:space="preserve">Gertz MA</w:t>
                        </w:r>
                        <w:r>
                          <w:rPr>
                            <w:rFonts w:ascii="Arial" w:hAnsi="Arial" w:eastAsia="Arial"/>
                            <w:color w:val="000000"/>
                            <w:sz w:val="20"/>
                          </w:rPr>
                          <w:t xml:space="preserve">, Lacy MQ, Buadi FK, Dingli D, Kourelis T, Attia IZ, Lopez-Jimenez F, Murphree D, Friedman PA, Kumar SK, Dispenzieri A.</w:t>
                        </w:r>
                        <w:r>
                          <w:rPr>
                            <w:rFonts w:ascii="Arial" w:hAnsi="Arial" w:eastAsia="Arial"/>
                            <w:color w:val="000000"/>
                            <w:sz w:val="20"/>
                          </w:rPr>
                          <w:t xml:space="preserve"> Artificial intelligence-enhanced models to predict light chain amyloidosis from patients with monoclonal gammopathy of undetermined significance and smoldering multiple myeloma. Blood. 2022 Nov 15; 140(Suppl 1):7230-2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 Paludo J, Dasari S, Abeykoon JP, Kapoor P, Braggio E, Manske MK, Paulus A, Reeder CB, Ailawadhi S, Chanan-Khan A, Kyle RA, </w:t>
                        </w:r>
                        <w:r>
                          <w:rPr>
                            <w:rFonts w:ascii="Arial" w:hAnsi="Arial" w:eastAsia="Arial"/>
                            <w:b/>
                            <w:color w:val="000000"/>
                            <w:sz w:val="20"/>
                          </w:rPr>
                          <w:t xml:space="preserve">Gertz MA</w:t>
                        </w:r>
                        <w:r>
                          <w:rPr>
                            <w:rFonts w:ascii="Arial" w:hAnsi="Arial" w:eastAsia="Arial"/>
                            <w:color w:val="000000"/>
                            <w:sz w:val="20"/>
                          </w:rPr>
                          <w:t xml:space="preserve">, Novak AJ, Ansell SM.</w:t>
                        </w:r>
                        <w:r>
                          <w:rPr>
                            <w:rFonts w:ascii="Arial" w:hAnsi="Arial" w:eastAsia="Arial"/>
                            <w:color w:val="000000"/>
                            <w:sz w:val="20"/>
                          </w:rPr>
                          <w:t xml:space="preserve"> Genomic pathways differentiating igm-mgus from Waldenstrom macroglobulinemia: the integrated microrna and gene expression landscape. Blood. 2022 Nov 15; 140:9242-3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Abonour R, Gibbs SN, Finkel M, Landau H, Lentzsch S, Lin G, Mahindra A, Quock TP, Rosenbaum CA, Rosenzweig M, Sidana S, Tuchman SA, Witteles R, Yermilov I, Broder MS.</w:t>
                        </w:r>
                        <w:r>
                          <w:rPr>
                            <w:rFonts w:ascii="Arial" w:hAnsi="Arial" w:eastAsia="Arial"/>
                            <w:color w:val="000000"/>
                            <w:sz w:val="20"/>
                          </w:rPr>
                          <w:t xml:space="preserve"> Healthcare utilization among patients with advanced systemic light chain amyloidosis. Blood. 2022 Nov 15; 140(Suppl 1):13129-31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Schmidt WM, Buadi FK, Hayman SR, Kumar SK, Dispenzieri A, Dingli D, Cook J, Lacy MQ, Kapoor P, Leung N, Muchtar E, Warsame RM, Kourelis T, Binder M, Gonsalves WI,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Outcomes of allogeneic stem cell transplant for multiple myeloma. Blood. 2022 Nov 15; 140:7182-4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Bansal R, Paludo J, Hathcock MA, Spychalla MT, Khurana A, Hampel PJ, Durani U, Alkhateeb HB, Dingli D, Hayman SR, Kapoor P, Wang Y, Kenderian SS, Binder M, Kourelis T, Kumar SK, Shah MV, Warsame RM, Bennani NN, </w:t>
                        </w:r>
                        <w:r>
                          <w:rPr>
                            <w:rFonts w:ascii="Arial" w:hAnsi="Arial" w:eastAsia="Arial"/>
                            <w:b/>
                            <w:color w:val="000000"/>
                            <w:sz w:val="20"/>
                          </w:rPr>
                          <w:t xml:space="preserve">Gertz MA</w:t>
                        </w:r>
                        <w:r>
                          <w:rPr>
                            <w:rFonts w:ascii="Arial" w:hAnsi="Arial" w:eastAsia="Arial"/>
                            <w:color w:val="000000"/>
                            <w:sz w:val="20"/>
                          </w:rPr>
                          <w:t xml:space="preserve">, Johnston PB, Ansell SM, Siddiqui MA, Lin Y.</w:t>
                        </w:r>
                        <w:r>
                          <w:rPr>
                            <w:rFonts w:ascii="Arial" w:hAnsi="Arial" w:eastAsia="Arial"/>
                            <w:color w:val="000000"/>
                            <w:sz w:val="20"/>
                          </w:rPr>
                          <w:t xml:space="preserve"> Outpatient practice pattern for recently approved car-t in patients with lymphoma and multiple myeloma. Blood. 2022 Nov 15; 140(Suppl 1):2399-401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Bansal R, Ailawadhi S, Larsen JT, </w:t>
                        </w:r>
                        <w:r>
                          <w:rPr>
                            <w:rFonts w:ascii="Arial" w:hAnsi="Arial" w:eastAsia="Arial"/>
                            <w:b/>
                            <w:color w:val="000000"/>
                            <w:sz w:val="20"/>
                          </w:rPr>
                          <w:t xml:space="preserve">Gertz MA</w:t>
                        </w:r>
                        <w:r>
                          <w:rPr>
                            <w:rFonts w:ascii="Arial" w:hAnsi="Arial" w:eastAsia="Arial"/>
                            <w:color w:val="000000"/>
                            <w:sz w:val="20"/>
                          </w:rPr>
                          <w:t xml:space="preserve">, Hathcock MA, Dingli D, Kapoor P, Kourelis T, Hayman SR, Warsame RM, Binder M, Parrondo RD, Fonseca R, Bergsagel PL, Kumar SK, Lin Y.</w:t>
                        </w:r>
                        <w:r>
                          <w:rPr>
                            <w:rFonts w:ascii="Arial" w:hAnsi="Arial" w:eastAsia="Arial"/>
                            <w:color w:val="000000"/>
                            <w:sz w:val="20"/>
                          </w:rPr>
                          <w:t xml:space="preserve"> Prognostic value of month 1 bone marrow and pet mrd status in car-t therapy for myeloma. Blood. 2022 Nov 15; 140(Suppl 1):1862-4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Jin Y, Conrad A, Nie C.</w:t>
                        </w:r>
                        <w:r>
                          <w:rPr>
                            <w:rFonts w:ascii="Arial" w:hAnsi="Arial" w:eastAsia="Arial"/>
                            <w:color w:val="000000"/>
                            <w:sz w:val="20"/>
                          </w:rPr>
                          <w:t xml:space="preserve"> Survival benefit of birtamimab in Mayo stage iv al amyloidosis in the phase 3 vital study consistent after adjustment for key baseline variables. Blood. 2022 Nov 15; 140(Suppl 1):1839-40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Chohan K, Zanwar S, Go R, Paludo J, Thompson CA, Chanan-Khan A, Ailawadhi S, Habermann TM, Witzig TE, </w:t>
                        </w:r>
                        <w:r>
                          <w:rPr>
                            <w:rFonts w:ascii="Arial" w:hAnsi="Arial" w:eastAsia="Arial"/>
                            <w:b/>
                            <w:color w:val="000000"/>
                            <w:sz w:val="20"/>
                          </w:rPr>
                          <w:t xml:space="preserve">Gertz MA</w:t>
                        </w:r>
                        <w:r>
                          <w:rPr>
                            <w:rFonts w:ascii="Arial" w:hAnsi="Arial" w:eastAsia="Arial"/>
                            <w:color w:val="000000"/>
                            <w:sz w:val="20"/>
                          </w:rPr>
                          <w:t xml:space="preserve">, Ansell SM, Kumar SK, Pruthi RK, Nichols WL, Kapoor P, Sridharan M, Abeykoon JP.</w:t>
                        </w:r>
                        <w:r>
                          <w:rPr>
                            <w:rFonts w:ascii="Arial" w:hAnsi="Arial" w:eastAsia="Arial"/>
                            <w:color w:val="000000"/>
                            <w:sz w:val="20"/>
                          </w:rPr>
                          <w:t xml:space="preserve"> Waldenstrom macroglobulinemia and the clinical implications of acquired von Willebrand syndrome. Blood. 2022 Nov 15; 140:9363-5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WI, Hayman SR, Hobbs MA, Hwa YL, Kourelis T, Lacy M, Leung N, Lin Y, Warsame RM, Rajkumar SV, Kumar S.</w:t>
                        </w:r>
                        <w:r>
                          <w:rPr>
                            <w:rFonts w:ascii="Arial" w:hAnsi="Arial" w:eastAsia="Arial"/>
                            <w:color w:val="000000"/>
                            <w:sz w:val="20"/>
                          </w:rPr>
                          <w:t xml:space="preserve"> Comparison of daratumumab-based regimens as second-line therapy in relapsed/ refractory multiple myeloma. Journal of Clinical Oncology. 2023 Jun 1; 41(16 Suppl):e20032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 Dingli D, Dispenzieri A, Fonder AL, </w:t>
                        </w:r>
                        <w:r>
                          <w:rPr>
                            <w:rFonts w:ascii="Arial" w:hAnsi="Arial" w:eastAsia="Arial"/>
                            <w:b/>
                            <w:color w:val="000000"/>
                            <w:sz w:val="20"/>
                          </w:rPr>
                          <w:t xml:space="preserve">Gertz MA</w:t>
                        </w:r>
                        <w:r>
                          <w:rPr>
                            <w:rFonts w:ascii="Arial" w:hAnsi="Arial" w:eastAsia="Arial"/>
                            <w:color w:val="000000"/>
                            <w:sz w:val="20"/>
                          </w:rPr>
                          <w:t xml:space="preserve">, Gonsalves WI, Hayman SR, Hobbs MA, Hwa YL, Kourelis T, Lacy M, Leung N, Lin Y, Warsame RM, Rajkumar SV, Kumar S.</w:t>
                        </w:r>
                        <w:r>
                          <w:rPr>
                            <w:rFonts w:ascii="Arial" w:hAnsi="Arial" w:eastAsia="Arial"/>
                            <w:color w:val="000000"/>
                            <w:sz w:val="20"/>
                          </w:rPr>
                          <w:t xml:space="preserve"> Outcomes of patients with multiple myeloma refractory to different administration schedules of bortezomib. Journal of Clinical Oncology. 2023 Jun 1; 41(16 Suppl):e20011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Bansal R, Paludo J, de Menezes Silva Corraes A, Megan S, Khurana A, Hampel PJ, Durani U, Dingli D, Hayman SR, Kapoor P, Wang Y, Binder M, Kourelis T, Kumar S, Warsame RM, Bennani NN, </w:t>
                        </w:r>
                        <w:r>
                          <w:rPr>
                            <w:rFonts w:ascii="Arial" w:hAnsi="Arial" w:eastAsia="Arial"/>
                            <w:b/>
                            <w:color w:val="000000"/>
                            <w:sz w:val="20"/>
                          </w:rPr>
                          <w:t xml:space="preserve">Gertz MA</w:t>
                        </w:r>
                        <w:r>
                          <w:rPr>
                            <w:rFonts w:ascii="Arial" w:hAnsi="Arial" w:eastAsia="Arial"/>
                            <w:color w:val="000000"/>
                            <w:sz w:val="20"/>
                          </w:rPr>
                          <w:t xml:space="preserve">, Johnston PB, Ansell SM, Lin Y.</w:t>
                        </w:r>
                        <w:r>
                          <w:rPr>
                            <w:rFonts w:ascii="Arial" w:hAnsi="Arial" w:eastAsia="Arial"/>
                            <w:color w:val="000000"/>
                            <w:sz w:val="20"/>
                          </w:rPr>
                          <w:t xml:space="preserve"> Outpatient practice utilization for car-t and t cell engager in patients with lymphoma and multiple myeloma. Journal of Clinical Oncology. 2023 Jun; 41(16 Suppl):1533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Ho M, Kapoor P, Binder M, Buadi F, Dispenzieri A, Dingli D, Fonder AL, </w:t>
                        </w:r>
                        <w:r>
                          <w:rPr>
                            <w:rFonts w:ascii="Arial" w:hAnsi="Arial" w:eastAsia="Arial"/>
                            <w:b/>
                            <w:color w:val="000000"/>
                            <w:sz w:val="20"/>
                          </w:rPr>
                          <w:t xml:space="preserve">Gertz MA</w:t>
                        </w:r>
                        <w:r>
                          <w:rPr>
                            <w:rFonts w:ascii="Arial" w:hAnsi="Arial" w:eastAsia="Arial"/>
                            <w:color w:val="000000"/>
                            <w:sz w:val="20"/>
                          </w:rPr>
                          <w:t xml:space="preserve">, Gonsalves WI, Hayman SR, Hwa YL, Hobbs MA, Kourelis T, Lacy M, Leung N, Muchtar E, Warsame RM, Rajkumar SV, Kumar S.</w:t>
                        </w:r>
                        <w:r>
                          <w:rPr>
                            <w:rFonts w:ascii="Arial" w:hAnsi="Arial" w:eastAsia="Arial"/>
                            <w:color w:val="000000"/>
                            <w:sz w:val="20"/>
                          </w:rPr>
                          <w:t xml:space="preserve"> Treatment patterns for extramedullary multiple myeloma and outcomes with car-t therapy and bispecific antibodies. Journal of Clinical Oncology. 2023 Jun 1; 41(16 Suppl):8022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Askari E, Rajkumar V, Murray D, Dispenzieri A, Kapoor P, Binder M, Baudi F, Cook J, Dingli D,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 Kourelis T, Lacy M, Leung N, Lin Y, Warsame R, Kyle R, Kumar S.</w:t>
                        </w:r>
                        <w:r>
                          <w:rPr>
                            <w:rFonts w:ascii="Arial" w:hAnsi="Arial" w:eastAsia="Arial"/>
                            <w:color w:val="000000"/>
                            <w:sz w:val="20"/>
                          </w:rPr>
                          <w:t xml:space="preserve"> Adding value of serum-free light chain in assessing response and progression in multiple myeloma with measurable disease. Clinical Lymphoma Myeloma &amp; Leukemia. 2023 Sep; 23(Suppl 2):S104-5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Balandan K, Hwa Y, Bansal R, Khurana A, Johnston P, Ansell S, Bennani N, Binder M, Dingli D, </w:t>
                        </w:r>
                        <w:r>
                          <w:rPr>
                            <w:rFonts w:ascii="Arial" w:hAnsi="Arial" w:eastAsia="Arial"/>
                            <w:b/>
                            <w:color w:val="000000"/>
                            <w:sz w:val="20"/>
                          </w:rPr>
                          <w:t xml:space="preserve">Gertz M</w:t>
                        </w:r>
                        <w:r>
                          <w:rPr>
                            <w:rFonts w:ascii="Arial" w:hAnsi="Arial" w:eastAsia="Arial"/>
                            <w:color w:val="000000"/>
                            <w:sz w:val="20"/>
                          </w:rPr>
                          <w:t xml:space="preserve">, Haymann S, Kapoor P, Kourelis T, Kumar S, Paludo J, Warsame R, Wang Y, Cook J, Durani U, Lin Y, Dispenzieri A.</w:t>
                        </w:r>
                        <w:r>
                          <w:rPr>
                            <w:rFonts w:ascii="Arial" w:hAnsi="Arial" w:eastAsia="Arial"/>
                            <w:color w:val="000000"/>
                            <w:sz w:val="20"/>
                          </w:rPr>
                          <w:t xml:space="preserve"> Clinical outcomes among multiple myeloma and lymphoma patients taking beta-blockers undergoing car-t therapy. Clinical Lymphoma Myeloma &amp; Leukemia. 2023 Sep; 23(Suppl 2):S34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Charalampous C, Goel U, Kapoor P, Binder M, Buadi F, Cook J,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 Kourelis T, Lacy M, Leung N, Lin Y, Warsame R, Kyle R, Rajkumar V, Kumar S.</w:t>
                        </w:r>
                        <w:r>
                          <w:rPr>
                            <w:rFonts w:ascii="Arial" w:hAnsi="Arial" w:eastAsia="Arial"/>
                            <w:color w:val="000000"/>
                            <w:sz w:val="20"/>
                          </w:rPr>
                          <w:t xml:space="preserve"> Comparison of daratumumab-based regimens as second-line therapy in relapsed/refractory mm. Clinical Lymphoma Myeloma &amp; Leukemia. 2023 Sep; 23(Supplement 2):S191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 Kourelis T, Lacy M, Leung N, Lin Y, Warsame R, Kyle R, Rajkumar V, Kumar S.</w:t>
                        </w:r>
                        <w:r>
                          <w:rPr>
                            <w:rFonts w:ascii="Arial" w:hAnsi="Arial" w:eastAsia="Arial"/>
                            <w:color w:val="000000"/>
                            <w:sz w:val="20"/>
                          </w:rPr>
                          <w:t xml:space="preserve"> Comparison of different cutoffs of time from last drug exposure to disease progression for defining drug refractoriness in multiple myeloma. Clinical Lymphoma Myeloma &amp; Leukemia. 2023 Sep; 23(Suppl 2):S179-80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 Dingli D, Dispenzieri A, Fonder A, </w:t>
                        </w:r>
                        <w:r>
                          <w:rPr>
                            <w:rFonts w:ascii="Arial" w:hAnsi="Arial" w:eastAsia="Arial"/>
                            <w:b/>
                            <w:color w:val="000000"/>
                            <w:sz w:val="20"/>
                          </w:rPr>
                          <w:t xml:space="preserve">Gertz M</w:t>
                        </w:r>
                        <w:r>
                          <w:rPr>
                            <w:rFonts w:ascii="Arial" w:hAnsi="Arial" w:eastAsia="Arial"/>
                            <w:color w:val="000000"/>
                            <w:sz w:val="20"/>
                          </w:rPr>
                          <w:t xml:space="preserve">, Gonsalves W, Hayman S, Hobbs M, Hwa Y, Kourelis T, Lacy M, Leung N, Lin Y, Warsame R, Kyle R, Rajkumar V, Kumar S.</w:t>
                        </w:r>
                        <w:r>
                          <w:rPr>
                            <w:rFonts w:ascii="Arial" w:hAnsi="Arial" w:eastAsia="Arial"/>
                            <w:color w:val="000000"/>
                            <w:sz w:val="20"/>
                          </w:rPr>
                          <w:t xml:space="preserve"> Retreatment with previously refractory drugs in multiple myeloma. Clinical Lymphoma Myeloma &amp; Leukemia. 2023 Sep; 23(Suppl 2):S180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Piatek CI, Murakhovskaya I, Karaouni A, Miles G, Heller C, Lucia J, Patel R, Tyma J, Yoo 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 US retrospective observational study of rituximab use in cold agglutinin disease. Blood. 2023 Nov 2; 142(Suppl 1):3835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Rees M, Gupta S, Elhaj M, Bansal R, Schaeferle G, Cook J, Kourelis T, Warsame R, Gonsalves W, Kapoor P, Buadi F, Hayman S, Dingli D, </w:t>
                        </w:r>
                        <w:r>
                          <w:rPr>
                            <w:rFonts w:ascii="Arial" w:hAnsi="Arial" w:eastAsia="Arial"/>
                            <w:b/>
                            <w:color w:val="000000"/>
                            <w:sz w:val="20"/>
                          </w:rPr>
                          <w:t xml:space="preserve">Gertz M</w:t>
                        </w:r>
                        <w:r>
                          <w:rPr>
                            <w:rFonts w:ascii="Arial" w:hAnsi="Arial" w:eastAsia="Arial"/>
                            <w:color w:val="000000"/>
                            <w:sz w:val="20"/>
                          </w:rPr>
                          <w:t xml:space="preserve">, Menser T, Lin Y, Kumar S.</w:t>
                        </w:r>
                        <w:r>
                          <w:rPr>
                            <w:rFonts w:ascii="Arial" w:hAnsi="Arial" w:eastAsia="Arial"/>
                            <w:color w:val="000000"/>
                            <w:sz w:val="20"/>
                          </w:rPr>
                          <w:t xml:space="preserve"> Based Outcomes with Bispecific Antibodies in Older Patients with Multiple Myeloma Blood. 2023; 142(Supplement 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Paludo J, Bansal R, Hathcock M, Pritchett JC, De Menezes Silva Corraes A, Oyarzabal BA, Harmsen WS, Lunde JJ, Coffey JD, Haugen KL, Spychalla M, Khurana A, Alkhateeb H, Dingli D, Hayman SR, Kapoor P, </w:t>
                        </w:r>
                        <w:r>
                          <w:rPr>
                            <w:rFonts w:ascii="Arial" w:hAnsi="Arial" w:eastAsia="Arial"/>
                            <w:b/>
                            <w:color w:val="000000"/>
                            <w:sz w:val="20"/>
                          </w:rPr>
                          <w:t xml:space="preserve">Gertz MA</w:t>
                        </w:r>
                        <w:r>
                          <w:rPr>
                            <w:rFonts w:ascii="Arial" w:hAnsi="Arial" w:eastAsia="Arial"/>
                            <w:color w:val="000000"/>
                            <w:sz w:val="20"/>
                          </w:rPr>
                          <w:t xml:space="preserve">, Wang Y, Binder M, Hampel PJ, Kenderian SS, Kourelis T, Kumar SK, Shah MV, Siddiqui MA, Warsame RM, Villasboas JC, Bennani NN, Johnston PB, Ansell SM, Haddad TC, Lin Y.</w:t>
                        </w:r>
                        <w:r>
                          <w:rPr>
                            <w:rFonts w:ascii="Arial" w:hAnsi="Arial" w:eastAsia="Arial"/>
                            <w:color w:val="000000"/>
                            <w:sz w:val="20"/>
                          </w:rPr>
                          <w:t xml:space="preserve"> Healthcare utilization outcomes of outpatient car-t cell therapy with remote patient monitoring program. Blood. 2023 Nov 2; 142(Suppl 1):5075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Palladini G, Schonland S, Dispenzieri A, Wisniowski B, Merlini G, Milani P, Hegenbart U, Dittrich T, Kastritis E, Dimopoulos MA, Sanchorawala V, Szalat RE, Liedtke M, Gupta M, Landau H, Lentzsch S, Hughes MS, Blade J, Kumar SK, Wechalekar AD,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Hepatic response and progression criteria in light chain amyloidosis: a multicenter validation study. Blood. 2023 Nov 2; 142(Suppl 1):3411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Bansal R, Paludo J, Corraes A, Spychalla M, Haugen K, Khurana A, Hampel PJ, Durani U, Dingli D, Hayman SR, Kapoor P, Wang Y, Binder M, Kenderian SS, Kourelis T, Kumar SK, Warsame RM, Bennani NN, </w:t>
                        </w:r>
                        <w:r>
                          <w:rPr>
                            <w:rFonts w:ascii="Arial" w:hAnsi="Arial" w:eastAsia="Arial"/>
                            <w:b/>
                            <w:color w:val="000000"/>
                            <w:sz w:val="20"/>
                          </w:rPr>
                          <w:t xml:space="preserve">Gertz MA</w:t>
                        </w:r>
                        <w:r>
                          <w:rPr>
                            <w:rFonts w:ascii="Arial" w:hAnsi="Arial" w:eastAsia="Arial"/>
                            <w:color w:val="000000"/>
                            <w:sz w:val="20"/>
                          </w:rPr>
                          <w:t xml:space="preserve">, Johnston PB, Ansell SM, Lin Y.</w:t>
                        </w:r>
                        <w:r>
                          <w:rPr>
                            <w:rFonts w:ascii="Arial" w:hAnsi="Arial" w:eastAsia="Arial"/>
                            <w:color w:val="000000"/>
                            <w:sz w:val="20"/>
                          </w:rPr>
                          <w:t xml:space="preserve"> Outpatient management of car-t and teclistamab for patients with lymphoma and multiple myeloma. Blood. 2023 Nov 2; 142(Suppl 1):253-55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Sanchorawala V, Wechalekar AD, Kastritis E, Palladini G, Comenzo R, D'Souza A, Khouri J, Jimenez-Zepeda V, Sprinz KI, Hao H, Huang WY, Aubrey LG,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Pooled analysis of safety from birtamimab phase 1-3 studies in patients with light chain (al) amyloidosis. Blood. 2023 Nov 2; 142(Suppl 1):3409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Sanchorawala V, Hassan H, Hegenbart U, Schonland S, Lee HC, Qazilbash MH, Kin A, Houde CA, Buadi F, Dispenzieri A, Jacob EK, Arai S, Chin M, Chakraborty R, Lentzsch S, Magen H, Shkury E, Sarubbi C, Landau 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The impact of melphalan conditioning schedule on post-transplant outcomes in al amyloidosis: a multicenter study with 1718 patients. Blood. 2023 Nov 2; 142(Suppl 1):4784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Scott A, Jilma B, </w:t>
                        </w:r>
                        <w:r>
                          <w:rPr>
                            <w:rFonts w:ascii="Arial" w:hAnsi="Arial" w:eastAsia="Arial"/>
                            <w:b/>
                            <w:color w:val="000000"/>
                            <w:sz w:val="20"/>
                          </w:rPr>
                          <w:t xml:space="preserve">Gertz MA</w:t>
                        </w:r>
                        <w:r>
                          <w:rPr>
                            <w:rFonts w:ascii="Arial" w:hAnsi="Arial" w:eastAsia="Arial"/>
                            <w:color w:val="000000"/>
                            <w:sz w:val="20"/>
                          </w:rPr>
                          <w:t xml:space="preserve">, D'Sa S, Boothman L, Noble A, Day K, Kazi S.</w:t>
                        </w:r>
                        <w:r>
                          <w:rPr>
                            <w:rFonts w:ascii="Arial" w:hAnsi="Arial" w:eastAsia="Arial"/>
                            <w:color w:val="000000"/>
                            <w:sz w:val="20"/>
                          </w:rPr>
                          <w:t xml:space="preserve"> Using a quality improvement activity to enhance the knowledge, competence and confidence of clinicians managing patients with cold agglutinin disease. Blood. 2023 Nov 2; 142(Suppl 1):5066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Yohannan B, Toumeh N, Atallah-Yunes, </w:t>
                        </w:r>
                        <w:r>
                          <w:rPr>
                            <w:rFonts w:ascii="Arial" w:hAnsi="Arial" w:eastAsia="Arial"/>
                            <w:b/>
                            <w:color w:val="000000"/>
                            <w:sz w:val="20"/>
                          </w:rPr>
                          <w:t xml:space="preserve">Gertz M</w:t>
                        </w:r>
                        <w:r>
                          <w:rPr>
                            <w:rFonts w:ascii="Arial" w:hAnsi="Arial" w:eastAsia="Arial"/>
                            <w:color w:val="000000"/>
                            <w:sz w:val="20"/>
                          </w:rPr>
                          <w:t xml:space="preserve">, Dispenzieri A, Gonsalves WI, Geyer S, Buadi F, Dingli D, Hayman SR, Kumar SK, Rajkumar S, Leung N, Kourelis T, Kapoor P, Warsame R, Grogan M, Cook J, Binder M, Muchtar E.</w:t>
                        </w:r>
                        <w:r>
                          <w:rPr>
                            <w:rFonts w:ascii="Arial" w:hAnsi="Arial" w:eastAsia="Arial"/>
                            <w:color w:val="000000"/>
                            <w:sz w:val="20"/>
                          </w:rPr>
                          <w:t xml:space="preserve"> Predictors of timely and deep renal responses in AL amyloidosis Amyloid: The Journal of Protein Folding Disorders. 2024.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De Menezes Silva Corraes A, Baranwal A, Bansal R, Gurney M, Rosenthal AC, Kharfan-Dabaja M, Khurana A, Johnston PB, Ansell SM, Kapoor P, </w:t>
                        </w:r>
                        <w:r>
                          <w:rPr>
                            <w:rFonts w:ascii="Arial" w:hAnsi="Arial" w:eastAsia="Arial"/>
                            <w:b/>
                            <w:color w:val="000000"/>
                            <w:sz w:val="20"/>
                          </w:rPr>
                          <w:t xml:space="preserve">Gertz MA</w:t>
                        </w:r>
                        <w:r>
                          <w:rPr>
                            <w:rFonts w:ascii="Arial" w:hAnsi="Arial" w:eastAsia="Arial"/>
                            <w:color w:val="000000"/>
                            <w:sz w:val="20"/>
                          </w:rPr>
                          <w:t xml:space="preserve">, Kumar S, Dingli D, Durani U, Villasboas Bisneto J, Kenderian S, Alkhateeb HB, Wang Y, Shah MV, Lin Y.</w:t>
                        </w:r>
                        <w:r>
                          <w:rPr>
                            <w:rFonts w:ascii="Arial" w:hAnsi="Arial" w:eastAsia="Arial"/>
                            <w:color w:val="000000"/>
                            <w:sz w:val="20"/>
                          </w:rPr>
                          <w:t xml:space="preserve"> Factors before leukapheresis that correlate with severe cytopenia and therapy related myeloid neoplasm post car-t. Journal of Clinical Oncology. 2024 Jun 1; 42(16 Suppl):7038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Seth S, Kapoor P, Buadi F, Binder M, Cook J, Dispenzieri A, Dingli D, Fonder AL, </w:t>
                        </w:r>
                        <w:r>
                          <w:rPr>
                            <w:rFonts w:ascii="Arial" w:hAnsi="Arial" w:eastAsia="Arial"/>
                            <w:b/>
                            <w:color w:val="000000"/>
                            <w:sz w:val="20"/>
                          </w:rPr>
                          <w:t xml:space="preserve">Gertz MA</w:t>
                        </w:r>
                        <w:r>
                          <w:rPr>
                            <w:rFonts w:ascii="Arial" w:hAnsi="Arial" w:eastAsia="Arial"/>
                            <w:color w:val="000000"/>
                            <w:sz w:val="20"/>
                          </w:rPr>
                          <w:t xml:space="preserve">, Gonsalves WI, Hayman SR, Hwa L, Hobbs MA, Kourelis T, Leung N, Lin Y, Muchtar E, Warsame RM, Rajkumar SV, Kumar S.</w:t>
                        </w:r>
                        <w:r>
                          <w:rPr>
                            <w:rFonts w:ascii="Arial" w:hAnsi="Arial" w:eastAsia="Arial"/>
                            <w:color w:val="000000"/>
                            <w:sz w:val="20"/>
                          </w:rPr>
                          <w:t xml:space="preserve"> First relapse in patients with multiple myeloma: outcomes and predictors. Journal of Clinical Oncology. 2024 Jun 1; 42(16 Suppl):7558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Mammadzadeh A, Bansal R, Alkhateeb HB, Ansell SM, Bennani NN, Binder M, Cook J, Durani U, </w:t>
                        </w:r>
                        <w:r>
                          <w:rPr>
                            <w:rFonts w:ascii="Arial" w:hAnsi="Arial" w:eastAsia="Arial"/>
                            <w:b/>
                            <w:color w:val="000000"/>
                            <w:sz w:val="20"/>
                          </w:rPr>
                          <w:t xml:space="preserve">Gertz MA</w:t>
                        </w:r>
                        <w:r>
                          <w:rPr>
                            <w:rFonts w:ascii="Arial" w:hAnsi="Arial" w:eastAsia="Arial"/>
                            <w:color w:val="000000"/>
                            <w:sz w:val="20"/>
                          </w:rPr>
                          <w:t xml:space="preserve">, Hampel PJ, Hayman SR, Johnston PB, Kapoor P, Kenderian S, Khurana A, Kumar S, Kourelis T, Lin Y, Paludo J, Dingli D.</w:t>
                        </w:r>
                        <w:r>
                          <w:rPr>
                            <w:rFonts w:ascii="Arial" w:hAnsi="Arial" w:eastAsia="Arial"/>
                            <w:color w:val="000000"/>
                            <w:sz w:val="20"/>
                          </w:rPr>
                          <w:t xml:space="preserve"> Metformin and cytokine release syndrome after immune effector cell therapy. Journal of Clinical Oncology. 2024 Jun 1; 42(16 Suppl):e14535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Bansal R, Corraes ADS, Brunaldi L, Sandahl TB, Matthew RJ, Hayman SR, Binder M, Abdallah N, Dingli D, Cook J, </w:t>
                        </w:r>
                        <w:r>
                          <w:rPr>
                            <w:rFonts w:ascii="Arial" w:hAnsi="Arial" w:eastAsia="Arial"/>
                            <w:b/>
                            <w:color w:val="000000"/>
                            <w:sz w:val="20"/>
                          </w:rPr>
                          <w:t xml:space="preserve">Gertz MA</w:t>
                        </w:r>
                        <w:r>
                          <w:rPr>
                            <w:rFonts w:ascii="Arial" w:hAnsi="Arial" w:eastAsia="Arial"/>
                            <w:color w:val="000000"/>
                            <w:sz w:val="20"/>
                          </w:rPr>
                          <w:t xml:space="preserve">, Kapoor P, Kourelis T, Warsame RM, Kumar S, Lin Y.</w:t>
                        </w:r>
                        <w:r>
                          <w:rPr>
                            <w:rFonts w:ascii="Arial" w:hAnsi="Arial" w:eastAsia="Arial"/>
                            <w:color w:val="000000"/>
                            <w:sz w:val="20"/>
                          </w:rPr>
                          <w:t xml:space="preserve"> Real world outcome of patients with multiple myeloma who received bispecific antibodies after car-t therapy. Journal of Clinical Oncology. 2024 Jun 1; 42(16 Suppl):7520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Conceicao I, Weiler M, Kowacs P, Dasgupta N, Khella S, Chao CC, Attarian S, Jung S, Chen J, Schneider E, Viney N, </w:t>
                        </w:r>
                        <w:r>
                          <w:rPr>
                            <w:rFonts w:ascii="Arial" w:hAnsi="Arial" w:eastAsia="Arial"/>
                            <w:b/>
                            <w:color w:val="000000"/>
                            <w:sz w:val="20"/>
                          </w:rPr>
                          <w:t xml:space="preserve">Gertz M</w:t>
                        </w:r>
                        <w:r>
                          <w:rPr>
                            <w:rFonts w:ascii="Arial" w:hAnsi="Arial" w:eastAsia="Arial"/>
                            <w:color w:val="000000"/>
                            <w:sz w:val="20"/>
                          </w:rPr>
                          <w:t xml:space="preserve">, Masri A, Cruz MW, Coelho T, Berk J.</w:t>
                        </w:r>
                        <w:r>
                          <w:rPr>
                            <w:rFonts w:ascii="Arial" w:hAnsi="Arial" w:eastAsia="Arial"/>
                            <w:color w:val="000000"/>
                            <w:sz w:val="20"/>
                          </w:rPr>
                          <w:t xml:space="preserve"> Switching from inotersen to eplontersen in patients with hereditary transthyretin amyloidosis polyneuropathy. Journal of the Peripheral Nervous System. 2024 Aug; 29(Suppl 3):S138-9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D'Souza A, Sanchorawala V, Kastritis E, Wechalekar A, Schonland S, Comenzo R, Sprinz KI, Nie C, Lin T,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Health-related quality of life in patients with Mayo stage iv light chain (al) amyloidosis treated with birtamimab plus standard of care: results from the vital trial. Clinical Lymphoma, Myeloma &amp; Leukemia. 2024 Sep; 24(Suppl 2):S207-8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Parrondo R, Das S, Hodge D, Sledge H, Bergsagel PL, Fonseca R, Leung N, Kapoor P, </w:t>
                        </w:r>
                        <w:r>
                          <w:rPr>
                            <w:rFonts w:ascii="Arial" w:hAnsi="Arial" w:eastAsia="Arial"/>
                            <w:b/>
                            <w:color w:val="000000"/>
                            <w:sz w:val="20"/>
                          </w:rPr>
                          <w:t xml:space="preserve">Gertz M</w:t>
                        </w:r>
                        <w:r>
                          <w:rPr>
                            <w:rFonts w:ascii="Arial" w:hAnsi="Arial" w:eastAsia="Arial"/>
                            <w:color w:val="000000"/>
                            <w:sz w:val="20"/>
                          </w:rPr>
                          <w:t xml:space="preserve">, Buadi F, Dispenzieri A, Elliott J, Fernandez A, Chanan-Khan A, Roy V, Ailawadhi S.</w:t>
                        </w:r>
                        <w:r>
                          <w:rPr>
                            <w:rFonts w:ascii="Arial" w:hAnsi="Arial" w:eastAsia="Arial"/>
                            <w:color w:val="000000"/>
                            <w:sz w:val="20"/>
                          </w:rPr>
                          <w:t xml:space="preserve"> Real world outcomes with elotuzumab-based therapies for patients with relapsed refractory multiple myeloma (rrmm): a Mayo Clinic experience. Clinical Lymphoma, Myeloma &amp; Leukemia. 2024 Sep; 24(Suppl 2):S272-3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Landau H, Sanchorawala V, Bhutani M, Zonder JA, Rosenzweig M, Magee G, Campos C, Yermilov I, Chang E, Broder MS, Bajaj P.</w:t>
                        </w:r>
                        <w:r>
                          <w:rPr>
                            <w:rFonts w:ascii="Arial" w:hAnsi="Arial" w:eastAsia="Arial"/>
                            <w:color w:val="000000"/>
                            <w:sz w:val="20"/>
                          </w:rPr>
                          <w:t xml:space="preserve"> A medical chart review of healthcare costs in patients with systemic amyloid light chain amyloidosis by Mayo 2012 stage in the United States. Blood. 2024 Nov 5; 144(Suppl 1):3665-6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Hydren JR, Barnes MS, Wood A, Tuchman SA, Zonder JA, Bianchi G, Landau HJ, Baljevic M, Hoffman JE, Aldana AMSS, Martinez JAH, Ahlstrom JM,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Al amyloidosis: understanding the clinical prodrome and delays in diagnosis. Blood. 2024 Nov 5; 144(Suppl 1):5143-4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Yohannan B, Dispenzieri A, Buadi F, Dingli D, Leung N, Kapoor P, Gonsalves WI, Kourelis T, Cook J, Binder M, Hayman SR, Lin Y, Go RS, Warsame RM, Rajkumar V, Kumar S, Muchtar E, Alkhateeb HB, Hogan WJ, Litzow MR, Patnaik MM, Al-Kali A, Mangaonkar A, Wolf RC, Shah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Characteristics and outcomes of patients with second hematological malignancies after autologous hematopoietic cell transplantation for multiple myeloma. Blood. 2024 Nov 5; 144(Suppl 1):5149-50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De Menezes Silva Corraes A, Baranwal A, Bansal R, Gurney M, Rosenthal AC, Kharfan-Dabaja MA, Khurana A, Johnston PB, Ansell SM, Kapoor P, </w:t>
                        </w:r>
                        <w:r>
                          <w:rPr>
                            <w:rFonts w:ascii="Arial" w:hAnsi="Arial" w:eastAsia="Arial"/>
                            <w:b/>
                            <w:color w:val="000000"/>
                            <w:sz w:val="20"/>
                          </w:rPr>
                          <w:t xml:space="preserve">Gertz MA</w:t>
                        </w:r>
                        <w:r>
                          <w:rPr>
                            <w:rFonts w:ascii="Arial" w:hAnsi="Arial" w:eastAsia="Arial"/>
                            <w:color w:val="000000"/>
                            <w:sz w:val="20"/>
                          </w:rPr>
                          <w:t xml:space="preserve">, Kumar S, Dingli D, Durani U, Villasboas Bisneto JC, Kenderian SS, Alkhateeb HB, Lin Y, Wang Y, Shah M.</w:t>
                        </w:r>
                        <w:r>
                          <w:rPr>
                            <w:rFonts w:ascii="Arial" w:hAnsi="Arial" w:eastAsia="Arial"/>
                            <w:color w:val="000000"/>
                            <w:sz w:val="20"/>
                          </w:rPr>
                          <w:t xml:space="preserve"> Correlation between pre-apheresis biomarkers and development of severe cytopenias and therapy-related myeloid neoplasms in non-Hodgkin lymphoma patients undergoing chimeric antigen receptor t-cell therapy. Blood. 2024 Nov 5; 144(Suppl 1):2372-3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Gupta S, Corraes A, Alkhateeb HB, Gallo de Moraes A, Vergidis P, Bansal R, Kenderian SS, Durani U, Paludo J, Khurana A, Cook J, Bennani NN, Villasboas Bisneto JC, Shah M, Kourelis T, Abdallah N, Wang Y, </w:t>
                        </w:r>
                        <w:r>
                          <w:rPr>
                            <w:rFonts w:ascii="Arial" w:hAnsi="Arial" w:eastAsia="Arial"/>
                            <w:b/>
                            <w:color w:val="000000"/>
                            <w:sz w:val="20"/>
                          </w:rPr>
                          <w:t xml:space="preserve">Gertz MA</w:t>
                        </w:r>
                        <w:r>
                          <w:rPr>
                            <w:rFonts w:ascii="Arial" w:hAnsi="Arial" w:eastAsia="Arial"/>
                            <w:color w:val="000000"/>
                            <w:sz w:val="20"/>
                          </w:rPr>
                          <w:t xml:space="preserve">, Warsame RM, Hayman SR, Kapoor P, Ansell SM, Kumar S, Dingli D, Sandahl TB, Nedved AN, Barreto J, Wolf RC, Johnston PB, Lin Y, Leung N.</w:t>
                        </w:r>
                        <w:r>
                          <w:rPr>
                            <w:rFonts w:ascii="Arial" w:hAnsi="Arial" w:eastAsia="Arial"/>
                            <w:color w:val="000000"/>
                            <w:sz w:val="20"/>
                          </w:rPr>
                          <w:t xml:space="preserve"> Cytokine profile comparisons among cytokine release syndrome (crs), macrophage activation-like syndrome (mas-l) and immune effector cell-associated hemophagocytic syndrome (iec-hs) in car-t therapy. Blood. 2024 Nov 5; 144(Suppl 1):7165-6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Mellgard G, Bazarbachi AH, Zanwar S, Hegenbart U, Bodanapu G, Bhutani D, Chen G, D'Souza A, Dispenzieri A, </w:t>
                        </w:r>
                        <w:r>
                          <w:rPr>
                            <w:rFonts w:ascii="Arial" w:hAnsi="Arial" w:eastAsia="Arial"/>
                            <w:b/>
                            <w:color w:val="000000"/>
                            <w:sz w:val="20"/>
                          </w:rPr>
                          <w:t xml:space="preserve">Gertz MA</w:t>
                        </w:r>
                        <w:r>
                          <w:rPr>
                            <w:rFonts w:ascii="Arial" w:hAnsi="Arial" w:eastAsia="Arial"/>
                            <w:color w:val="000000"/>
                            <w:sz w:val="20"/>
                          </w:rPr>
                          <w:t xml:space="preserve">, Kumar S, Lentzsch S, Milani P, Muchtar E, Palladini GO, Patwari A, Sanchorawala V, Wang S, Chakraborty R, Cowan AJ.</w:t>
                        </w:r>
                        <w:r>
                          <w:rPr>
                            <w:rFonts w:ascii="Arial" w:hAnsi="Arial" w:eastAsia="Arial"/>
                            <w:color w:val="000000"/>
                            <w:sz w:val="20"/>
                          </w:rPr>
                          <w:t xml:space="preserve"> Development of a risk prediction model for 6-month early mortality in patients with systemic light chain amyloidosis treated with daratumumab-based frontline therapy. Blood. 2024 Nov 5; 144(Suppl 1):287-9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759.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Abdallah N, Rees M, Gupta S, Elhaj M, Bansal R, Menser T, Schaeferle G, Cook J, Kourelis T, Warsame RM, Gonsalves WI, Kapoor P, Buadi F, Hayman SR, Dingli D, </w:t>
                        </w:r>
                        <w:r>
                          <w:rPr>
                            <w:rFonts w:ascii="Arial" w:hAnsi="Arial" w:eastAsia="Arial"/>
                            <w:b/>
                            <w:color w:val="000000"/>
                            <w:sz w:val="20"/>
                          </w:rPr>
                          <w:t xml:space="preserve">Gertz MA</w:t>
                        </w:r>
                        <w:r>
                          <w:rPr>
                            <w:rFonts w:ascii="Arial" w:hAnsi="Arial" w:eastAsia="Arial"/>
                            <w:color w:val="000000"/>
                            <w:sz w:val="20"/>
                          </w:rPr>
                          <w:t xml:space="preserve">, Lin Y, Kumar S.</w:t>
                        </w:r>
                        <w:r>
                          <w:rPr>
                            <w:rFonts w:ascii="Arial" w:hAnsi="Arial" w:eastAsia="Arial"/>
                            <w:color w:val="000000"/>
                            <w:sz w:val="20"/>
                          </w:rPr>
                          <w:t xml:space="preserve"> Frailty-based outcomes with bispecific antibodies in older patients with multiple myeloma. Blood. 2024 Nov 5; 144(Suppl 1):4695-6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Diaz AAA, Alouch S, Dispenzieri A, Yadav U, Buadi F, Dingli D, Muchtar E, Leung N, Kourelis T, Warsame RM, Go RS, Binder M, Cook J, Hobbs M, Hwa YL, Fonder A, Rogers MG, Hayman SR, Lin Y, Siddiqui MA, Kyle RA, </w:t>
                        </w:r>
                        <w:r>
                          <w:rPr>
                            <w:rFonts w:ascii="Arial" w:hAnsi="Arial" w:eastAsia="Arial"/>
                            <w:b/>
                            <w:color w:val="000000"/>
                            <w:sz w:val="20"/>
                          </w:rPr>
                          <w:t xml:space="preserve">Gertz MA</w:t>
                        </w:r>
                        <w:r>
                          <w:rPr>
                            <w:rFonts w:ascii="Arial" w:hAnsi="Arial" w:eastAsia="Arial"/>
                            <w:color w:val="000000"/>
                            <w:sz w:val="20"/>
                          </w:rPr>
                          <w:t xml:space="preserve">, Rajkumar V, Gonsalves WI.</w:t>
                        </w:r>
                        <w:r>
                          <w:rPr>
                            <w:rFonts w:ascii="Arial" w:hAnsi="Arial" w:eastAsia="Arial"/>
                            <w:color w:val="000000"/>
                            <w:sz w:val="20"/>
                          </w:rPr>
                          <w:t xml:space="preserve"> Impact of multiple high-risk cytogenetic abnormalities on the survival outcomes of patients with primary plasma cell leukemia. Blood. 2024 Nov 5; 144(Suppl 1):3315-6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Askari E, Dispenzieri A, Baudi FK, Hayman SR, </w:t>
                        </w:r>
                        <w:r>
                          <w:rPr>
                            <w:rFonts w:ascii="Arial" w:hAnsi="Arial" w:eastAsia="Arial"/>
                            <w:b/>
                            <w:color w:val="000000"/>
                            <w:sz w:val="20"/>
                          </w:rPr>
                          <w:t xml:space="preserve">Gertz MA</w:t>
                        </w:r>
                        <w:r>
                          <w:rPr>
                            <w:rFonts w:ascii="Arial" w:hAnsi="Arial" w:eastAsia="Arial"/>
                            <w:color w:val="000000"/>
                            <w:sz w:val="20"/>
                          </w:rPr>
                          <w:t xml:space="preserve">, Kapoor P, Gonsalves WI, Kourelis T, Dingli D, Warsame RM, Leung N, Lin Y, Muchtar E, Cook J, Binder M, Abdallah N, Hwa YL, Rogers MG, Hobbs M, Fonder A, Murray D, Kyle RA, Rajkumar V, Kumar S.</w:t>
                        </w:r>
                        <w:r>
                          <w:rPr>
                            <w:rFonts w:ascii="Arial" w:hAnsi="Arial" w:eastAsia="Arial"/>
                            <w:color w:val="000000"/>
                            <w:sz w:val="20"/>
                          </w:rPr>
                          <w:t xml:space="preserve"> Impact of serial serum free light chain measurements on response and progression assessments in multiple myeloma patients with measurable disease. Blood. 2024 Nov 5; 144(Suppl 1):1955-6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Yohannan B, Rees MJ, </w:t>
                        </w:r>
                        <w:r>
                          <w:rPr>
                            <w:rFonts w:ascii="Arial" w:hAnsi="Arial" w:eastAsia="Arial"/>
                            <w:b/>
                            <w:color w:val="000000"/>
                            <w:sz w:val="20"/>
                          </w:rPr>
                          <w:t xml:space="preserve">Gertz MA</w:t>
                        </w:r>
                        <w:r>
                          <w:rPr>
                            <w:rFonts w:ascii="Arial" w:hAnsi="Arial" w:eastAsia="Arial"/>
                            <w:color w:val="000000"/>
                            <w:sz w:val="20"/>
                          </w:rPr>
                          <w:t xml:space="preserve">, Dispenzieri A, Buadi F, Dingli D, Leung N, Kapoor P, Gonsalves WI, Kourelis T, Cook J, Binder M, Lacy M, Hayman SR, Lin Y, Hwa YL, Rogers M, Hobbs M, Fonder A, Go RS, Warsame RM, Rajkumar V, Kumar S, Muchtar E.</w:t>
                        </w:r>
                        <w:r>
                          <w:rPr>
                            <w:rFonts w:ascii="Arial" w:hAnsi="Arial" w:eastAsia="Arial"/>
                            <w:color w:val="000000"/>
                            <w:sz w:val="20"/>
                          </w:rPr>
                          <w:t xml:space="preserve"> Improved survival with daratumumab-cybord compared to cybord as frontline therapy in immunoglobulin light chain (al) amyloidosis. Blood. 2024 Nov 5; 144(Suppl 1):2400-1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Bolarinwa A, Zanwar S, Abdallah N, Buadi F, Hayman SR, </w:t>
                        </w:r>
                        <w:r>
                          <w:rPr>
                            <w:rFonts w:ascii="Arial" w:hAnsi="Arial" w:eastAsia="Arial"/>
                            <w:b/>
                            <w:color w:val="000000"/>
                            <w:sz w:val="20"/>
                          </w:rPr>
                          <w:t xml:space="preserve">Gertz MA</w:t>
                        </w:r>
                        <w:r>
                          <w:rPr>
                            <w:rFonts w:ascii="Arial" w:hAnsi="Arial" w:eastAsia="Arial"/>
                            <w:color w:val="000000"/>
                            <w:sz w:val="20"/>
                          </w:rPr>
                          <w:t xml:space="preserve">, Dispenzieri A, Muchtar E, Kapoor P, Gonsalves WI, Kourelis T, Dingli D, Warsame RM, Leung N, Cook J, Binder M, Lin Y, Hwa YL, Rogers MG, Hobbs M, Fonder A, Jevremovic D, Rajkumar SV, Kumar S.</w:t>
                        </w:r>
                        <w:r>
                          <w:rPr>
                            <w:rFonts w:ascii="Arial" w:hAnsi="Arial" w:eastAsia="Arial"/>
                            <w:color w:val="000000"/>
                            <w:sz w:val="20"/>
                          </w:rPr>
                          <w:t xml:space="preserve"> Light chain multiple myeloma - clinical characteristics and outcomes. Blood. 2024 Nov 5; 144(Suppl 1):6950-1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Tyler 1, Jenna 1, Chelsee 1, Adrienne 1, Justine 1, Kristin 1, Lucy 2, Allison 2, Prashant 3, </w:t>
                        </w:r>
                        <w:r>
                          <w:rPr>
                            <w:rFonts w:ascii="Arial" w:hAnsi="Arial" w:eastAsia="Arial"/>
                            <w:b/>
                            <w:color w:val="000000"/>
                            <w:sz w:val="20"/>
                          </w:rPr>
                          <w:t xml:space="preserve">Morie 2</w:t>
                        </w:r>
                        <w:r>
                          <w:rPr>
                            <w:rFonts w:ascii="Arial" w:hAnsi="Arial" w:eastAsia="Arial"/>
                            <w:color w:val="000000"/>
                            <w:sz w:val="20"/>
                          </w:rPr>
                          <w:t xml:space="preserve">, David 3, Wilson 2, Shaji 3, Suzanne 2, Taxiarchis 3, Rahma 3, Moritz 3, Joselle 2, Yi 3, Jason 1.</w:t>
                        </w:r>
                        <w:r>
                          <w:rPr>
                            <w:rFonts w:ascii="Arial" w:hAnsi="Arial" w:eastAsia="Arial"/>
                            <w:color w:val="000000"/>
                            <w:sz w:val="20"/>
                          </w:rPr>
                          <w:t xml:space="preserve"> Outpatient Management of Bispecific Related Toxicities: An Observational Study of Safety Outcomes and Resource Utilization Blood. 2024; 144.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Toumeh N, Rees MJ, </w:t>
                        </w:r>
                        <w:r>
                          <w:rPr>
                            <w:rFonts w:ascii="Arial" w:hAnsi="Arial" w:eastAsia="Arial"/>
                            <w:b/>
                            <w:color w:val="000000"/>
                            <w:sz w:val="20"/>
                          </w:rPr>
                          <w:t xml:space="preserve">Gertz MA</w:t>
                        </w:r>
                        <w:r>
                          <w:rPr>
                            <w:rFonts w:ascii="Arial" w:hAnsi="Arial" w:eastAsia="Arial"/>
                            <w:color w:val="000000"/>
                            <w:sz w:val="20"/>
                          </w:rPr>
                          <w:t xml:space="preserve">, Dispenzieri A, Yohannan B, Atallah-Yunes SA, Kapoor P, Kourelis T, Leung N, Hayman SR, Buadi F, Dingli D, Cook J, Warsame RM, Binder M, Gonsalves WI, Rajkumar SV, Kumar S, Muchtar E.</w:t>
                        </w:r>
                        <w:r>
                          <w:rPr>
                            <w:rFonts w:ascii="Arial" w:hAnsi="Arial" w:eastAsia="Arial"/>
                            <w:color w:val="000000"/>
                            <w:sz w:val="20"/>
                          </w:rPr>
                          <w:t xml:space="preserve"> Predictors of liver response in light chain (al) amyloidosis: a study with 130 patients. Blood. 2024 Nov 5; 144(Suppl 1):3308-9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Gupta S, Ng LS, Munoz JL, Bennani NN, Khurana A, Paludo J, Cook J, Kourelis T, Abdallah N, Villasboas Bisneto JC, Wang Y, Hampel PJ, </w:t>
                        </w:r>
                        <w:r>
                          <w:rPr>
                            <w:rFonts w:ascii="Arial" w:hAnsi="Arial" w:eastAsia="Arial"/>
                            <w:b/>
                            <w:color w:val="000000"/>
                            <w:sz w:val="20"/>
                          </w:rPr>
                          <w:t xml:space="preserve">Gertz MA</w:t>
                        </w:r>
                        <w:r>
                          <w:rPr>
                            <w:rFonts w:ascii="Arial" w:hAnsi="Arial" w:eastAsia="Arial"/>
                            <w:color w:val="000000"/>
                            <w:sz w:val="20"/>
                          </w:rPr>
                          <w:t xml:space="preserve">, Warsame RM, Hayman SR, Iqbal M, Leung N, Kapoor P, Kumar S, Dingli D, Johnston PB, Ansell SM, Lin Y, Durani U.</w:t>
                        </w:r>
                        <w:r>
                          <w:rPr>
                            <w:rFonts w:ascii="Arial" w:hAnsi="Arial" w:eastAsia="Arial"/>
                            <w:color w:val="000000"/>
                            <w:sz w:val="20"/>
                          </w:rPr>
                          <w:t xml:space="preserve"> Prescriber preference in treatment of relapsed or refractory multiple myeloma (mm) and diffuse large b-cell lymphoma (dlbcl). Blood. 2024 Nov 5; 144(Suppl 1):7589-90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Rees MJ, Muchtar E, Atallah-Yunes SA, Dasari S, Leung N, </w:t>
                        </w:r>
                        <w:r>
                          <w:rPr>
                            <w:rFonts w:ascii="Arial" w:hAnsi="Arial" w:eastAsia="Arial"/>
                            <w:b/>
                            <w:color w:val="000000"/>
                            <w:sz w:val="20"/>
                          </w:rPr>
                          <w:t xml:space="preserve">Gertz MA</w:t>
                        </w:r>
                        <w:r>
                          <w:rPr>
                            <w:rFonts w:ascii="Arial" w:hAnsi="Arial" w:eastAsia="Arial"/>
                            <w:color w:val="000000"/>
                            <w:sz w:val="20"/>
                          </w:rPr>
                          <w:t xml:space="preserve">, Dispenzieri A, Mcphail E, Kumar S, Anderson E, Dick C, Kourelis T.</w:t>
                        </w:r>
                        <w:r>
                          <w:rPr>
                            <w:rFonts w:ascii="Arial" w:hAnsi="Arial" w:eastAsia="Arial"/>
                            <w:color w:val="000000"/>
                            <w:sz w:val="20"/>
                          </w:rPr>
                          <w:t xml:space="preserve"> Proteomic determinants of renal organ response in al amyloidosis. Blood. 2024 Nov 5; 144(Suppl 1):3305-6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Hung KV, Al-Kali A, Toop C, Patnaik MM, Price Z, Kourelis T, Thomas D, </w:t>
                        </w:r>
                        <w:r>
                          <w:rPr>
                            <w:rFonts w:ascii="Arial" w:hAnsi="Arial" w:eastAsia="Arial"/>
                            <w:b/>
                            <w:color w:val="000000"/>
                            <w:sz w:val="20"/>
                          </w:rPr>
                          <w:t xml:space="preserve">Gertz MA</w:t>
                        </w:r>
                        <w:r>
                          <w:rPr>
                            <w:rFonts w:ascii="Arial" w:hAnsi="Arial" w:eastAsia="Arial"/>
                            <w:color w:val="000000"/>
                            <w:sz w:val="20"/>
                          </w:rPr>
                          <w:t xml:space="preserve">, Anani H, Gonsalves WI, Kok CH, Tefferi A, Hiwase D, Shah M.</w:t>
                        </w:r>
                        <w:r>
                          <w:rPr>
                            <w:rFonts w:ascii="Arial" w:hAnsi="Arial" w:eastAsia="Arial"/>
                            <w:color w:val="000000"/>
                            <w:sz w:val="20"/>
                          </w:rPr>
                          <w:t xml:space="preserve"> Tp53-mutated therapy-related myeloid neoplasms are associated with a long latency and are more prevalent in patients with primary hematological cancers compared to solid tumors. Blood. 2024 Nov 5; 144(Suppl 1):4594-5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769.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Mammadzadeh A, Nagaraj M, Sra M, Hassan R, Perez Burbano GE, Peterson A, </w:t>
                        </w:r>
                        <w:r>
                          <w:rPr>
                            <w:rFonts w:ascii="Arial" w:hAnsi="Arial" w:eastAsia="Arial"/>
                            <w:b/>
                            <w:color w:val="000000"/>
                            <w:sz w:val="20"/>
                          </w:rPr>
                          <w:t xml:space="preserve">Gertz MA</w:t>
                        </w:r>
                        <w:r>
                          <w:rPr>
                            <w:rFonts w:ascii="Arial" w:hAnsi="Arial" w:eastAsia="Arial"/>
                            <w:color w:val="000000"/>
                            <w:sz w:val="20"/>
                          </w:rPr>
                          <w:t xml:space="preserve">, Dispenzieri A, Fonseca R, Chhabra S, Wiedmeier-Nutor EJ, Bergsagel L, Rosenthal JL, Hart A, Jones A, Kapoor P, Buadi F, Leung N, Gonsalves WI, Hayman SR, Kourelis T, Warsame RM, Cook J, Binder M, Rajkumar V, Dingli D, Kumar S, Sher T, Yadav U, Muchtar E.</w:t>
                        </w:r>
                        <w:r>
                          <w:rPr>
                            <w:rFonts w:ascii="Arial" w:hAnsi="Arial" w:eastAsia="Arial"/>
                            <w:color w:val="000000"/>
                            <w:sz w:val="20"/>
                          </w:rPr>
                          <w:t xml:space="preserve"> Trial in phase ii maintenance in chain (emilia). Blood. 2024 Nov 5; 144(Suppl 1):46851-2</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Letters</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Saliva on Hemastix produces false-positive results for blood. N Engl J Med. 1983 Jun 30; 308(26):1602.</w:t>
                        </w:r>
                        <w:r>
                          <w:rPr>
                            <w:rFonts w:ascii="Arial" w:hAnsi="Arial" w:eastAsia="Arial"/>
                            <w:color w:val="000000"/>
                            <w:sz w:val="16"/>
                          </w:rPr>
                          <w:t xml:space="preserve"> PMID:6855844</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Garton JP, Jennings WH.</w:t>
                        </w:r>
                        <w:r>
                          <w:rPr>
                            <w:rFonts w:ascii="Arial" w:hAnsi="Arial" w:eastAsia="Arial"/>
                            <w:color w:val="000000"/>
                            <w:sz w:val="20"/>
                          </w:rPr>
                          <w:t xml:space="preserve"> Aplastic anemia due to tocainide. N Engl J Med. 1986 Feb 27; 314(9):583-4.</w:t>
                        </w:r>
                        <w:r>
                          <w:rPr>
                            <w:rFonts w:ascii="Arial" w:hAnsi="Arial" w:eastAsia="Arial"/>
                            <w:color w:val="000000"/>
                            <w:sz w:val="16"/>
                          </w:rPr>
                          <w:t xml:space="preserve"> PMID:3080682</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Skinner M, Sipe JD, Cohen AS, Kyle RA.</w:t>
                        </w:r>
                        <w:r>
                          <w:rPr>
                            <w:rFonts w:ascii="Arial" w:hAnsi="Arial" w:eastAsia="Arial"/>
                            <w:color w:val="000000"/>
                            <w:sz w:val="20"/>
                          </w:rPr>
                          <w:t xml:space="preserve"> Serum amyloid A protein and C-reactive protein in systemic amyloidosis. Clin Exp Rheumatol. 1986 Apr/Jun; 4:191-2.</w:t>
                        </w:r>
                        <w:r>
                          <w:rPr>
                            <w:rFonts w:ascii="Arial" w:hAnsi="Arial" w:eastAsia="Arial"/>
                            <w:color w:val="000000"/>
                            <w:sz w:val="16"/>
                          </w:rPr>
                          <w:t xml:space="preserve"> PMID:3731576</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Successful treatment of primary amyloidosis. Mayo Clin Proc. 1986 Oct; 61:835-836.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Possible response of paroxysmal cold hemoglobinuria to danazol. Ann Intern Med. 1987 Apr; 106(4):635.</w:t>
                        </w:r>
                        <w:r>
                          <w:rPr>
                            <w:rFonts w:ascii="Arial" w:hAnsi="Arial" w:eastAsia="Arial"/>
                            <w:color w:val="000000"/>
                            <w:sz w:val="16"/>
                          </w:rPr>
                          <w:t xml:space="preserve"> PMID:3826969</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Greipp PR.</w:t>
                        </w:r>
                        <w:r>
                          <w:rPr>
                            <w:rFonts w:ascii="Arial" w:hAnsi="Arial" w:eastAsia="Arial"/>
                            <w:color w:val="000000"/>
                            <w:sz w:val="20"/>
                          </w:rPr>
                          <w:t xml:space="preserve"> Clinical aspects of pulmonary amyloidosis. Chest. 1987 Sep; 92:577.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Olson LJ, Edwards WD, Li CY, Pellikka PA, Holmes DR Jr, Tajik AJ, Kyle RA.</w:t>
                        </w:r>
                        <w:r>
                          <w:rPr>
                            <w:rFonts w:ascii="Arial" w:hAnsi="Arial" w:eastAsia="Arial"/>
                            <w:color w:val="000000"/>
                            <w:sz w:val="20"/>
                          </w:rPr>
                          <w:t xml:space="preserve"> Cardiac amyloidosis. N Engl J Med. 1988 Mar 10; 318:642.</w:t>
                        </w:r>
                        <w:r>
                          <w:rPr>
                            <w:rFonts w:ascii="Arial" w:hAnsi="Arial" w:eastAsia="Arial"/>
                            <w:color w:val="000000"/>
                            <w:sz w:val="16"/>
                          </w:rPr>
                          <w:t xml:space="preserve"> PMID:3344013</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Dhodapkar M, Barlogie B, </w:t>
                        </w: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The systemic amyloidoses. N Engl J Med. 1998 Jan 22; 338(4):264; author reply 264-5.</w:t>
                        </w:r>
                        <w:r>
                          <w:rPr>
                            <w:rFonts w:ascii="Arial" w:hAnsi="Arial" w:eastAsia="Arial"/>
                            <w:color w:val="000000"/>
                            <w:sz w:val="16"/>
                          </w:rPr>
                          <w:t xml:space="preserve"> PMID:9441241</w:t>
                        </w:r>
                        <w:r>
                          <w:rPr>
                            <w:rFonts w:ascii="Arial" w:hAnsi="Arial" w:eastAsia="Arial"/>
                            <w:color w:val="000000"/>
                            <w:sz w:val="16"/>
                          </w:rPr>
                          <w:t xml:space="preserve"> DOI:10.1056/NEJM199801223380414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Witzig TE.</w:t>
                        </w:r>
                        <w:r>
                          <w:rPr>
                            <w:rFonts w:ascii="Arial" w:hAnsi="Arial" w:eastAsia="Arial"/>
                            <w:color w:val="000000"/>
                            <w:sz w:val="20"/>
                          </w:rPr>
                          <w:t xml:space="preserve"> Life-threatening toxic epidermal necrolysis with thalidomide therapy for myeloma. N Engl J Med. 2000 Sep 28; 343(13):972-3.</w:t>
                        </w:r>
                        <w:r>
                          <w:rPr>
                            <w:rFonts w:ascii="Arial" w:hAnsi="Arial" w:eastAsia="Arial"/>
                            <w:color w:val="000000"/>
                            <w:sz w:val="16"/>
                          </w:rPr>
                          <w:t xml:space="preserve"> PMID:11012329</w:t>
                        </w:r>
                        <w:r>
                          <w:rPr>
                            <w:rFonts w:ascii="Arial" w:hAnsi="Arial" w:eastAsia="Arial"/>
                            <w:color w:val="000000"/>
                            <w:sz w:val="16"/>
                          </w:rPr>
                          <w:t xml:space="preserve"> DOI:10.1056/NEJM200009283431315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Leong T, Fonseca R, Dispenzieri A, Lacy MQ, Witzig TE, Lust JA,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Prognostic value of bone marrow angiogenesis in myeloma (Abstracted from: Clinical Cancer Research 2000; 6:3111-3116). 163-4 in: Yearbook of Oncology. Loehrer SR, Eisenberg BL, Glatstein E, Gordon MS, Johnson BE, Pratt CB, Thigpen JT. Mosby, 2001.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Thalidomide-induced neuropathy - In reply. Mayo Clin Proc. 2002 Dec; 77(12):1395.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 Kyle RA, Greipp PR.</w:t>
                        </w:r>
                        <w:r>
                          <w:rPr>
                            <w:rFonts w:ascii="Arial" w:hAnsi="Arial" w:eastAsia="Arial"/>
                            <w:color w:val="000000"/>
                            <w:sz w:val="20"/>
                          </w:rPr>
                          <w:t xml:space="preserve"> Use of bisphosphonates in patients with myeloma and renal failure - Reply. Mayo Clin Proc. 2003 Jan; 78(1):118.</w:t>
                        </w:r>
                        <w:r>
                          <w:rPr>
                            <w:rFonts w:ascii="Arial" w:hAnsi="Arial" w:eastAsia="Arial"/>
                            <w:color w:val="000000"/>
                            <w:sz w:val="16"/>
                          </w:rPr>
                          <w:t xml:space="preserve"> PMID:12528887</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Dispenzieri A, </w:t>
                        </w:r>
                        <w:r>
                          <w:rPr>
                            <w:rFonts w:ascii="Arial" w:hAnsi="Arial" w:eastAsia="Arial"/>
                            <w:b/>
                            <w:color w:val="000000"/>
                            <w:sz w:val="20"/>
                          </w:rPr>
                          <w:t xml:space="preserve">Gertz MA</w:t>
                        </w:r>
                        <w:r>
                          <w:rPr>
                            <w:rFonts w:ascii="Arial" w:hAnsi="Arial" w:eastAsia="Arial"/>
                            <w:color w:val="000000"/>
                            <w:sz w:val="20"/>
                          </w:rPr>
                          <w:t xml:space="preserve">, Kyle RA.</w:t>
                        </w:r>
                        <w:r>
                          <w:rPr>
                            <w:rFonts w:ascii="Arial" w:hAnsi="Arial" w:eastAsia="Arial"/>
                            <w:color w:val="000000"/>
                            <w:sz w:val="20"/>
                          </w:rPr>
                          <w:t xml:space="preserve"> Determining appropriate treatment options for patients with primary systemic amyloidosis - Response. Blood. 2004 Nov 1; 104(9):2992-3.</w:t>
                        </w:r>
                        <w:r>
                          <w:rPr>
                            <w:rFonts w:ascii="Arial" w:hAnsi="Arial" w:eastAsia="Arial"/>
                            <w:color w:val="000000"/>
                            <w:sz w:val="16"/>
                          </w:rPr>
                          <w:t xml:space="preserve"> PMID:0</w:t>
                        </w:r>
                        <w:r>
                          <w:rPr>
                            <w:rFonts w:ascii="Arial" w:hAnsi="Arial" w:eastAsia="Arial"/>
                            <w:color w:val="000000"/>
                            <w:sz w:val="16"/>
                          </w:rPr>
                          <w:t xml:space="preserve"> DOI: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Response: Lenalidomide therapy and deep-vein thrombosis in multiple myeloma. Blood. 2006 Jul 1; 108(1):404.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Dispenzieri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High-dose melphalan versus melphalan plus dexamethasone for AL amyloidosis. N Engl J Med. 2008 Jan 3; 358(1):91; author reply 92-3.</w:t>
                        </w:r>
                        <w:r>
                          <w:rPr>
                            <w:rFonts w:ascii="Arial" w:hAnsi="Arial" w:eastAsia="Arial"/>
                            <w:color w:val="000000"/>
                            <w:sz w:val="16"/>
                          </w:rPr>
                          <w:t xml:space="preserve"> PMID:18172183</w:t>
                        </w:r>
                        <w:r>
                          <w:rPr>
                            <w:rFonts w:ascii="Arial" w:hAnsi="Arial" w:eastAsia="Arial"/>
                            <w:color w:val="000000"/>
                            <w:sz w:val="16"/>
                          </w:rPr>
                          <w:t xml:space="preserve"> DOI:10.1056/NEJMc072918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Kumar S,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Reply to 'Effect of lenalidomide therapy on mobilization of peripheral blood stem cells in previously untreated multiple myeloma patients'. Leukemia. 2008 Jun; 22(6):1281-2.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Costa LJ, Rodriguez V, Porrata LF, Lacy MQ, Elliott MA, </w:t>
                        </w:r>
                        <w:r>
                          <w:rPr>
                            <w:rFonts w:ascii="Arial" w:hAnsi="Arial" w:eastAsia="Arial"/>
                            <w:b/>
                            <w:color w:val="000000"/>
                            <w:sz w:val="20"/>
                          </w:rPr>
                          <w:t xml:space="preserve">Gertz MA</w:t>
                        </w:r>
                        <w:r>
                          <w:rPr>
                            <w:rFonts w:ascii="Arial" w:hAnsi="Arial" w:eastAsia="Arial"/>
                            <w:color w:val="000000"/>
                            <w:sz w:val="20"/>
                          </w:rPr>
                          <w:t xml:space="preserve">, Gastineau DA, Litzow MR.</w:t>
                        </w:r>
                        <w:r>
                          <w:rPr>
                            <w:rFonts w:ascii="Arial" w:hAnsi="Arial" w:eastAsia="Arial"/>
                            <w:color w:val="000000"/>
                            <w:sz w:val="20"/>
                          </w:rPr>
                          <w:t xml:space="preserve"> Autologous HSC transplant in t-MDS/AML using cells harvested prior to the development of the secondary malignancy. Bone Marrow Transplant. 2008 Oct; 42(7):497-8. Epub 2008 Jul 14.</w:t>
                        </w:r>
                        <w:r>
                          <w:rPr>
                            <w:rFonts w:ascii="Arial" w:hAnsi="Arial" w:eastAsia="Arial"/>
                            <w:color w:val="000000"/>
                            <w:sz w:val="16"/>
                          </w:rPr>
                          <w:t xml:space="preserve"> PMID:18622421</w:t>
                        </w:r>
                        <w:r>
                          <w:rPr>
                            <w:rFonts w:ascii="Arial" w:hAnsi="Arial" w:eastAsia="Arial"/>
                            <w:color w:val="000000"/>
                            <w:sz w:val="16"/>
                          </w:rPr>
                          <w:t xml:space="preserve"> DOI:10.1038/bmt.2008.194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Kapoor P, Kumar S, Mandrekar SJ, Laumann KM, Dispenzieri A, Lacy MQ, Dingli D, </w:t>
                        </w:r>
                        <w:r>
                          <w:rPr>
                            <w:rFonts w:ascii="Arial" w:hAnsi="Arial" w:eastAsia="Arial"/>
                            <w:b/>
                            <w:color w:val="000000"/>
                            <w:sz w:val="20"/>
                          </w:rPr>
                          <w:t xml:space="preserve">Gertz MA</w:t>
                        </w:r>
                        <w:r>
                          <w:rPr>
                            <w:rFonts w:ascii="Arial" w:hAnsi="Arial" w:eastAsia="Arial"/>
                            <w:color w:val="000000"/>
                            <w:sz w:val="20"/>
                          </w:rPr>
                          <w:t xml:space="preserve">, Kyle RA, Greipp PR, Rajkumar SV, Witzig TE.</w:t>
                        </w:r>
                        <w:r>
                          <w:rPr>
                            <w:rFonts w:ascii="Arial" w:hAnsi="Arial" w:eastAsia="Arial"/>
                            <w:color w:val="000000"/>
                            <w:sz w:val="20"/>
                          </w:rPr>
                          <w:t xml:space="preserve"> Efficacy of thalidomide- or lenalidomide-based therapy in proliferative multiple myeloma. Leukemia. 2011 Jul; 25(7):1195-7. Epub 2011 Apr 5</w:t>
                        </w:r>
                        <w:r>
                          <w:rPr>
                            <w:rFonts w:ascii="Arial" w:hAnsi="Arial" w:eastAsia="Arial"/>
                            <w:color w:val="000000"/>
                            <w:sz w:val="16"/>
                          </w:rPr>
                          <w:t xml:space="preserve"> PMID:21468037</w:t>
                        </w:r>
                        <w:r>
                          <w:rPr>
                            <w:rFonts w:ascii="Arial" w:hAnsi="Arial" w:eastAsia="Arial"/>
                            <w:color w:val="000000"/>
                            <w:sz w:val="16"/>
                          </w:rPr>
                          <w:t xml:space="preserve"> DOI:10.1038/leu.2011.54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Lacy M, Mikhael J, Hayman S, Buadi F, Detweiler-Short K, Dispenzieri A, </w:t>
                        </w:r>
                        <w:r>
                          <w:rPr>
                            <w:rFonts w:ascii="Arial" w:hAnsi="Arial" w:eastAsia="Arial"/>
                            <w:b/>
                            <w:color w:val="000000"/>
                            <w:sz w:val="20"/>
                          </w:rPr>
                          <w:t xml:space="preserve">Gertz M</w:t>
                        </w:r>
                        <w:r>
                          <w:rPr>
                            <w:rFonts w:ascii="Arial" w:hAnsi="Arial" w:eastAsia="Arial"/>
                            <w:color w:val="000000"/>
                            <w:sz w:val="20"/>
                          </w:rPr>
                          <w:t xml:space="preserve">, Dingli D, Rajkumar SV, Kumar SK.</w:t>
                        </w:r>
                        <w:r>
                          <w:rPr>
                            <w:rFonts w:ascii="Arial" w:hAnsi="Arial" w:eastAsia="Arial"/>
                            <w:color w:val="000000"/>
                            <w:sz w:val="20"/>
                          </w:rPr>
                          <w:t xml:space="preserve"> Response to salvage therapies and outcome in patients with multiple myeloma relapsing after pomalidomide therapy. Leukemia. 2012 Apr; 26(4):839-41. Epub 2011 Oct 11.</w:t>
                        </w:r>
                        <w:r>
                          <w:rPr>
                            <w:rFonts w:ascii="Arial" w:hAnsi="Arial" w:eastAsia="Arial"/>
                            <w:color w:val="000000"/>
                            <w:sz w:val="16"/>
                          </w:rPr>
                          <w:t xml:space="preserve"> PMID:21986842</w:t>
                        </w:r>
                        <w:r>
                          <w:rPr>
                            <w:rFonts w:ascii="Arial" w:hAnsi="Arial" w:eastAsia="Arial"/>
                            <w:color w:val="000000"/>
                            <w:sz w:val="16"/>
                          </w:rPr>
                          <w:t xml:space="preserve"> DOI:10.1038/leu.2011.279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Sinha S, </w:t>
                        </w:r>
                        <w:r>
                          <w:rPr>
                            <w:rFonts w:ascii="Arial" w:hAnsi="Arial" w:eastAsia="Arial"/>
                            <w:b/>
                            <w:color w:val="000000"/>
                            <w:sz w:val="20"/>
                          </w:rPr>
                          <w:t xml:space="preserve">Gertz MA</w:t>
                        </w:r>
                        <w:r>
                          <w:rPr>
                            <w:rFonts w:ascii="Arial" w:hAnsi="Arial" w:eastAsia="Arial"/>
                            <w:color w:val="000000"/>
                            <w:sz w:val="20"/>
                          </w:rPr>
                          <w:t xml:space="preserve">, Lacy MQ, Dispenzieri A, Hayman SR, Buadi FK, Dingli D, Micallef IN, Hogan WJ, Gastineau DA, Rajkumar SV, Kumar SK.</w:t>
                        </w:r>
                        <w:r>
                          <w:rPr>
                            <w:rFonts w:ascii="Arial" w:hAnsi="Arial" w:eastAsia="Arial"/>
                            <w:color w:val="000000"/>
                            <w:sz w:val="20"/>
                          </w:rPr>
                          <w:t xml:space="preserve"> Majority of patients receiving initial therapy with lenalidomide-based regimens can be successfully mobilized with appropriate mobilization strategies. Leukemia. 2012 May; 26(5):1119-22. Epub 2011 Oct 28.</w:t>
                        </w:r>
                        <w:r>
                          <w:rPr>
                            <w:rFonts w:ascii="Arial" w:hAnsi="Arial" w:eastAsia="Arial"/>
                            <w:color w:val="000000"/>
                            <w:sz w:val="16"/>
                          </w:rPr>
                          <w:t xml:space="preserve"> PMID:22033494</w:t>
                        </w:r>
                        <w:r>
                          <w:rPr>
                            <w:rFonts w:ascii="Arial" w:hAnsi="Arial" w:eastAsia="Arial"/>
                            <w:color w:val="000000"/>
                            <w:sz w:val="16"/>
                          </w:rPr>
                          <w:t xml:space="preserve"> DOI:10.1038/leu.2011.308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Kourelis TV, Kumar SK, Srivastava G, </w:t>
                        </w:r>
                        <w:r>
                          <w:rPr>
                            <w:rFonts w:ascii="Arial" w:hAnsi="Arial" w:eastAsia="Arial"/>
                            <w:b/>
                            <w:color w:val="000000"/>
                            <w:sz w:val="20"/>
                          </w:rPr>
                          <w:t xml:space="preserve">Gertz MA</w:t>
                        </w:r>
                        <w:r>
                          <w:rPr>
                            <w:rFonts w:ascii="Arial" w:hAnsi="Arial" w:eastAsia="Arial"/>
                            <w:color w:val="000000"/>
                            <w:sz w:val="20"/>
                          </w:rPr>
                          <w:t xml:space="preserve">, Lacy MQ, Buadi FK, Kyle RA, Dispenzieri A.</w:t>
                        </w:r>
                        <w:r>
                          <w:rPr>
                            <w:rFonts w:ascii="Arial" w:hAnsi="Arial" w:eastAsia="Arial"/>
                            <w:color w:val="000000"/>
                            <w:sz w:val="20"/>
                          </w:rPr>
                          <w:t xml:space="preserve"> Long-term response to lenalidomide in patients with newly diagnosed multiple myeloma. Leukemia 2014 Feb; 28 (2):455-7 Epub 2013 Oct 22</w:t>
                        </w:r>
                        <w:r>
                          <w:rPr>
                            <w:rFonts w:ascii="Arial" w:hAnsi="Arial" w:eastAsia="Arial"/>
                            <w:color w:val="000000"/>
                            <w:sz w:val="16"/>
                          </w:rPr>
                          <w:t xml:space="preserve"> PMID:24150218</w:t>
                        </w:r>
                        <w:r>
                          <w:rPr>
                            <w:rFonts w:ascii="Arial" w:hAnsi="Arial" w:eastAsia="Arial"/>
                            <w:color w:val="000000"/>
                            <w:sz w:val="16"/>
                          </w:rPr>
                          <w:t xml:space="preserve"> DOI:10.1038/leu.2013.300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Abdelfatah MM, Hayman SR,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Domino liver transplantation as a cause of acquired familial amyloid polyneuropathy. Amyloid. 2014 Jun; 21(2):136-7. Epub 2014 Feb 11.</w:t>
                        </w:r>
                        <w:r>
                          <w:rPr>
                            <w:rFonts w:ascii="Arial" w:hAnsi="Arial" w:eastAsia="Arial"/>
                            <w:color w:val="000000"/>
                            <w:sz w:val="16"/>
                          </w:rPr>
                          <w:t xml:space="preserve"> PMID:24517476</w:t>
                        </w:r>
                        <w:r>
                          <w:rPr>
                            <w:rFonts w:ascii="Arial" w:hAnsi="Arial" w:eastAsia="Arial"/>
                            <w:color w:val="000000"/>
                            <w:sz w:val="16"/>
                          </w:rPr>
                          <w:t xml:space="preserve"> DOI:10.3109/13506129.2014.885894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Roy V, Stewart AK, Bergsagel PL, Dispenzieri A, Laumann K, Allred J, Lacy MQ, Fonseca R, Reeder CB, Kumar S, Rivera CE, </w:t>
                        </w:r>
                        <w:r>
                          <w:rPr>
                            <w:rFonts w:ascii="Arial" w:hAnsi="Arial" w:eastAsia="Arial"/>
                            <w:b/>
                            <w:color w:val="000000"/>
                            <w:sz w:val="20"/>
                          </w:rPr>
                          <w:t xml:space="preserve">Gertz MA</w:t>
                        </w:r>
                        <w:r>
                          <w:rPr>
                            <w:rFonts w:ascii="Arial" w:hAnsi="Arial" w:eastAsia="Arial"/>
                            <w:color w:val="000000"/>
                            <w:sz w:val="20"/>
                          </w:rPr>
                          <w:t xml:space="preserve">, Buadi FK, Hayman SR, Rajkumar SV.</w:t>
                        </w:r>
                        <w:r>
                          <w:rPr>
                            <w:rFonts w:ascii="Arial" w:hAnsi="Arial" w:eastAsia="Arial"/>
                            <w:color w:val="000000"/>
                            <w:sz w:val="20"/>
                          </w:rPr>
                          <w:t xml:space="preserve"> Phase I/II study of melphalan, prednisone and lenalidomide combination for patients with newly diagnosed multiple myeloma who are not candidates for stem cell transplantation. Blood Cancer J 2015 Mar 20; 5:e294</w:t>
                        </w:r>
                        <w:r>
                          <w:rPr>
                            <w:rFonts w:ascii="Arial" w:hAnsi="Arial" w:eastAsia="Arial"/>
                            <w:color w:val="000000"/>
                            <w:sz w:val="16"/>
                          </w:rPr>
                          <w:t xml:space="preserve"> PMID:25794130</w:t>
                        </w:r>
                        <w:r>
                          <w:rPr>
                            <w:rFonts w:ascii="Arial" w:hAnsi="Arial" w:eastAsia="Arial"/>
                            <w:color w:val="000000"/>
                            <w:sz w:val="16"/>
                          </w:rPr>
                          <w:t xml:space="preserve"> DOI:10.1038/bcj.2015.23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Landau HJ, Weiss BM.</w:t>
                        </w:r>
                        <w:r>
                          <w:rPr>
                            <w:rFonts w:ascii="Arial" w:hAnsi="Arial" w:eastAsia="Arial"/>
                            <w:color w:val="000000"/>
                            <w:sz w:val="20"/>
                          </w:rPr>
                          <w:t xml:space="preserve"> Organ response in patients with AL amyloidosis treated with NEOD001, an amyloid-directed monoclonal antibody. Am J Hematol 2016 Dec; 91 (12):E506-E508 Epub 2016 Oct 21</w:t>
                        </w:r>
                        <w:r>
                          <w:rPr>
                            <w:rFonts w:ascii="Arial" w:hAnsi="Arial" w:eastAsia="Arial"/>
                            <w:color w:val="000000"/>
                            <w:sz w:val="16"/>
                          </w:rPr>
                          <w:t xml:space="preserve"> PMID:27648922</w:t>
                        </w:r>
                        <w:r>
                          <w:rPr>
                            <w:rFonts w:ascii="Arial" w:hAnsi="Arial" w:eastAsia="Arial"/>
                            <w:color w:val="000000"/>
                            <w:sz w:val="16"/>
                          </w:rPr>
                          <w:t xml:space="preserve"> DOI:10.1002/ajh.24563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Chakraborty R, </w:t>
                        </w:r>
                        <w:r>
                          <w:rPr>
                            <w:rFonts w:ascii="Arial" w:hAnsi="Arial" w:eastAsia="Arial"/>
                            <w:b/>
                            <w:color w:val="000000"/>
                            <w:sz w:val="20"/>
                          </w:rPr>
                          <w:t xml:space="preserve">Gertz MA</w:t>
                        </w:r>
                        <w:r>
                          <w:rPr>
                            <w:rFonts w:ascii="Arial" w:hAnsi="Arial" w:eastAsia="Arial"/>
                            <w:color w:val="000000"/>
                            <w:sz w:val="20"/>
                          </w:rPr>
                          <w:t xml:space="preserve">, Dispenzieri A, Gonsalves WI, Zeldenrust SR, Russell SJ, Go RS, Kapoor P, Rajkumar VS, Hayman SR, Hwa YL, Lacy MQ, Kyle RA, Leung N, Kumar SK.</w:t>
                        </w:r>
                        <w:r>
                          <w:rPr>
                            <w:rFonts w:ascii="Arial" w:hAnsi="Arial" w:eastAsia="Arial"/>
                            <w:color w:val="000000"/>
                            <w:sz w:val="20"/>
                          </w:rPr>
                          <w:t xml:space="preserve"> Natural history of amyloidosis isolated to fat and bone marrow aspirate. Br J Haematol 2017 Oct; 179 (1):170-172 Epub 2016 June 22</w:t>
                        </w:r>
                        <w:r>
                          <w:rPr>
                            <w:rFonts w:ascii="Arial" w:hAnsi="Arial" w:eastAsia="Arial"/>
                            <w:color w:val="000000"/>
                            <w:sz w:val="16"/>
                          </w:rPr>
                          <w:t xml:space="preserve"> PMID:27328653</w:t>
                        </w:r>
                        <w:r>
                          <w:rPr>
                            <w:rFonts w:ascii="Arial" w:hAnsi="Arial" w:eastAsia="Arial"/>
                            <w:color w:val="000000"/>
                            <w:sz w:val="16"/>
                          </w:rPr>
                          <w:t xml:space="preserve"> DOI:10.1111/bjh.14205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Abeykoon JP, King R, Ansell SM, Rajkumar SV, Paludo J, Kyle RA, Kumar S, </w:t>
                        </w:r>
                        <w:r>
                          <w:rPr>
                            <w:rFonts w:ascii="Arial" w:hAnsi="Arial" w:eastAsia="Arial"/>
                            <w:b/>
                            <w:color w:val="000000"/>
                            <w:sz w:val="20"/>
                          </w:rPr>
                          <w:t xml:space="preserve">Gertz MA</w:t>
                        </w:r>
                        <w:r>
                          <w:rPr>
                            <w:rFonts w:ascii="Arial" w:hAnsi="Arial" w:eastAsia="Arial"/>
                            <w:color w:val="000000"/>
                            <w:sz w:val="20"/>
                          </w:rPr>
                          <w:t xml:space="preserve">, Kapoor P.</w:t>
                        </w:r>
                        <w:r>
                          <w:rPr>
                            <w:rFonts w:ascii="Arial" w:hAnsi="Arial" w:eastAsia="Arial"/>
                            <w:color w:val="000000"/>
                            <w:sz w:val="20"/>
                          </w:rPr>
                          <w:t xml:space="preserve"> Reply to Castillo et al. Am J Hematol 2018 Mar; 93 (3):E71-E73 Epub 2018 Feb 05</w:t>
                        </w:r>
                        <w:r>
                          <w:rPr>
                            <w:rFonts w:ascii="Arial" w:hAnsi="Arial" w:eastAsia="Arial"/>
                            <w:color w:val="000000"/>
                            <w:sz w:val="16"/>
                          </w:rPr>
                          <w:t xml:space="preserve"> PMID:29314230</w:t>
                        </w:r>
                        <w:r>
                          <w:rPr>
                            <w:rFonts w:ascii="Arial" w:hAnsi="Arial" w:eastAsia="Arial"/>
                            <w:color w:val="000000"/>
                            <w:sz w:val="16"/>
                          </w:rPr>
                          <w:t xml:space="preserve"> DOI:10.1002/ajh.25029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Jurczyszyn A, Castillo JJ, Vesole DH, Liu J, Avivi I, Waszczuk-Gajda A, Lech-Maranda E, Gentile M, Mikala G, Guerrero-Garcia T, Suska 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Clinical characteristics and treatment outcomes in IgE multiple myeloma: A case-control study. Am J Hematol 2018 Sep; 93 (9):E238-E241 Epub 2018 Aug 06</w:t>
                        </w:r>
                        <w:r>
                          <w:rPr>
                            <w:rFonts w:ascii="Arial" w:hAnsi="Arial" w:eastAsia="Arial"/>
                            <w:color w:val="000000"/>
                            <w:sz w:val="16"/>
                          </w:rPr>
                          <w:t xml:space="preserve"> PMID:29989240</w:t>
                        </w:r>
                        <w:r>
                          <w:rPr>
                            <w:rFonts w:ascii="Arial" w:hAnsi="Arial" w:eastAsia="Arial"/>
                            <w:color w:val="000000"/>
                            <w:sz w:val="16"/>
                          </w:rPr>
                          <w:t xml:space="preserve"> DOI:10.1002/ajh.25209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Kumar SK, </w:t>
                        </w:r>
                        <w:r>
                          <w:rPr>
                            <w:rFonts w:ascii="Arial" w:hAnsi="Arial" w:eastAsia="Arial"/>
                            <w:b/>
                            <w:color w:val="000000"/>
                            <w:sz w:val="20"/>
                          </w:rPr>
                          <w:t xml:space="preserve">Gertz MA</w:t>
                        </w:r>
                        <w:r>
                          <w:rPr>
                            <w:rFonts w:ascii="Arial" w:hAnsi="Arial" w:eastAsia="Arial"/>
                            <w:color w:val="000000"/>
                            <w:sz w:val="20"/>
                          </w:rPr>
                          <w:t xml:space="preserve">, Grogan M, AbouEzzeddine OF, Jaffe AS, Dispenzieri A.</w:t>
                        </w:r>
                        <w:r>
                          <w:rPr>
                            <w:rFonts w:ascii="Arial" w:hAnsi="Arial" w:eastAsia="Arial"/>
                            <w:color w:val="000000"/>
                            <w:sz w:val="20"/>
                          </w:rPr>
                          <w:t xml:space="preserve"> Staging systems use for risk stratification of systemic amyloidosis in the era of high-sensitivity troponin T assay. Blood 2019 Feb 14; 133 (7):763-766 Epub 2018 Dec 13</w:t>
                        </w:r>
                        <w:r>
                          <w:rPr>
                            <w:rFonts w:ascii="Arial" w:hAnsi="Arial" w:eastAsia="Arial"/>
                            <w:color w:val="000000"/>
                            <w:sz w:val="16"/>
                          </w:rPr>
                          <w:t xml:space="preserve"> PMID:30545829</w:t>
                        </w:r>
                        <w:r>
                          <w:rPr>
                            <w:rFonts w:ascii="Arial" w:hAnsi="Arial" w:eastAsia="Arial"/>
                            <w:color w:val="000000"/>
                            <w:sz w:val="16"/>
                          </w:rPr>
                          <w:t xml:space="preserve"> DOI:10.1182/blood-2018-10-875252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Improvement in Gastrointestinal Symptoms From Light Chain Amyloidosis After Adalimumab Therapy. Mayo Clin Proc 2019 Jul; 94 (7):1380-1381</w:t>
                        </w:r>
                        <w:r>
                          <w:rPr>
                            <w:rFonts w:ascii="Arial" w:hAnsi="Arial" w:eastAsia="Arial"/>
                            <w:color w:val="000000"/>
                            <w:sz w:val="16"/>
                          </w:rPr>
                          <w:t xml:space="preserve"> PMID:31272581</w:t>
                        </w:r>
                        <w:r>
                          <w:rPr>
                            <w:rFonts w:ascii="Arial" w:hAnsi="Arial" w:eastAsia="Arial"/>
                            <w:color w:val="000000"/>
                            <w:sz w:val="16"/>
                          </w:rPr>
                          <w:t xml:space="preserve"> DOI:10.1016/j.mayocp.2019.04.023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Sidiqi MH, </w:t>
                        </w:r>
                        <w:r>
                          <w:rPr>
                            <w:rFonts w:ascii="Arial" w:hAnsi="Arial" w:eastAsia="Arial"/>
                            <w:b/>
                            <w:color w:val="000000"/>
                            <w:sz w:val="20"/>
                          </w:rPr>
                          <w:t xml:space="preserve">Gertz MA</w:t>
                        </w:r>
                        <w:r>
                          <w:rPr>
                            <w:rFonts w:ascii="Arial" w:hAnsi="Arial" w:eastAsia="Arial"/>
                            <w:color w:val="000000"/>
                            <w:sz w:val="20"/>
                          </w:rPr>
                          <w:t xml:space="preserve">, Muchtar E, Lacy MQ, Warsame RM, Gonsalves WI, Kourelis TV, Hogan WJ, Hayman SR, Kapoor P, Buadi FK, Dispenzieri A, Dingli D, Kumar SK.</w:t>
                        </w:r>
                        <w:r>
                          <w:rPr>
                            <w:rFonts w:ascii="Arial" w:hAnsi="Arial" w:eastAsia="Arial"/>
                            <w:color w:val="000000"/>
                            <w:sz w:val="20"/>
                          </w:rPr>
                          <w:t xml:space="preserve"> Delayed neutrophil engraftment in patients receiving Daratumumab as part of their first induction regimen for multiple myeloma. Am J Hematol 2020 Jan; 95 (1):E8-E10 Epub 2019 Oct 21</w:t>
                        </w:r>
                        <w:r>
                          <w:rPr>
                            <w:rFonts w:ascii="Arial" w:hAnsi="Arial" w:eastAsia="Arial"/>
                            <w:color w:val="000000"/>
                            <w:sz w:val="16"/>
                          </w:rPr>
                          <w:t xml:space="preserve"> PMID:31591735</w:t>
                        </w:r>
                        <w:r>
                          <w:rPr>
                            <w:rFonts w:ascii="Arial" w:hAnsi="Arial" w:eastAsia="Arial"/>
                            <w:color w:val="000000"/>
                            <w:sz w:val="16"/>
                          </w:rPr>
                          <w:t xml:space="preserve"> DOI:10.1002/ajh.25654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Sidana S, Dispenzieri A, Murray DL, Go RS, Buadi FK, Lacy MQ, Gonsalves WI, Dingli D, Warsame R, Kourelis T, Muchtar E, Hayman SR, Kapoor P, Kyle RA, Leung N, Rajkumar SV, </w:t>
                        </w:r>
                        <w:r>
                          <w:rPr>
                            <w:rFonts w:ascii="Arial" w:hAnsi="Arial" w:eastAsia="Arial"/>
                            <w:b/>
                            <w:color w:val="000000"/>
                            <w:sz w:val="20"/>
                          </w:rPr>
                          <w:t xml:space="preserve">Gertz MA</w:t>
                        </w:r>
                        <w:r>
                          <w:rPr>
                            <w:rFonts w:ascii="Arial" w:hAnsi="Arial" w:eastAsia="Arial"/>
                            <w:color w:val="000000"/>
                            <w:sz w:val="20"/>
                          </w:rPr>
                          <w:t xml:space="preserve">, Kumar SK.</w:t>
                        </w:r>
                        <w:r>
                          <w:rPr>
                            <w:rFonts w:ascii="Arial" w:hAnsi="Arial" w:eastAsia="Arial"/>
                            <w:color w:val="000000"/>
                            <w:sz w:val="20"/>
                          </w:rPr>
                          <w:t xml:space="preserve"> Revisiting complete response in light chain amyloidosis. Leukemia 2020 May; 34 (5):1472-1475 Epub 2019 Nov 26</w:t>
                        </w:r>
                        <w:r>
                          <w:rPr>
                            <w:rFonts w:ascii="Arial" w:hAnsi="Arial" w:eastAsia="Arial"/>
                            <w:color w:val="000000"/>
                            <w:sz w:val="16"/>
                          </w:rPr>
                          <w:t xml:space="preserve"> PMID:31772296</w:t>
                        </w:r>
                        <w:r>
                          <w:rPr>
                            <w:rFonts w:ascii="Arial" w:hAnsi="Arial" w:eastAsia="Arial"/>
                            <w:color w:val="000000"/>
                            <w:sz w:val="16"/>
                          </w:rPr>
                          <w:t xml:space="preserve"> DOI:10.1038/s41375-019-0664-9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Deshpande S, </w:t>
                        </w:r>
                        <w:r>
                          <w:rPr>
                            <w:rFonts w:ascii="Arial" w:hAnsi="Arial" w:eastAsia="Arial"/>
                            <w:b/>
                            <w:color w:val="000000"/>
                            <w:sz w:val="20"/>
                          </w:rPr>
                          <w:t xml:space="preserve">Gertz MA</w:t>
                        </w:r>
                        <w:r>
                          <w:rPr>
                            <w:rFonts w:ascii="Arial" w:hAnsi="Arial" w:eastAsia="Arial"/>
                            <w:color w:val="000000"/>
                            <w:sz w:val="20"/>
                          </w:rPr>
                          <w:t xml:space="preserve">, Dispenzieri A, Kumar SS, Parikh SA, Muchtar E.</w:t>
                        </w:r>
                        <w:r>
                          <w:rPr>
                            <w:rFonts w:ascii="Arial" w:hAnsi="Arial" w:eastAsia="Arial"/>
                            <w:color w:val="000000"/>
                            <w:sz w:val="20"/>
                          </w:rPr>
                          <w:t xml:space="preserve"> Daratumumab as successful initial therapy for AL amyloidosis with nerve involvement. Leuk Lymphoma 2020 Jul; 61 (7):1752-1755 Epub 2020 Mar 11</w:t>
                        </w:r>
                        <w:r>
                          <w:rPr>
                            <w:rFonts w:ascii="Arial" w:hAnsi="Arial" w:eastAsia="Arial"/>
                            <w:color w:val="000000"/>
                            <w:sz w:val="16"/>
                          </w:rPr>
                          <w:t xml:space="preserve"> PMID:32159403</w:t>
                        </w:r>
                        <w:r>
                          <w:rPr>
                            <w:rFonts w:ascii="Arial" w:hAnsi="Arial" w:eastAsia="Arial"/>
                            <w:color w:val="000000"/>
                            <w:sz w:val="16"/>
                          </w:rPr>
                          <w:t xml:space="preserve"> DOI:10.1080/10428194.2020.1737688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Anagnostou T, Sakemura R, Forsman CL, Patnaik MS, Paludo J, Gastineau DA, Buadi FK, Porrata LF, Kumar SK, </w:t>
                        </w:r>
                        <w:r>
                          <w:rPr>
                            <w:rFonts w:ascii="Arial" w:hAnsi="Arial" w:eastAsia="Arial"/>
                            <w:b/>
                            <w:color w:val="000000"/>
                            <w:sz w:val="20"/>
                          </w:rPr>
                          <w:t xml:space="preserve">Gertz MA</w:t>
                        </w:r>
                        <w:r>
                          <w:rPr>
                            <w:rFonts w:ascii="Arial" w:hAnsi="Arial" w:eastAsia="Arial"/>
                            <w:color w:val="000000"/>
                            <w:sz w:val="20"/>
                          </w:rPr>
                          <w:t xml:space="preserve">, Lacy MQ, Dispenzieri A, Gonsalves WI, Lehman JS, Hogan WJ, Hashmi SK, Alkhateeb H, Shah MV, Litzow MR, Kenderian SS.</w:t>
                        </w:r>
                        <w:r>
                          <w:rPr>
                            <w:rFonts w:ascii="Arial" w:hAnsi="Arial" w:eastAsia="Arial"/>
                            <w:color w:val="000000"/>
                            <w:sz w:val="20"/>
                          </w:rPr>
                          <w:t xml:space="preserve"> Baseline immune dysregulation in autologous stem cell transplant recipients is associated with a 'graft versus host'-like syndrome and poor outcomes. Bone Marrow Transplant 2020 Sep; 55 (9):1879-1881 Epub 2020 Mar 11</w:t>
                        </w:r>
                        <w:r>
                          <w:rPr>
                            <w:rFonts w:ascii="Arial" w:hAnsi="Arial" w:eastAsia="Arial"/>
                            <w:color w:val="000000"/>
                            <w:sz w:val="16"/>
                          </w:rPr>
                          <w:t xml:space="preserve"> PMID:32161319</w:t>
                        </w:r>
                        <w:r>
                          <w:rPr>
                            <w:rFonts w:ascii="Arial" w:hAnsi="Arial" w:eastAsia="Arial"/>
                            <w:color w:val="000000"/>
                            <w:sz w:val="16"/>
                          </w:rPr>
                          <w:t xml:space="preserve"> DOI:10.1038/s41409-020-0851-3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Ruan G, Zanwar S, Abeykoon JP, Ansell SM, </w:t>
                        </w:r>
                        <w:r>
                          <w:rPr>
                            <w:rFonts w:ascii="Arial" w:hAnsi="Arial" w:eastAsia="Arial"/>
                            <w:b/>
                            <w:color w:val="000000"/>
                            <w:sz w:val="20"/>
                          </w:rPr>
                          <w:t xml:space="preserve">Gertz M</w:t>
                        </w:r>
                        <w:r>
                          <w:rPr>
                            <w:rFonts w:ascii="Arial" w:hAnsi="Arial" w:eastAsia="Arial"/>
                            <w:color w:val="000000"/>
                            <w:sz w:val="20"/>
                          </w:rPr>
                          <w:t xml:space="preserve">, Go RS, Muchtar E, Gonsalves WI, Paludo J, Thanarajasingam G, Inwards DJ, Thompson CA, Habermann TM, Lin Y, Nowakowski GS, Bisneto JCV, Dispenzieri A, Lacy MQ, Buadi FK, Dingli D, Kourelis T, Warsame R, Rajkumar SV, Kumar S, Kapoor P.</w:t>
                        </w:r>
                        <w:r>
                          <w:rPr>
                            <w:rFonts w:ascii="Arial" w:hAnsi="Arial" w:eastAsia="Arial"/>
                            <w:color w:val="000000"/>
                            <w:sz w:val="20"/>
                          </w:rPr>
                          <w:t xml:space="preserve"> Predictors of short-term survival in Waldenström Macroglobulinemia. Leuk Lymphoma. 2020 Dec; 61(12):2975-2979. Epub 2020 Jul 14.</w:t>
                        </w:r>
                        <w:r>
                          <w:rPr>
                            <w:rFonts w:ascii="Arial" w:hAnsi="Arial" w:eastAsia="Arial"/>
                            <w:color w:val="000000"/>
                            <w:sz w:val="16"/>
                          </w:rPr>
                          <w:t xml:space="preserve"> PMID:32662697</w:t>
                        </w:r>
                        <w:r>
                          <w:rPr>
                            <w:rFonts w:ascii="Arial" w:hAnsi="Arial" w:eastAsia="Arial"/>
                            <w:color w:val="000000"/>
                            <w:sz w:val="16"/>
                          </w:rPr>
                          <w:t xml:space="preserve"> DOI:10.1080/10428194.2020.1789625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Sy-Go Janina Paula T., Lacy Martha Q., Leung Nelson.</w:t>
                        </w:r>
                        <w:r>
                          <w:rPr>
                            <w:rFonts w:ascii="Arial" w:hAnsi="Arial" w:eastAsia="Arial"/>
                            <w:color w:val="000000"/>
                            <w:sz w:val="20"/>
                          </w:rPr>
                          <w:t xml:space="preserve"> Acute acquired Fanconi syndrome in multiple myeloma after hematopoietic stem cell transplantation Kidney International Reports. 2020.</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Visram A, Kapoor P, Kumar S, Dispenzieri A, Buadi F, Dingli D, Muchtar E, Gonsalves W, Rajkumar V, Kourelis T, Warsame R, Lacy M,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Outcomes of multiple myeloma patients with del 17p undergoing autologous stem cell transplantation. Am J Hematol 2021 Jan; 96 (1):E35-E38 Epub 2020 Nov 02</w:t>
                        </w:r>
                        <w:r>
                          <w:rPr>
                            <w:rFonts w:ascii="Arial" w:hAnsi="Arial" w:eastAsia="Arial"/>
                            <w:color w:val="000000"/>
                            <w:sz w:val="16"/>
                          </w:rPr>
                          <w:t xml:space="preserve"> PMID:33068019</w:t>
                        </w:r>
                        <w:r>
                          <w:rPr>
                            <w:rFonts w:ascii="Arial" w:hAnsi="Arial" w:eastAsia="Arial"/>
                            <w:color w:val="000000"/>
                            <w:sz w:val="16"/>
                          </w:rPr>
                          <w:t xml:space="preserve"> DOI:10.1002/ajh.26023</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Al Saleh AS, Parmar HV#, Vaxman I, Visram A, Hasib Sidiqi M, Muchtar E, Buadi FK, Dispenzieri A, Warsame R, Lacy MQ, Dingli D, Gonsalves WI, Wolf RC, Kourelis TV, Hogan WJ, Hayman SR, Kapoor P, Kumar SK,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Prognostic value of NT-ProBNP and troponin T in patients with light chain amyloidosis and kidney dysfunction undergoing autologous stem cell transplantation. Bone Marrow Transplant 2021 Jan; 56 (1):274-277 Epub 2020 July 04</w:t>
                        </w:r>
                        <w:r>
                          <w:rPr>
                            <w:rFonts w:ascii="Arial" w:hAnsi="Arial" w:eastAsia="Arial"/>
                            <w:color w:val="000000"/>
                            <w:sz w:val="16"/>
                          </w:rPr>
                          <w:t xml:space="preserve"> PMID:32623446</w:t>
                        </w:r>
                        <w:r>
                          <w:rPr>
                            <w:rFonts w:ascii="Arial" w:hAnsi="Arial" w:eastAsia="Arial"/>
                            <w:color w:val="000000"/>
                            <w:sz w:val="16"/>
                          </w:rPr>
                          <w:t xml:space="preserve"> DOI:10.1038/s41409-020-0990-6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Hwa YL, Lacy MQ, </w:t>
                        </w:r>
                        <w:r>
                          <w:rPr>
                            <w:rFonts w:ascii="Arial" w:hAnsi="Arial" w:eastAsia="Arial"/>
                            <w:b/>
                            <w:color w:val="000000"/>
                            <w:sz w:val="20"/>
                          </w:rPr>
                          <w:t xml:space="preserve">Gertz MA</w:t>
                        </w:r>
                        <w:r>
                          <w:rPr>
                            <w:rFonts w:ascii="Arial" w:hAnsi="Arial" w:eastAsia="Arial"/>
                            <w:color w:val="000000"/>
                            <w:sz w:val="20"/>
                          </w:rPr>
                          <w:t xml:space="preserve">, Kumar SK, Muchtar E, Buadi FK, Dingli D, Leung N, Kapoor P, Go RS, Hobbs MA, Fonder AL, Gonsalves WI, Warsame R, Kourelis TV, Hayman SR, Siddiqui MA, Rajkumar SV, Dispenzieri A.</w:t>
                        </w:r>
                        <w:r>
                          <w:rPr>
                            <w:rFonts w:ascii="Arial" w:hAnsi="Arial" w:eastAsia="Arial"/>
                            <w:color w:val="000000"/>
                            <w:sz w:val="20"/>
                          </w:rPr>
                          <w:t xml:space="preserve"> Use of beta blockers is associated with survival outcome of multiple myeloma patients treated with pomalidomide. Eur J Haematol 2021 Mar; 106 (3):433-436 Epub 2021 Jan 05</w:t>
                        </w:r>
                        <w:r>
                          <w:rPr>
                            <w:rFonts w:ascii="Arial" w:hAnsi="Arial" w:eastAsia="Arial"/>
                            <w:color w:val="000000"/>
                            <w:sz w:val="16"/>
                          </w:rPr>
                          <w:t xml:space="preserve"> PMID:33259093</w:t>
                        </w:r>
                        <w:r>
                          <w:rPr>
                            <w:rFonts w:ascii="Arial" w:hAnsi="Arial" w:eastAsia="Arial"/>
                            <w:color w:val="000000"/>
                            <w:sz w:val="16"/>
                          </w:rPr>
                          <w:t xml:space="preserve"> DOI:10.1111/ejh.13559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Wudhikarn K, Padrnos L, Lasho T, LaPlant B, Kumar S, Dispenzieri A, Lacy M, Rajkumar SV, </w:t>
                        </w:r>
                        <w:r>
                          <w:rPr>
                            <w:rFonts w:ascii="Arial" w:hAnsi="Arial" w:eastAsia="Arial"/>
                            <w:b/>
                            <w:color w:val="000000"/>
                            <w:sz w:val="20"/>
                          </w:rPr>
                          <w:t xml:space="preserve">Gertz M</w:t>
                        </w:r>
                        <w:r>
                          <w:rPr>
                            <w:rFonts w:ascii="Arial" w:hAnsi="Arial" w:eastAsia="Arial"/>
                            <w:color w:val="000000"/>
                            <w:sz w:val="20"/>
                          </w:rPr>
                          <w:t xml:space="preserve">, Mangaonkar AA, Gonsalves W, Ketterling R, Shi CX, Fonseca R, Stewart AK, Patnaik MM.</w:t>
                        </w:r>
                        <w:r>
                          <w:rPr>
                            <w:rFonts w:ascii="Arial" w:hAnsi="Arial" w:eastAsia="Arial"/>
                            <w:color w:val="000000"/>
                            <w:sz w:val="20"/>
                          </w:rPr>
                          <w:t xml:space="preserve"> Clinical correlates and prognostic impact of clonal hematopoiesis in multiple myeloma patients receiving post-autologous stem cell transplantation lenalidomide maintenance therapy. Am J Hematol 2021 May 1; 96 (5):E157-E162 Epub 2021 Feb 23</w:t>
                        </w:r>
                        <w:r>
                          <w:rPr>
                            <w:rFonts w:ascii="Arial" w:hAnsi="Arial" w:eastAsia="Arial"/>
                            <w:color w:val="000000"/>
                            <w:sz w:val="16"/>
                          </w:rPr>
                          <w:t xml:space="preserve"> PMID:33580975</w:t>
                        </w:r>
                        <w:r>
                          <w:rPr>
                            <w:rFonts w:ascii="Arial" w:hAnsi="Arial" w:eastAsia="Arial"/>
                            <w:color w:val="000000"/>
                            <w:sz w:val="16"/>
                          </w:rPr>
                          <w:t xml:space="preserve"> DOI:10.1002/ajh.26125</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40.</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Ho M, Kapoor P, Dispenzieri A, Lacy MQ, </w:t>
                        </w:r>
                        <w:r>
                          <w:rPr>
                            <w:rFonts w:ascii="Arial" w:hAnsi="Arial" w:eastAsia="Arial"/>
                            <w:b/>
                            <w:color w:val="000000"/>
                            <w:sz w:val="20"/>
                          </w:rPr>
                          <w:t xml:space="preserve">Gertz MA</w:t>
                        </w:r>
                        <w:r>
                          <w:rPr>
                            <w:rFonts w:ascii="Arial" w:hAnsi="Arial" w:eastAsia="Arial"/>
                            <w:color w:val="000000"/>
                            <w:sz w:val="20"/>
                          </w:rPr>
                          <w:t xml:space="preserve">, Buadi FK, Hayman SR, Dingli D, Kourelis T, Fonder A, Hobbs M, Hwa Y, Gonsalves W, Warsame R, Muchtar E, Leung N, Kyle RA, Rajkumar SV, Kumar S.</w:t>
                        </w:r>
                        <w:r>
                          <w:rPr>
                            <w:rFonts w:ascii="Arial" w:hAnsi="Arial" w:eastAsia="Arial"/>
                            <w:color w:val="000000"/>
                            <w:sz w:val="20"/>
                          </w:rPr>
                          <w:t xml:space="preserve"> Outcomes of triple class (proteasome inhibitor, IMiDs and monoclonal antibody) refractory patients with multiple myeloma. Leukemia 2022 Mar; 36 (3):873-876 Epub 2021 Oct 11</w:t>
                        </w:r>
                        <w:r>
                          <w:rPr>
                            <w:rFonts w:ascii="Arial" w:hAnsi="Arial" w:eastAsia="Arial"/>
                            <w:color w:val="000000"/>
                            <w:sz w:val="16"/>
                          </w:rPr>
                          <w:t xml:space="preserve"> PMID:34635783</w:t>
                        </w:r>
                        <w:r>
                          <w:rPr>
                            <w:rFonts w:ascii="Arial" w:hAnsi="Arial" w:eastAsia="Arial"/>
                            <w:color w:val="000000"/>
                            <w:sz w:val="16"/>
                          </w:rPr>
                          <w:t xml:space="preserve"> DOI:10.1038/s41375-021-01433-9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Zanwar S#, Ho M#, Buadi FK, Ailawadhi S, Larsen J, Bergsagel L, Binder M, Chanan-Khan A, Dingli D, Dispenzieri A, Fonseca R, </w:t>
                        </w:r>
                        <w:r>
                          <w:rPr>
                            <w:rFonts w:ascii="Arial" w:hAnsi="Arial" w:eastAsia="Arial"/>
                            <w:b/>
                            <w:color w:val="000000"/>
                            <w:sz w:val="20"/>
                          </w:rPr>
                          <w:t xml:space="preserve">Gertz MA</w:t>
                        </w:r>
                        <w:r>
                          <w:rPr>
                            <w:rFonts w:ascii="Arial" w:hAnsi="Arial" w:eastAsia="Arial"/>
                            <w:color w:val="000000"/>
                            <w:sz w:val="20"/>
                          </w:rPr>
                          <w:t xml:space="preserve">, Gonsalves W, Go RS, Hayman S, Kapoor P, Kourelis T, Lacy MQ, Leung N, Lin Y, Muchtar E, Roy V, Sher T, Warsame R, Fonder A, Hobbs M, Hwa YL, Kyle RA, Vincent Rajkumar S, Kumar S.</w:t>
                        </w:r>
                        <w:r>
                          <w:rPr>
                            <w:rFonts w:ascii="Arial" w:hAnsi="Arial" w:eastAsia="Arial"/>
                            <w:color w:val="000000"/>
                            <w:sz w:val="20"/>
                          </w:rPr>
                          <w:t xml:space="preserve"> Second symptomatic COVID-19 infections in patients with an underlying monoclonal gammopathy. Blood Cancer J 2022 Nov 24; 12 (11):160</w:t>
                        </w:r>
                        <w:r>
                          <w:rPr>
                            <w:rFonts w:ascii="Arial" w:hAnsi="Arial" w:eastAsia="Arial"/>
                            <w:color w:val="000000"/>
                            <w:sz w:val="16"/>
                          </w:rPr>
                          <w:t xml:space="preserve"> PMID:36424376</w:t>
                        </w:r>
                        <w:r>
                          <w:rPr>
                            <w:rFonts w:ascii="Arial" w:hAnsi="Arial" w:eastAsia="Arial"/>
                            <w:color w:val="000000"/>
                            <w:sz w:val="16"/>
                          </w:rPr>
                          <w:t xml:space="preserve"> DOI:10.1038/s41408-022-00752-z</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Goel U, Charalampous C, Kapoor P, Binder M, Buadi FK, Dingli D, Dispenzieri A, Fonder A, </w:t>
                        </w:r>
                        <w:r>
                          <w:rPr>
                            <w:rFonts w:ascii="Arial" w:hAnsi="Arial" w:eastAsia="Arial"/>
                            <w:b/>
                            <w:color w:val="000000"/>
                            <w:sz w:val="20"/>
                          </w:rPr>
                          <w:t xml:space="preserve">Gertz MA</w:t>
                        </w:r>
                        <w:r>
                          <w:rPr>
                            <w:rFonts w:ascii="Arial" w:hAnsi="Arial" w:eastAsia="Arial"/>
                            <w:color w:val="000000"/>
                            <w:sz w:val="20"/>
                          </w:rPr>
                          <w:t xml:space="preserve">, Gonsalves WI, Hayman SR, Hobbs MA, Hwa YL, Kourelis T, Lacy MQ, Leung N, Lin Y, Warsame RM, Kyle RA, Rajkumar SV, Kumar SK.</w:t>
                        </w:r>
                        <w:r>
                          <w:rPr>
                            <w:rFonts w:ascii="Arial" w:hAnsi="Arial" w:eastAsia="Arial"/>
                            <w:color w:val="000000"/>
                            <w:sz w:val="20"/>
                          </w:rPr>
                          <w:t xml:space="preserve"> Defining drug/drug class refractoriness vs lines of therapy in relapsed/refractory multiple myeloma. Blood Cancer J 2023 Jan 11; 13 (1):11</w:t>
                        </w:r>
                        <w:r>
                          <w:rPr>
                            <w:rFonts w:ascii="Arial" w:hAnsi="Arial" w:eastAsia="Arial"/>
                            <w:color w:val="000000"/>
                            <w:sz w:val="16"/>
                          </w:rPr>
                          <w:t xml:space="preserve"> PMID:36631454</w:t>
                        </w:r>
                        <w:r>
                          <w:rPr>
                            <w:rFonts w:ascii="Arial" w:hAnsi="Arial" w:eastAsia="Arial"/>
                            <w:color w:val="000000"/>
                            <w:sz w:val="16"/>
                          </w:rPr>
                          <w:t xml:space="preserve"> DOI:10.1038/s41408-023-00785-y</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Vaxman I, Kumar SK, Buadi F, Lacy MQ, Dingli D, Hayman S, Kourelis T, Warsame R, Hwa Y, Fonder A, Hobbs M, Muchtar E, Leung N, Kapoor P, Go R, Lin Y, Gonsalves W, Siddiqui M, Kyle RA, Rajkumar SV, </w:t>
                        </w:r>
                        <w:r>
                          <w:rPr>
                            <w:rFonts w:ascii="Arial" w:hAnsi="Arial" w:eastAsia="Arial"/>
                            <w:b/>
                            <w:color w:val="000000"/>
                            <w:sz w:val="20"/>
                          </w:rPr>
                          <w:t xml:space="preserve">Gertz MA</w:t>
                        </w:r>
                        <w:r>
                          <w:rPr>
                            <w:rFonts w:ascii="Arial" w:hAnsi="Arial" w:eastAsia="Arial"/>
                            <w:color w:val="000000"/>
                            <w:sz w:val="20"/>
                          </w:rPr>
                          <w:t xml:space="preserve">, Dispenzieri A.</w:t>
                        </w:r>
                        <w:r>
                          <w:rPr>
                            <w:rFonts w:ascii="Arial" w:hAnsi="Arial" w:eastAsia="Arial"/>
                            <w:color w:val="000000"/>
                            <w:sz w:val="20"/>
                          </w:rPr>
                          <w:t xml:space="preserve"> Daratumumab, carfilzomib, and pomalidomide for the treatment of POEMS syndrome: The Mayo Clinic Experience. Blood Cancer J 2023 May 31; 13 (1):91</w:t>
                        </w:r>
                        <w:r>
                          <w:rPr>
                            <w:rFonts w:ascii="Arial" w:hAnsi="Arial" w:eastAsia="Arial"/>
                            <w:color w:val="000000"/>
                            <w:sz w:val="16"/>
                          </w:rPr>
                          <w:t xml:space="preserve"> PMID:37253713</w:t>
                        </w:r>
                        <w:r>
                          <w:rPr>
                            <w:rFonts w:ascii="Arial" w:hAnsi="Arial" w:eastAsia="Arial"/>
                            <w:color w:val="000000"/>
                            <w:sz w:val="16"/>
                          </w:rPr>
                          <w:t xml:space="preserve"> DOI:10.1038/s41408-023-00859-x</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44.</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w:t>
                        </w:r>
                        <w:r>
                          <w:rPr>
                            <w:rFonts w:ascii="Arial" w:hAnsi="Arial" w:eastAsia="Arial"/>
                            <w:color w:val="000000"/>
                            <w:sz w:val="20"/>
                          </w:rPr>
                          <w:t xml:space="preserve">.</w:t>
                        </w:r>
                        <w:r>
                          <w:rPr>
                            <w:rFonts w:ascii="Arial" w:hAnsi="Arial" w:eastAsia="Arial"/>
                            <w:color w:val="000000"/>
                            <w:sz w:val="20"/>
                          </w:rPr>
                          <w:t xml:space="preserve"> Quick consults in hematology: Staging and treating immunoglobulin light chain (AL) amyloidosis. Am J Hematol 2023 Jul; 98 (7):E154-E156 Epub 2023 May 12</w:t>
                        </w:r>
                        <w:r>
                          <w:rPr>
                            <w:rFonts w:ascii="Arial" w:hAnsi="Arial" w:eastAsia="Arial"/>
                            <w:color w:val="000000"/>
                            <w:sz w:val="16"/>
                          </w:rPr>
                          <w:t xml:space="preserve"> PMID:37170837</w:t>
                        </w:r>
                        <w:r>
                          <w:rPr>
                            <w:rFonts w:ascii="Arial" w:hAnsi="Arial" w:eastAsia="Arial"/>
                            <w:color w:val="000000"/>
                            <w:sz w:val="16"/>
                          </w:rPr>
                          <w:t xml:space="preserve"> DOI:10.1002/ajh.26929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45.</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Silvert E, Hester L, Ramudu E, Pawlowski C, Kranenburg B, Buadi F, Muchtar E, Khaled S, Tran N, Soundararajan V, Khan N, </w:t>
                        </w:r>
                        <w:r>
                          <w:rPr>
                            <w:rFonts w:ascii="Arial" w:hAnsi="Arial" w:eastAsia="Arial"/>
                            <w:b/>
                            <w:color w:val="000000"/>
                            <w:sz w:val="20"/>
                          </w:rPr>
                          <w:t xml:space="preserve">Gertz M</w:t>
                        </w:r>
                        <w:r>
                          <w:rPr>
                            <w:rFonts w:ascii="Arial" w:hAnsi="Arial" w:eastAsia="Arial"/>
                            <w:color w:val="000000"/>
                            <w:sz w:val="20"/>
                          </w:rPr>
                          <w:t xml:space="preserve">, Dispenzieri A.</w:t>
                        </w:r>
                        <w:r>
                          <w:rPr>
                            <w:rFonts w:ascii="Arial" w:hAnsi="Arial" w:eastAsia="Arial"/>
                            <w:color w:val="000000"/>
                            <w:sz w:val="20"/>
                          </w:rPr>
                          <w:t xml:space="preserve"> Identifying signs and symptoms of AL amyloidosis in electronic health records using natural language processing, diagnosis codes, and manually abstracted registry data. Am J Hematol 2023 Sep; 98 (9):E255-E258 Epub 2023 July 04</w:t>
                        </w:r>
                        <w:r>
                          <w:rPr>
                            <w:rFonts w:ascii="Arial" w:hAnsi="Arial" w:eastAsia="Arial"/>
                            <w:color w:val="000000"/>
                            <w:sz w:val="16"/>
                          </w:rPr>
                          <w:t xml:space="preserve"> PMID:37403432</w:t>
                        </w:r>
                        <w:r>
                          <w:rPr>
                            <w:rFonts w:ascii="Arial" w:hAnsi="Arial" w:eastAsia="Arial"/>
                            <w:color w:val="000000"/>
                            <w:sz w:val="16"/>
                          </w:rPr>
                          <w:t xml:space="preserve"> DOI:10.1002/ajh.27019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46.</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Quick consults in hematology: In support of active surveillance versus treatment of high-risk smoldering multiple myeloma outside of a clinical trial. Am J Hematol 2024 Mar; 99 (3):465-467 Epub 2023 Dec 19</w:t>
                        </w:r>
                        <w:r>
                          <w:rPr>
                            <w:rFonts w:ascii="Arial" w:hAnsi="Arial" w:eastAsia="Arial"/>
                            <w:color w:val="000000"/>
                            <w:sz w:val="16"/>
                          </w:rPr>
                          <w:t xml:space="preserve"> PMID:38115609</w:t>
                        </w:r>
                        <w:r>
                          <w:rPr>
                            <w:rFonts w:ascii="Arial" w:hAnsi="Arial" w:eastAsia="Arial"/>
                            <w:color w:val="000000"/>
                            <w:sz w:val="16"/>
                          </w:rPr>
                          <w:t xml:space="preserve"> DOI:10.1002/ajh.27188</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47.</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Moving the Therapeutic Needle in Immunoglobulin Light Chain and TTR Cardiac Amyloidosis. Am J Hematol 2025 May; 100 (5):900-902 Epub 2025 Feb 15</w:t>
                        </w:r>
                        <w:r>
                          <w:rPr>
                            <w:rFonts w:ascii="Arial" w:hAnsi="Arial" w:eastAsia="Arial"/>
                            <w:color w:val="000000"/>
                            <w:sz w:val="16"/>
                          </w:rPr>
                          <w:t xml:space="preserve"> PMID:39953923</w:t>
                        </w:r>
                        <w:r>
                          <w:rPr>
                            <w:rFonts w:ascii="Arial" w:hAnsi="Arial" w:eastAsia="Arial"/>
                            <w:color w:val="000000"/>
                            <w:sz w:val="16"/>
                          </w:rPr>
                          <w:t xml:space="preserve"> DOI:10.1002/ajh.27642</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48.</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Parrondo RD, Das S, Sledge H, Bergsagel L, Fonseca R, Leung N, Kapoor P, </w:t>
                        </w:r>
                        <w:r>
                          <w:rPr>
                            <w:rFonts w:ascii="Arial" w:hAnsi="Arial" w:eastAsia="Arial"/>
                            <w:b/>
                            <w:color w:val="000000"/>
                            <w:sz w:val="20"/>
                          </w:rPr>
                          <w:t xml:space="preserve">Gertz M</w:t>
                        </w:r>
                        <w:r>
                          <w:rPr>
                            <w:rFonts w:ascii="Arial" w:hAnsi="Arial" w:eastAsia="Arial"/>
                            <w:color w:val="000000"/>
                            <w:sz w:val="20"/>
                          </w:rPr>
                          <w:t xml:space="preserve">, Buadi F, Dispenzieri A, Elliott J, Fernandez A, Flott C, Chanan-Khan AA, Roy V, Ailawadhi S.</w:t>
                        </w:r>
                        <w:r>
                          <w:rPr>
                            <w:rFonts w:ascii="Arial" w:hAnsi="Arial" w:eastAsia="Arial"/>
                            <w:color w:val="000000"/>
                            <w:sz w:val="20"/>
                          </w:rPr>
                          <w:t xml:space="preserve"> Real world outcomes with elotuzumab-based therapies for patients with relapsed refractory multiple myeloma: a Mayo Clinic experience. Blood Cancer J 2025 May 23; 15 (1):100</w:t>
                        </w:r>
                        <w:r>
                          <w:rPr>
                            <w:rFonts w:ascii="Arial" w:hAnsi="Arial" w:eastAsia="Arial"/>
                            <w:color w:val="000000"/>
                            <w:sz w:val="16"/>
                          </w:rPr>
                          <w:t xml:space="preserve"> PMID:40410136</w:t>
                        </w:r>
                        <w:r>
                          <w:rPr>
                            <w:rFonts w:ascii="Arial" w:hAnsi="Arial" w:eastAsia="Arial"/>
                            <w:color w:val="000000"/>
                            <w:sz w:val="16"/>
                          </w:rPr>
                          <w:t xml:space="preserve"> DOI:10.1038/s41408-025-01310-z</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49.</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Dingli S, Rothweiler P, Binder M, Cook J, </w:t>
                        </w:r>
                        <w:r>
                          <w:rPr>
                            <w:rFonts w:ascii="Arial" w:hAnsi="Arial" w:eastAsia="Arial"/>
                            <w:b/>
                            <w:color w:val="000000"/>
                            <w:sz w:val="20"/>
                          </w:rPr>
                          <w:t xml:space="preserve">Gertz MA</w:t>
                        </w:r>
                        <w:r>
                          <w:rPr>
                            <w:rFonts w:ascii="Arial" w:hAnsi="Arial" w:eastAsia="Arial"/>
                            <w:color w:val="000000"/>
                            <w:sz w:val="20"/>
                          </w:rPr>
                          <w:t xml:space="preserve">, Hayman S, Kapoor P, Kourelis T, Kumar SK, Siddiqui M, Warsame R, Lin Y, Erdman AG, Dingli D.</w:t>
                        </w:r>
                        <w:r>
                          <w:rPr>
                            <w:rFonts w:ascii="Arial" w:hAnsi="Arial" w:eastAsia="Arial"/>
                            <w:color w:val="000000"/>
                            <w:sz w:val="20"/>
                          </w:rPr>
                          <w:t xml:space="preserve"> Lymphocyte Kinetics and Outcomes of Chimeric Antigen Receptor T Cell Therapy in Multiple Myeloma With Out of Specification Products. Am J Hematol 2025 Sep; 100 (9):1705-1708 Epub 2025 July 15</w:t>
                        </w:r>
                        <w:r>
                          <w:rPr>
                            <w:rFonts w:ascii="Arial" w:hAnsi="Arial" w:eastAsia="Arial"/>
                            <w:color w:val="000000"/>
                            <w:sz w:val="16"/>
                          </w:rPr>
                          <w:t xml:space="preserve"> PMID:40662471</w:t>
                        </w:r>
                        <w:r>
                          <w:rPr>
                            <w:rFonts w:ascii="Arial" w:hAnsi="Arial" w:eastAsia="Arial"/>
                            <w:color w:val="000000"/>
                            <w:sz w:val="16"/>
                          </w:rPr>
                          <w:t xml:space="preserve"> DOI:10.1002/ajh.70001</w:t>
                        </w:r>
                      </w:p>
                    </w:tc>
                  </w:tr>
                </w:tbl>
                <w:p>
                  <w:pPr>
                    <w:spacing w:after="0" w:line="240" w:lineRule="auto"/>
                  </w:pPr>
                </w:p>
              </w:tc>
              <w:tc>
                <w:tcPr>
                  <w:tcW w:w="36" w:type="dxa"/>
                </w:tcPr>
                <w:p>
                  <w:pPr>
                    <w:pStyle w:val="EmptyCellLayoutStyle"/>
                    <w:spacing w:after="0" w:line="240" w:lineRule="auto"/>
                  </w:pPr>
                </w:p>
              </w:tc>
            </w:tr>
            <w:tr>
              <w:trPr>
                <w:trHeight w:val="108"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Ask Mayo Expert Model</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Reeder CB , Kapoor P , Ansell SM , Fonseca R , </w:t>
                        </w:r>
                        <w:r>
                          <w:rPr>
                            <w:rFonts w:ascii="Arial" w:hAnsi="Arial" w:eastAsia="Arial"/>
                            <w:b/>
                            <w:color w:val="000000"/>
                            <w:sz w:val="20"/>
                          </w:rPr>
                          <w:t xml:space="preserve">Gertz M </w:t>
                        </w:r>
                        <w:r>
                          <w:rPr>
                            <w:rFonts w:ascii="Arial" w:hAnsi="Arial" w:eastAsia="Arial"/>
                            <w:color w:val="000000"/>
                            <w:sz w:val="20"/>
                          </w:rPr>
                          <w:t xml:space="preserve">, Kumar SK , Kyle RA , Rajkumar S .</w:t>
                        </w:r>
                        <w:r>
                          <w:rPr>
                            <w:rFonts w:ascii="Arial" w:hAnsi="Arial" w:eastAsia="Arial"/>
                            <w:color w:val="000000"/>
                            <w:sz w:val="20"/>
                          </w:rPr>
                          <w:t xml:space="preserve"> Waldenstrom macroglobulinemia (adult) AskMayoExpert.2023-02-13;(POCID cpm-20152981):</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w:t>
                        </w:r>
                        <w:r>
                          <w:rPr>
                            <w:rFonts w:ascii="Arial" w:hAnsi="Arial" w:eastAsia="Arial"/>
                            <w:b/>
                            <w:color w:val="000000"/>
                            <w:sz w:val="20"/>
                          </w:rPr>
                          <w:t xml:space="preserve">Gertz MA</w:t>
                        </w:r>
                        <w:r>
                          <w:rPr>
                            <w:rFonts w:ascii="Arial" w:hAnsi="Arial" w:eastAsia="Arial"/>
                            <w:color w:val="000000"/>
                            <w:sz w:val="20"/>
                          </w:rPr>
                          <w:t xml:space="preserve">, Dispenzieri, Jain, Mikhael, Roy, Sher.</w:t>
                        </w:r>
                        <w:r>
                          <w:rPr>
                            <w:rFonts w:ascii="Arial" w:hAnsi="Arial" w:eastAsia="Arial"/>
                            <w:color w:val="000000"/>
                            <w:sz w:val="20"/>
                          </w:rPr>
                          <w:t xml:space="preserve"> Immunoglobulin Light Chain (AL) Amyloidosis In: AskMayoExpert. 02-01-2016. Available from: http://askmayoexpert.mayoclinic.org</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Ansell SM, </w:t>
                        </w:r>
                        <w:r>
                          <w:rPr>
                            <w:rFonts w:ascii="Arial" w:hAnsi="Arial" w:eastAsia="Arial"/>
                            <w:b/>
                            <w:color w:val="000000"/>
                            <w:sz w:val="20"/>
                          </w:rPr>
                          <w:t xml:space="preserve">Gertz MA</w:t>
                        </w:r>
                        <w:r>
                          <w:rPr>
                            <w:rFonts w:ascii="Arial" w:hAnsi="Arial" w:eastAsia="Arial"/>
                            <w:color w:val="000000"/>
                            <w:sz w:val="20"/>
                          </w:rPr>
                          <w:t xml:space="preserve">, Jain, Kapoor, Mikhael, Rajkumar, Roy, Sher.</w:t>
                        </w:r>
                        <w:r>
                          <w:rPr>
                            <w:rFonts w:ascii="Arial" w:hAnsi="Arial" w:eastAsia="Arial"/>
                            <w:color w:val="000000"/>
                            <w:sz w:val="20"/>
                          </w:rPr>
                          <w:t xml:space="preserve"> Waldenstrom macroglobulinemia (Adult) AskMayoExpert.CAST(02-12-2016 AS VARCHAR(200));(POCID cnt-20124696):</w:t>
                        </w:r>
                      </w:p>
                    </w:tc>
                  </w:tr>
                </w:tbl>
                <w:p>
                  <w:pPr>
                    <w:spacing w:after="0" w:line="240" w:lineRule="auto"/>
                  </w:pPr>
                </w:p>
              </w:tc>
              <w:tc>
                <w:tcPr>
                  <w:tcW w:w="36" w:type="dxa"/>
                </w:tcPr>
                <w:p>
                  <w:pPr>
                    <w:pStyle w:val="EmptyCellLayoutStyle"/>
                    <w:spacing w:after="0" w:line="240" w:lineRule="auto"/>
                  </w:pPr>
                </w:p>
              </w:tc>
            </w:tr>
            <w:tr>
              <w:trPr>
                <w:trHeight w:val="35"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c>
                <w:tcPr>
                  <w:tcW w:w="36" w:type="dxa"/>
                </w:tcPr>
                <w:p>
                  <w:pPr>
                    <w:pStyle w:val="EmptyCellLayoutStyle"/>
                    <w:spacing w:after="0" w:line="240" w:lineRule="auto"/>
                  </w:pPr>
                </w:p>
              </w:tc>
              <w:tc>
                <w:tcPr>
                  <w:tcW w:w="10728" w:type="dxa"/>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Ask Mayo Expert Topic</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Muchtar E, Kumar SK, Rajkumar S, </w:t>
                        </w:r>
                        <w:r>
                          <w:rPr>
                            <w:rFonts w:ascii="Arial" w:hAnsi="Arial" w:eastAsia="Arial"/>
                            <w:b/>
                            <w:color w:val="000000"/>
                            <w:sz w:val="20"/>
                          </w:rPr>
                          <w:t xml:space="preserve">Gertz MA</w:t>
                        </w:r>
                        <w:r>
                          <w:rPr>
                            <w:rFonts w:ascii="Arial" w:hAnsi="Arial" w:eastAsia="Arial"/>
                            <w:color w:val="000000"/>
                            <w:sz w:val="20"/>
                          </w:rPr>
                          <w:t xml:space="preserve">, Dispenzieri A, Jain S, Roy V, Sher T.</w:t>
                        </w:r>
                        <w:r>
                          <w:rPr>
                            <w:rFonts w:ascii="Arial" w:hAnsi="Arial" w:eastAsia="Arial"/>
                            <w:color w:val="000000"/>
                            <w:sz w:val="20"/>
                          </w:rPr>
                          <w:t xml:space="preserve"> Immunoglobulin light chain amyloidosis (adult) https://askmayoexpert.mayoclinic.org/topic/clinical-answers.2019;</w:t>
                        </w:r>
                      </w:p>
                    </w:tc>
                  </w:tr>
                </w:tbl>
                <w:p>
                  <w:pPr>
                    <w:spacing w:after="0" w:line="240" w:lineRule="auto"/>
                  </w:pPr>
                </w:p>
              </w:tc>
              <w:tc>
                <w:tcPr>
                  <w:tcW w:w="36" w:type="dxa"/>
                </w:tcPr>
                <w:p>
                  <w:pPr>
                    <w:pStyle w:val="EmptyCellLayoutStyle"/>
                    <w:spacing w:after="0" w:line="240" w:lineRule="auto"/>
                  </w:pPr>
                </w:p>
              </w:tc>
            </w:tr>
            <w:tr>
              <w:trPr>
                <w:trHeight w:val="144" w:hRule="atLeast"/>
              </w:trPr>
              <w:tc>
                <w:tcPr>
                  <w:tcW w:w="36" w:type="dxa"/>
                </w:tcPr>
                <w:p>
                  <w:pPr>
                    <w:pStyle w:val="EmptyCellLayoutStyle"/>
                    <w:spacing w:after="0" w:line="240" w:lineRule="auto"/>
                  </w:pPr>
                </w:p>
              </w:tc>
              <w:tc>
                <w:tcPr>
                  <w:tcW w:w="10728" w:type="dxa"/>
                </w:tcPr>
                <w:p>
                  <w:pPr>
                    <w:pStyle w:val="EmptyCellLayoutStyle"/>
                    <w:spacing w:after="0" w:line="240" w:lineRule="auto"/>
                  </w:pPr>
                </w:p>
              </w:tc>
              <w:tc>
                <w:tcPr>
                  <w:tcW w:w="36" w:type="dxa"/>
                </w:tcPr>
                <w:p>
                  <w:pPr>
                    <w:pStyle w:val="EmptyCellLayoutStyle"/>
                    <w:spacing w:after="0" w:line="240" w:lineRule="auto"/>
                  </w:pPr>
                </w:p>
              </w:tc>
            </w:tr>
            <w:tr>
              <w:trPr>
                <w:trHeight w:val="2879" w:hRule="atLeast"/>
              </w:trPr>
              <w:tc>
                <w:tcPr>
                  <w:tcW w:w="36" w:type="dxa"/>
                </w:tcPr>
                <w:p>
                  <w:pPr>
                    <w:pStyle w:val="EmptyCellLayoutStyle"/>
                    <w:spacing w:after="0" w:line="240" w:lineRule="auto"/>
                  </w:pPr>
                </w:p>
              </w:tc>
              <w:tc>
                <w:tcPr>
                  <w:tcW w:w="10728" w:type="dxa"/>
                  <w:vMerge w:val="restart"/>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7"/>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Miscellaneous</w:t>
                              </w:r>
                            </w:p>
                          </w:tc>
                        </w:tr>
                      </w:tbl>
                      <w:p>
                        <w:pPr>
                          <w:spacing w:after="0" w:line="240" w:lineRule="auto"/>
                        </w:pPr>
                      </w:p>
                    </w:tc>
                    <w:tc>
                      <w:tcPr>
                        <w:tcW w:w="9827"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Robert A. Kyle symposium on monoclonal gammopathies. Mayo Clin Proc. 1994 Jul; 69:679.</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Kyle RA,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Preface. In: Kyle RA, Gertz MA, editors. Amyloid and Amyloidosis 1998. New York: The Parthenon Publishing Group; 1999. 585 P. p. XXI.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3.</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Rajkumar SV, Fonseca R, Dispenzieri A, Lacy MQ, Witzig TE, Lust JA, Larson D, Therneau TM, Kyle RA, Greipp PR,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Effect of complete response on outcome following autologous stem cell transplantation for myeloma. (Abstracted from Bone Marrow Transplantation 2000; 26:979-983). In: Loehrer SR, Eisenberg BL, Glatstein E, Gordon Ms, Johnson BE, Pratt CD, Thigpen JT. Yearbook of Oncology, Mosby. 2001:165-66.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4.</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Manske MK, Zuckerman NS, Timm MM, Maiden S, Edelman H, Shahaf G, Barak M, Dispenzieri A, </w:t>
                        </w:r>
                        <w:r>
                          <w:rPr>
                            <w:rFonts w:ascii="Arial" w:hAnsi="Arial" w:eastAsia="Arial"/>
                            <w:b/>
                            <w:color w:val="000000"/>
                            <w:sz w:val="20"/>
                          </w:rPr>
                          <w:t xml:space="preserve">Gertz MA</w:t>
                        </w:r>
                        <w:r>
                          <w:rPr>
                            <w:rFonts w:ascii="Arial" w:hAnsi="Arial" w:eastAsia="Arial"/>
                            <w:color w:val="000000"/>
                            <w:sz w:val="20"/>
                          </w:rPr>
                          <w:t xml:space="preserve">, Mehr R, Abraham RS.</w:t>
                        </w:r>
                        <w:r>
                          <w:rPr>
                            <w:rFonts w:ascii="Arial" w:hAnsi="Arial" w:eastAsia="Arial"/>
                            <w:color w:val="000000"/>
                            <w:sz w:val="20"/>
                          </w:rPr>
                          <w:t xml:space="preserve"> Corrigendum to “Quantitative analysis of clonal bone marrow CD19+ B cells: Use of B cell lineage trees to delineate their role in the pathogenesis of light chain amyloidosis” [Clin. Immunol. 120 (2006) 106-120] Clin Immunol. 2007 Mar; 122(3):356.</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5.</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 Rajkumar SV.</w:t>
                        </w:r>
                        <w:r>
                          <w:rPr>
                            <w:rFonts w:ascii="Arial" w:hAnsi="Arial" w:eastAsia="Arial"/>
                            <w:color w:val="000000"/>
                            <w:sz w:val="20"/>
                          </w:rPr>
                          <w:t xml:space="preserve"> Preface. 2014.</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6.</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Foreword. In: Wittich CM; Et al, Mayo Clinic internal medicine board review. Eleventh Edition. New York: Mayo Clinic Scientific Press/Oxford University Press; 2016. (Mayo Clinic Scientific Press). p. vii.</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7.</w:t>
                        </w:r>
                      </w:p>
                    </w:tc>
                    <w:tc>
                      <w:tcPr>
                        <w:tcW w:w="9827"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Wiernik PH, Dutcher JP, </w:t>
                        </w:r>
                        <w:r>
                          <w:rPr>
                            <w:rFonts w:ascii="Arial" w:hAnsi="Arial" w:eastAsia="Arial"/>
                            <w:b/>
                            <w:color w:val="000000"/>
                            <w:sz w:val="20"/>
                          </w:rPr>
                          <w:t xml:space="preserve">Gertz MA</w:t>
                        </w:r>
                        <w:r>
                          <w:rPr>
                            <w:rFonts w:ascii="Arial" w:hAnsi="Arial" w:eastAsia="Arial"/>
                            <w:color w:val="000000"/>
                            <w:sz w:val="20"/>
                          </w:rPr>
                          <w:t xml:space="preserve">.</w:t>
                        </w:r>
                        <w:r>
                          <w:rPr>
                            <w:rFonts w:ascii="Arial" w:hAnsi="Arial" w:eastAsia="Arial"/>
                            <w:color w:val="000000"/>
                            <w:sz w:val="20"/>
                          </w:rPr>
                          <w:t xml:space="preserve"> Preface. In: Neoplastic diseases of the blood. Cham: Springer; 2018. p. vii.</w:t>
                        </w:r>
                      </w:p>
                    </w:tc>
                  </w:tr>
                </w:tbl>
                <w:p>
                  <w:pPr>
                    <w:spacing w:after="0" w:line="240" w:lineRule="auto"/>
                  </w:pPr>
                </w:p>
              </w:tc>
              <w:tc>
                <w:tcPr>
                  <w:tcW w:w="36" w:type="dxa"/>
                </w:tcPr>
                <w:p>
                  <w:pPr>
                    <w:pStyle w:val="EmptyCellLayoutStyle"/>
                    <w:spacing w:after="0" w:line="240" w:lineRule="auto"/>
                  </w:pPr>
                </w:p>
              </w:tc>
            </w:tr>
            <w:tr>
              <w:trPr>
                <w:trHeight w:val="71"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r>
              <w:trPr>
                <w:trHeight w:val="1079" w:hRule="atLeast"/>
              </w:trPr>
              <w:tc>
                <w:tcPr>
                  <w:tcW w:w="36" w:type="dxa"/>
                </w:tcPr>
                <w:p>
                  <w:pPr>
                    <w:pStyle w:val="EmptyCellLayoutStyle"/>
                    <w:spacing w:after="0" w:line="240" w:lineRule="auto"/>
                  </w:pPr>
                </w:p>
              </w:tc>
              <w:tc>
                <w:tcPr>
                  <w:tcW w:w="10728" w:type="dxa"/>
                  <w:vMerge w:val="restart"/>
                </w:tcPr>
                <w:tbl>
                  <w:tblPr>
                    <w:tblBorders>
                      <w:top w:val="nil" w:color="FFFFFF" w:sz="7"/>
                      <w:left w:val="nil" w:color="FFFFFF" w:sz="7"/>
                      <w:bottom w:val="nil" w:color="FFFFFF" w:sz="7"/>
                      <w:right w:val="nil" w:color="FFFFFF" w:sz="7"/>
                    </w:tblBorders>
                    <w:tblCellMar>
                      <w:top w:w="0" w:type="dxa"/>
                      <w:left w:w="0" w:type="dxa"/>
                      <w:bottom w:w="0" w:type="dxa"/>
                      <w:right w:w="0" w:type="dxa"/>
                    </w:tblCellMar>
                  </w:tblPr>
                  <w:tblGrid>
                    <w:gridCol w:w="900"/>
                    <w:gridCol w:w="9828"/>
                  </w:tblGrid>
                  <w:tr>
                    <w:trPr>
                      <w:trHeight w:val="282" w:hRule="atLeast"/>
                    </w:trPr>
                    <w:tc>
                      <w:tcPr>
                        <w:tcW w:w="900" w:type="dxa"/>
                        <w:hMerge w:val="restart"/>
                        <w:tcBorders>
                          <w:top w:val="nil" w:color="FFFFFF" w:sz="7"/>
                          <w:left w:val="nil" w:color="FFFFFF" w:sz="7"/>
                          <w:bottom w:val="nil" w:color="FFFFFF" w:sz="7"/>
                          <w:right w:val="nil" w:color="FFFFFF" w:sz="7"/>
                        </w:tcBorders>
                        <w:tcMar>
                          <w:top w:w="39" w:type="dxa"/>
                          <w:left w:w="39" w:type="dxa"/>
                          <w:bottom w:w="39" w:type="dxa"/>
                          <w:right w:w="39" w:type="dxa"/>
                        </w:tcMar>
                      </w:tcPr>
                      <w:tbl>
                        <w:tblPr>
                          <w:tblCellMar>
                            <w:top w:w="0" w:type="dxa"/>
                            <w:left w:w="0" w:type="dxa"/>
                            <w:bottom w:w="0" w:type="dxa"/>
                            <w:right w:w="0" w:type="dxa"/>
                          </w:tblCellMar>
                        </w:tblPr>
                        <w:tblGrid>
                          <w:gridCol w:w="10647"/>
                        </w:tblGrid>
                        <w:tr>
                          <w:trPr>
                            <w:trHeight w:val="280" w:hRule="exact"/>
                          </w:trPr>
                          <w:tc>
                            <w:tcPr>
                              <w:tcW w:w="10647" w:type="dxa"/>
                              <w:tcMar>
                                <w:top w:w="0" w:type="dxa"/>
                                <w:left w:w="0" w:type="dxa"/>
                                <w:bottom w:w="0" w:type="dxa"/>
                                <w:right w:w="0" w:type="dxa"/>
                              </w:tcMar>
                            </w:tcPr>
                            <w:p>
                              <w:pPr>
                                <w:spacing w:after="0" w:line="240" w:lineRule="auto"/>
                                <w:jc w:val="left"/>
                              </w:pPr>
                              <w:r>
                                <w:rPr>
                                  <w:rFonts w:ascii="Arial" w:hAnsi="Arial" w:eastAsia="Arial"/>
                                  <w:b/>
                                  <w:color w:val="000000"/>
                                  <w:sz w:val="20"/>
                                </w:rPr>
                                <w:t xml:space="preserve">Forthcoming</w:t>
                              </w:r>
                            </w:p>
                          </w:tc>
                        </w:tr>
                      </w:tbl>
                      <w:p>
                        <w:pPr>
                          <w:spacing w:after="0" w:line="240" w:lineRule="auto"/>
                        </w:pPr>
                      </w:p>
                    </w:tc>
                    <w:tc>
                      <w:tcPr>
                        <w:tcW w:w="9828" w:type="dxa"/>
                        <w:hMerge w:val="continue"/>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pP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1.</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Sher Taimur, </w:t>
                        </w:r>
                        <w:r>
                          <w:rPr>
                            <w:rFonts w:ascii="Arial" w:hAnsi="Arial" w:eastAsia="Arial"/>
                            <w:b/>
                            <w:color w:val="000000"/>
                            <w:sz w:val="20"/>
                          </w:rPr>
                          <w:t xml:space="preserve">Morie</w:t>
                        </w:r>
                        <w:r>
                          <w:rPr>
                            <w:rFonts w:ascii="Arial" w:hAnsi="Arial" w:eastAsia="Arial"/>
                            <w:color w:val="000000"/>
                            <w:sz w:val="20"/>
                          </w:rPr>
                          <w:t xml:space="preserve">.</w:t>
                        </w:r>
                        <w:r>
                          <w:rPr>
                            <w:rFonts w:ascii="Arial" w:hAnsi="Arial" w:eastAsia="Arial"/>
                            <w:color w:val="000000"/>
                            <w:sz w:val="20"/>
                          </w:rPr>
                          <w:t xml:space="preserve"> Hematopoietic Cell Transplantation for Immunoglobulin Light Chain Amyloidosis Current Concepts and Controversies in Hematopoietic Cell Transplantation 2017.</w:t>
                        </w:r>
                      </w:p>
                    </w:tc>
                  </w:tr>
                  <w:tr>
                    <w:trPr/>
                    <w:tc>
                      <w:tcPr>
                        <w:tcW w:w="900" w:type="dxa"/>
                        <w:tcBorders>
                          <w:top w:val="nil" w:color="FFFFFF" w:sz="7"/>
                          <w:left w:val="nil" w:color="FFFFFF" w:sz="7"/>
                          <w:bottom w:val="nil" w:color="FFFFFF" w:sz="7"/>
                          <w:right w:val="nil" w:color="FFFFFF" w:sz="7"/>
                        </w:tcBorders>
                        <w:tcMar>
                          <w:top w:w="0" w:type="dxa"/>
                          <w:left w:w="299" w:type="dxa"/>
                          <w:bottom w:w="99" w:type="dxa"/>
                          <w:right w:w="39" w:type="dxa"/>
                        </w:tcMar>
                      </w:tcPr>
                      <w:p>
                        <w:pPr>
                          <w:spacing w:after="0" w:line="240" w:lineRule="auto"/>
                          <w:jc w:val="left"/>
                        </w:pPr>
                        <w:r>
                          <w:rPr>
                            <w:rFonts w:ascii="Arial" w:hAnsi="Arial" w:eastAsia="Arial"/>
                            <w:color w:val="000000"/>
                            <w:sz w:val="20"/>
                          </w:rPr>
                          <w:t xml:space="preserve">2.</w:t>
                        </w:r>
                      </w:p>
                    </w:tc>
                    <w:tc>
                      <w:tcPr>
                        <w:tcW w:w="9828" w:type="dxa"/>
                        <w:tcBorders>
                          <w:top w:val="nil" w:color="FFFFFF" w:sz="7"/>
                          <w:left w:val="nil" w:color="FFFFFF" w:sz="7"/>
                          <w:bottom w:val="nil" w:color="FFFFFF" w:sz="7"/>
                          <w:right w:val="nil" w:color="FFFFFF" w:sz="7"/>
                        </w:tcBorders>
                        <w:tcMar>
                          <w:top w:w="0" w:type="dxa"/>
                          <w:left w:w="39" w:type="dxa"/>
                          <w:bottom w:w="99" w:type="dxa"/>
                          <w:right w:w="39" w:type="dxa"/>
                        </w:tcMar>
                      </w:tcPr>
                      <w:p>
                        <w:pPr>
                          <w:spacing w:after="0" w:line="240" w:lineRule="auto"/>
                          <w:jc w:val="left"/>
                        </w:pPr>
                        <w:r>
                          <w:rPr>
                            <w:rFonts w:ascii="Arial" w:hAnsi="Arial" w:eastAsia="Arial"/>
                            <w:color w:val="000000"/>
                            <w:sz w:val="20"/>
                          </w:rPr>
                          <w:t xml:space="preserve">Grimont Christopher, Castillo Natalia, </w:t>
                        </w:r>
                        <w:r>
                          <w:rPr>
                            <w:rFonts w:ascii="Arial" w:hAnsi="Arial" w:eastAsia="Arial"/>
                            <w:b/>
                            <w:color w:val="000000"/>
                            <w:sz w:val="20"/>
                          </w:rPr>
                          <w:t xml:space="preserve">Gertz Morie</w:t>
                        </w:r>
                        <w:r>
                          <w:rPr>
                            <w:rFonts w:ascii="Arial" w:hAnsi="Arial" w:eastAsia="Arial"/>
                            <w:color w:val="000000"/>
                            <w:sz w:val="20"/>
                          </w:rPr>
                          <w:t xml:space="preserve">.</w:t>
                        </w:r>
                        <w:r>
                          <w:rPr>
                            <w:rFonts w:ascii="Arial" w:hAnsi="Arial" w:eastAsia="Arial"/>
                            <w:color w:val="000000"/>
                            <w:sz w:val="20"/>
                          </w:rPr>
                          <w:t xml:space="preserve"> Current and emerging first-line treatments for Waldenstrom macroglobulinemia Therapeutic Advances in Hematology 2020.</w:t>
                        </w:r>
                      </w:p>
                    </w:tc>
                  </w:tr>
                </w:tbl>
                <w:p>
                  <w:pPr>
                    <w:spacing w:after="0" w:line="240" w:lineRule="auto"/>
                  </w:pPr>
                </w:p>
              </w:tc>
              <w:tc>
                <w:tcPr>
                  <w:tcW w:w="36" w:type="dxa"/>
                </w:tcPr>
                <w:p>
                  <w:pPr>
                    <w:pStyle w:val="EmptyCellLayoutStyle"/>
                    <w:spacing w:after="0" w:line="240" w:lineRule="auto"/>
                  </w:pPr>
                </w:p>
              </w:tc>
            </w:tr>
            <w:tr>
              <w:trPr>
                <w:trHeight w:val="36" w:hRule="atLeast"/>
              </w:trPr>
              <w:tc>
                <w:tcPr>
                  <w:tcW w:w="36" w:type="dxa"/>
                </w:tcPr>
                <w:p>
                  <w:pPr>
                    <w:pStyle w:val="EmptyCellLayoutStyle"/>
                    <w:spacing w:after="0" w:line="240" w:lineRule="auto"/>
                  </w:pPr>
                </w:p>
              </w:tc>
              <w:tc>
                <w:tcPr>
                  <w:tcW w:w="10728" w:type="dxa"/>
                  <w:vMerge w:val="continue"/>
                </w:tcPr>
                <w:p>
                  <w:pPr>
                    <w:pStyle w:val="EmptyCellLayoutStyle"/>
                    <w:spacing w:after="0" w:line="240" w:lineRule="auto"/>
                  </w:pPr>
                </w:p>
              </w:tc>
              <w:tc>
                <w:tcPr>
                  <w:tcW w:w="36" w:type="dxa"/>
                </w:tcPr>
                <w:p>
                  <w:pPr>
                    <w:pStyle w:val="EmptyCellLayoutStyle"/>
                    <w:spacing w:after="0" w:line="240" w:lineRule="auto"/>
                  </w:pPr>
                </w:p>
              </w:tc>
            </w:tr>
            <w:tr>
              <w:trPr>
                <w:trHeight w:val="576" w:hRule="atLeast"/>
              </w:trPr>
              <w:tc>
                <w:tcPr>
                  <w:tcW w:w="36" w:type="dxa"/>
                </w:tcPr>
                <w:p>
                  <w:pPr>
                    <w:pStyle w:val="EmptyCellLayoutStyle"/>
                    <w:spacing w:after="0" w:line="240" w:lineRule="auto"/>
                  </w:pPr>
                </w:p>
              </w:tc>
              <w:tc>
                <w:tcPr>
                  <w:tcW w:w="10728" w:type="dxa"/>
                </w:tcPr>
                <w:tbl>
                  <w:tblPr>
                    <w:tblCellMar>
                      <w:top w:w="0" w:type="dxa"/>
                      <w:left w:w="0" w:type="dxa"/>
                      <w:bottom w:w="0" w:type="dxa"/>
                      <w:right w:w="0" w:type="dxa"/>
                    </w:tblCellMar>
                  </w:tblPr>
                  <w:tblGrid>
                    <w:gridCol w:w="10728"/>
                  </w:tblGrid>
                  <w:tr>
                    <w:trPr/>
                    <w:tc>
                      <w:tcPr>
                        <w:tcW w:w="10728" w:type="dxa"/>
                        <w:tcBorders>
                          <w:top w:val="nil" w:color="FFFFFF" w:sz="7"/>
                          <w:left w:val="nil" w:color="FFFFFF" w:sz="7"/>
                          <w:bottom w:val="nil" w:color="FFFFFF" w:sz="7"/>
                          <w:right w:val="nil" w:color="FFFFFF"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 Indicates the primary author was a mentee of this author.</w:t>
                        </w:r>
                      </w:p>
                      <w:p>
                        <w:pPr>
                          <w:spacing w:after="0" w:line="240" w:lineRule="auto"/>
                          <w:jc w:val="left"/>
                        </w:pPr>
                        <w:r>
                          <w:rPr>
                            <w:rFonts w:ascii="Arial" w:hAnsi="Arial" w:eastAsia="Arial"/>
                            <w:color w:val="000000"/>
                            <w:sz w:val="20"/>
                          </w:rPr>
                          <w:t xml:space="preserve"># Indicates the authors contributed equally.</w:t>
                        </w:r>
                      </w:p>
                    </w:tc>
                  </w:tr>
                </w:tbl>
                <w:p>
                  <w:pPr>
                    <w:spacing w:after="0" w:line="240" w:lineRule="auto"/>
                  </w:pPr>
                </w:p>
              </w:tc>
              <w:tc>
                <w:tcPr>
                  <w:tcW w:w="36" w:type="dxa"/>
                </w:tcPr>
                <w:p>
                  <w:pPr>
                    <w:pStyle w:val="EmptyCellLayoutStyle"/>
                    <w:spacing w:after="0" w:line="240" w:lineRule="auto"/>
                  </w:pPr>
                </w:p>
              </w:tc>
            </w:tr>
          </w:tbl>
          <w:p>
            <w:pPr>
              <w:spacing w:after="0" w:line="240" w:lineRule="auto"/>
            </w:pPr>
          </w:p>
        </w:tc>
      </w:tr>
    </w:tbl>
    <w:p>
      <w:pPr>
        <w:spacing w:after="0" w:line="240" w:lineRule="auto"/>
      </w:pPr>
    </w:p>
    <w:sectPr w:rsidRPr="" w:rsidDel="" w:rsidR="" w:rsidSect="">
      <w:headerReference r:id="rId5" w:type="default"/>
      <w:footerReference r:id="rId6" w:type="default"/>
      <w:headerReference r:id="rId7" w:type="first"/>
      <w:footerReference r:id="rId8" w:type="first"/>
      <w:pgSz w:w="12240" w:h="16560"/>
      <w:pgMar w:top="1152" w:right="720" w:bottom="1152" w:left="720" w:header="720" w:footer="720" w:gutter=""/>
      <w:titlePg/>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6"/>
      <w:gridCol w:w="10080"/>
      <w:gridCol w:w="684"/>
    </w:tblGrid>
    <w:tr>
      <w:trPr/>
      <w:tc>
        <w:tcPr>
          <w:tcW w:w="36" w:type="dxa"/>
        </w:tcPr>
        <w:p>
          <w:pPr>
            <w:pStyle w:val="EmptyCellLayoutStyle"/>
            <w:spacing w:after="0" w:line="240" w:lineRule="auto"/>
          </w:pPr>
        </w:p>
      </w:tc>
      <w:tc>
        <w:tcPr>
          <w:tcW w:w="10080" w:type="dxa"/>
        </w:tcPr>
        <w:p>
          <w:pPr>
            <w:pStyle w:val="EmptyCellLayoutStyle"/>
            <w:spacing w:after="0" w:line="240" w:lineRule="auto"/>
          </w:pPr>
        </w:p>
      </w:tc>
      <w:tc>
        <w:tcPr>
          <w:tcW w:w="684" w:type="dxa"/>
        </w:tcPr>
        <w:p>
          <w:pPr>
            <w:pStyle w:val="EmptyCellLayoutStyle"/>
            <w:spacing w:after="0" w:line="240" w:lineRule="auto"/>
          </w:pPr>
        </w:p>
      </w:tc>
    </w:tr>
    <w:tr>
      <w:trPr/>
      <w:tc>
        <w:tcPr>
          <w:tcW w:w="36" w:type="dxa"/>
        </w:tcPr>
        <w:p>
          <w:pPr>
            <w:pStyle w:val="EmptyCellLayoutStyle"/>
            <w:spacing w:after="0" w:line="240" w:lineRule="auto"/>
          </w:pPr>
        </w:p>
      </w:tc>
      <w:tc>
        <w:tcPr>
          <w:tcW w:w="10080" w:type="dxa"/>
        </w:tcPr>
        <w:tbl>
          <w:tblPr>
            <w:tblCellMar>
              <w:top w:w="0" w:type="dxa"/>
              <w:left w:w="0" w:type="dxa"/>
              <w:bottom w:w="0" w:type="dxa"/>
              <w:right w:w="0" w:type="dxa"/>
            </w:tblCellMar>
          </w:tblPr>
          <w:tblGrid>
            <w:gridCol w:w="10080"/>
          </w:tblGrid>
          <w:tr>
            <w:trPr>
              <w:trHeight w:val="282" w:hRule="atLeast"/>
            </w:trPr>
            <w:tc>
              <w:tcPr>
                <w:tcW w:w="10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i/>
                    <w:color w:val="696969"/>
                    <w:sz w:val="20"/>
                  </w:rPr>
                  <w:t xml:space="preserve">RE-AIMS 11/9/2025 10:26:09 AM - Latest Update 11/8/2025 9:40:11 PM</w:t>
                </w:r>
                <w:r>
                  <w:rPr>
                    <w:rFonts w:ascii="Arial" w:hAnsi="Arial" w:eastAsia="Arial"/>
                    <w:i/>
                    <w:color w:val="696969"/>
                    <w:sz w:val="20"/>
                  </w:rPr>
                  <w:t xml:space="preserve"> </w:t>
                </w:r>
              </w:p>
            </w:tc>
          </w:tr>
        </w:tbl>
        <w:p>
          <w:pPr>
            <w:spacing w:after="0" w:line="240" w:lineRule="auto"/>
          </w:pPr>
        </w:p>
      </w:tc>
      <w:tc>
        <w:tcPr>
          <w:tcW w:w="684" w:type="dxa"/>
        </w:tcPr>
        <w:p>
          <w:pPr>
            <w:pStyle w:val="EmptyCellLayoutStyle"/>
            <w:spacing w:after="0" w:line="240" w:lineRule="auto"/>
          </w:pPr>
        </w:p>
      </w:tc>
    </w:tr>
    <w:tr>
      <w:trPr/>
      <w:tc>
        <w:tcPr>
          <w:tcW w:w="36" w:type="dxa"/>
        </w:tcPr>
        <w:p>
          <w:pPr>
            <w:pStyle w:val="EmptyCellLayoutStyle"/>
            <w:spacing w:after="0" w:line="240" w:lineRule="auto"/>
          </w:pPr>
        </w:p>
      </w:tc>
      <w:tc>
        <w:tcPr>
          <w:tcW w:w="10080" w:type="dxa"/>
        </w:tcPr>
        <w:p>
          <w:pPr>
            <w:pStyle w:val="EmptyCellLayoutStyle"/>
            <w:spacing w:after="0" w:line="240" w:lineRule="auto"/>
          </w:pPr>
        </w:p>
      </w:tc>
      <w:tc>
        <w:tcPr>
          <w:tcW w:w="684" w:type="dxa"/>
        </w:tcPr>
        <w:p>
          <w:pPr>
            <w:pStyle w:val="EmptyCellLayoutStyle"/>
            <w:spacing w:after="0" w:line="240" w:lineRule="auto"/>
          </w:pPr>
        </w:p>
      </w:tc>
    </w:tr>
  </w:tbl>
</w:ftr>
</file>

<file path=word/footer3.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6"/>
      <w:gridCol w:w="10080"/>
      <w:gridCol w:w="684"/>
    </w:tblGrid>
    <w:tr>
      <w:trPr/>
      <w:tc>
        <w:tcPr>
          <w:tcW w:w="36" w:type="dxa"/>
        </w:tcPr>
        <w:p>
          <w:pPr>
            <w:pStyle w:val="EmptyCellLayoutStyle"/>
            <w:spacing w:after="0" w:line="240" w:lineRule="auto"/>
          </w:pPr>
        </w:p>
      </w:tc>
      <w:tc>
        <w:tcPr>
          <w:tcW w:w="10080" w:type="dxa"/>
        </w:tcPr>
        <w:p>
          <w:pPr>
            <w:pStyle w:val="EmptyCellLayoutStyle"/>
            <w:spacing w:after="0" w:line="240" w:lineRule="auto"/>
          </w:pPr>
        </w:p>
      </w:tc>
      <w:tc>
        <w:tcPr>
          <w:tcW w:w="684" w:type="dxa"/>
        </w:tcPr>
        <w:p>
          <w:pPr>
            <w:pStyle w:val="EmptyCellLayoutStyle"/>
            <w:spacing w:after="0" w:line="240" w:lineRule="auto"/>
          </w:pPr>
        </w:p>
      </w:tc>
    </w:tr>
    <w:tr>
      <w:trPr/>
      <w:tc>
        <w:tcPr>
          <w:tcW w:w="36" w:type="dxa"/>
        </w:tcPr>
        <w:p>
          <w:pPr>
            <w:pStyle w:val="EmptyCellLayoutStyle"/>
            <w:spacing w:after="0" w:line="240" w:lineRule="auto"/>
          </w:pPr>
        </w:p>
      </w:tc>
      <w:tc>
        <w:tcPr>
          <w:tcW w:w="10080" w:type="dxa"/>
        </w:tcPr>
        <w:tbl>
          <w:tblPr>
            <w:tblCellMar>
              <w:top w:w="0" w:type="dxa"/>
              <w:left w:w="0" w:type="dxa"/>
              <w:bottom w:w="0" w:type="dxa"/>
              <w:right w:w="0" w:type="dxa"/>
            </w:tblCellMar>
          </w:tblPr>
          <w:tblGrid>
            <w:gridCol w:w="10080"/>
          </w:tblGrid>
          <w:tr>
            <w:trPr>
              <w:trHeight w:val="282" w:hRule="atLeast"/>
            </w:trPr>
            <w:tc>
              <w:tcPr>
                <w:tcW w:w="10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i/>
                    <w:color w:val="696969"/>
                    <w:sz w:val="20"/>
                  </w:rPr>
                  <w:t xml:space="preserve">RE-AIMS 11/9/2025 10:26:09 AM - Latest Update 11/8/2025 9:40:11 PM</w:t>
                </w:r>
                <w:r>
                  <w:rPr>
                    <w:rFonts w:ascii="Arial" w:hAnsi="Arial" w:eastAsia="Arial"/>
                    <w:i/>
                    <w:color w:val="696969"/>
                    <w:sz w:val="20"/>
                  </w:rPr>
                  <w:t xml:space="preserve"> </w:t>
                </w:r>
              </w:p>
            </w:tc>
          </w:tr>
        </w:tbl>
        <w:p>
          <w:pPr>
            <w:spacing w:after="0" w:line="240" w:lineRule="auto"/>
          </w:pPr>
        </w:p>
      </w:tc>
      <w:tc>
        <w:tcPr>
          <w:tcW w:w="684" w:type="dxa"/>
        </w:tcPr>
        <w:p>
          <w:pPr>
            <w:pStyle w:val="EmptyCellLayoutStyle"/>
            <w:spacing w:after="0" w:line="240" w:lineRule="auto"/>
          </w:pPr>
        </w:p>
      </w:tc>
    </w:tr>
    <w:tr>
      <w:trPr/>
      <w:tc>
        <w:tcPr>
          <w:tcW w:w="36" w:type="dxa"/>
        </w:tcPr>
        <w:p>
          <w:pPr>
            <w:pStyle w:val="EmptyCellLayoutStyle"/>
            <w:spacing w:after="0" w:line="240" w:lineRule="auto"/>
          </w:pPr>
        </w:p>
      </w:tc>
      <w:tc>
        <w:tcPr>
          <w:tcW w:w="10080" w:type="dxa"/>
        </w:tcPr>
        <w:p>
          <w:pPr>
            <w:pStyle w:val="EmptyCellLayoutStyle"/>
            <w:spacing w:after="0" w:line="240" w:lineRule="auto"/>
          </w:pPr>
        </w:p>
      </w:tc>
      <w:tc>
        <w:tcPr>
          <w:tcW w:w="684"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592"/>
      <w:gridCol w:w="6047"/>
      <w:gridCol w:w="144"/>
      <w:gridCol w:w="1944"/>
      <w:gridCol w:w="71"/>
    </w:tblGrid>
    <w:tr>
      <w:trPr/>
      <w:tc>
        <w:tcPr>
          <w:tcW w:w="2592" w:type="dxa"/>
        </w:tcPr>
        <w:p>
          <w:pPr>
            <w:pStyle w:val="EmptyCellLayoutStyle"/>
            <w:spacing w:after="0" w:line="240" w:lineRule="auto"/>
          </w:pPr>
        </w:p>
      </w:tc>
      <w:tc>
        <w:tcPr>
          <w:tcW w:w="6047" w:type="dxa"/>
        </w:tcPr>
        <w:p>
          <w:pPr>
            <w:pStyle w:val="EmptyCellLayoutStyle"/>
            <w:spacing w:after="0" w:line="240" w:lineRule="auto"/>
          </w:pPr>
        </w:p>
      </w:tc>
      <w:tc>
        <w:tcPr>
          <w:tcW w:w="144" w:type="dxa"/>
        </w:tcPr>
        <w:p>
          <w:pPr>
            <w:pStyle w:val="EmptyCellLayoutStyle"/>
            <w:spacing w:after="0" w:line="240" w:lineRule="auto"/>
          </w:pPr>
        </w:p>
      </w:tc>
      <w:tc>
        <w:tcPr>
          <w:tcW w:w="1944" w:type="dxa"/>
        </w:tcPr>
        <w:p>
          <w:pPr>
            <w:pStyle w:val="EmptyCellLayoutStyle"/>
            <w:spacing w:after="0" w:line="240" w:lineRule="auto"/>
          </w:pPr>
        </w:p>
      </w:tc>
      <w:tc>
        <w:tcPr>
          <w:tcW w:w="71" w:type="dxa"/>
        </w:tcPr>
        <w:p>
          <w:pPr>
            <w:pStyle w:val="EmptyCellLayoutStyle"/>
            <w:spacing w:after="0" w:line="240" w:lineRule="auto"/>
          </w:pPr>
        </w:p>
      </w:tc>
    </w:tr>
    <w:tr>
      <w:trPr/>
      <w:tc>
        <w:tcPr>
          <w:tcW w:w="2592" w:type="dxa"/>
        </w:tcPr>
        <w:p>
          <w:pPr>
            <w:pStyle w:val="EmptyCellLayoutStyle"/>
            <w:spacing w:after="0" w:line="240" w:lineRule="auto"/>
          </w:pPr>
        </w:p>
      </w:tc>
      <w:tc>
        <w:tcPr>
          <w:tcW w:w="6047" w:type="dxa"/>
        </w:tcPr>
        <w:tbl>
          <w:tblPr>
            <w:tblCellMar>
              <w:top w:w="0" w:type="dxa"/>
              <w:left w:w="0" w:type="dxa"/>
              <w:bottom w:w="0" w:type="dxa"/>
              <w:right w:w="0" w:type="dxa"/>
            </w:tblCellMar>
          </w:tblPr>
          <w:tblGrid>
            <w:gridCol w:w="6047"/>
          </w:tblGrid>
          <w:tr>
            <w:trPr>
              <w:trHeight w:val="282" w:hRule="atLeast"/>
            </w:trPr>
            <w:tc>
              <w:tcPr>
                <w:tcW w:w="604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Morie A Gertz, MD, MACP</w:t>
                </w:r>
              </w:p>
            </w:tc>
          </w:tr>
        </w:tbl>
        <w:p>
          <w:pPr>
            <w:spacing w:after="0" w:line="240" w:lineRule="auto"/>
          </w:pPr>
        </w:p>
      </w:tc>
      <w:tc>
        <w:tcPr>
          <w:tcW w:w="144" w:type="dxa"/>
        </w:tcPr>
        <w:p>
          <w:pPr>
            <w:pStyle w:val="EmptyCellLayoutStyle"/>
            <w:spacing w:after="0" w:line="240" w:lineRule="auto"/>
          </w:pPr>
        </w:p>
      </w:tc>
      <w:tc>
        <w:tcPr>
          <w:tcW w:w="1944" w:type="dxa"/>
        </w:tcPr>
        <w:tbl>
          <w:tblPr>
            <w:tblCellMar>
              <w:top w:w="0" w:type="dxa"/>
              <w:left w:w="0" w:type="dxa"/>
              <w:bottom w:w="0" w:type="dxa"/>
              <w:right w:w="0" w:type="dxa"/>
            </w:tblCellMar>
          </w:tblPr>
          <w:tblGrid>
            <w:gridCol w:w="1944"/>
          </w:tblGrid>
          <w:tr>
            <w:trPr>
              <w:trHeight w:val="282" w:hRule="atLeast"/>
            </w:trPr>
            <w:tc>
              <w:tcPr>
                <w:tcW w:w="19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20"/>
                  </w:rPr>
                  <w:t xml:space="preserve">Page </w:t>
                </w:r>
                <w:r>
                  <w:rPr>
                    <w:rFonts w:ascii="Arial" w:hAnsi="Arial" w:eastAsia="Arial"/>
                    <w:color w:val="000000"/>
                    <w:sz w:val="20"/>
                  </w:rPr>
                  <w:fldChar w:fldCharType="begin" w:fldLock="0" w:dirty="0"/>
                </w:r>
                <w:r>
                  <w:rPr>
                    <w:rFonts w:ascii="Arial" w:hAnsi="Arial" w:eastAsia="Arial"/>
                    <w:noProof/>
                    <w:color w:val="000000"/>
                    <w:sz w:val="20"/>
                  </w:rPr>
                  <w:instrText xml:space="preserve"> PAGE </w:instrText>
                </w:r>
                <w:r>
                  <w:rPr>
                    <w:rFonts w:ascii="Arial" w:hAnsi="Arial" w:eastAsia="Arial"/>
                    <w:color w:val="000000"/>
                    <w:sz w:val="20"/>
                  </w:rPr>
                  <w:fldChar w:fldCharType="separate" w:fldLock="0" w:dirty="0"/>
                </w:r>
                <w:r>
                  <w:rPr>
                    <w:rFonts w:ascii="Arial" w:hAnsi="Arial" w:eastAsia="Arial"/>
                    <w:color w:val="000000"/>
                    <w:sz w:val="20"/>
                  </w:rPr>
                  <w:t xml:space="preserve">1</w:t>
                </w:r>
                <w:r>
                  <w:rPr>
                    <w:rFonts w:ascii="Arial" w:hAnsi="Arial" w:eastAsia="Arial"/>
                    <w:color w:val="000000"/>
                    <w:sz w:val="20"/>
                  </w:rPr>
                  <w:fldChar w:fldCharType="end" w:fldLock="0" w:dirty="0"/>
                </w:r>
                <w:r>
                  <w:rPr>
                    <w:rFonts w:ascii="Arial" w:hAnsi="Arial" w:eastAsia="Arial"/>
                    <w:color w:val="000000"/>
                    <w:sz w:val="20"/>
                  </w:rPr>
                  <w:t xml:space="preserve"> of </w:t>
                </w:r>
                <w:r>
                  <w:rPr>
                    <w:rFonts w:ascii="Arial" w:hAnsi="Arial" w:eastAsia="Arial"/>
                    <w:color w:val="000000"/>
                    <w:sz w:val="20"/>
                  </w:rPr>
                  <w:fldChar w:fldCharType="begin" w:fldLock="0" w:dirty="0"/>
                </w:r>
                <w:r>
                  <w:rPr>
                    <w:rFonts w:ascii="Arial" w:hAnsi="Arial" w:eastAsia="Arial"/>
                    <w:noProof/>
                    <w:color w:val="000000"/>
                    <w:sz w:val="20"/>
                  </w:rPr>
                  <w:instrText xml:space="preserve"> NUMPAGES </w:instrText>
                </w:r>
                <w:r>
                  <w:rPr>
                    <w:rFonts w:ascii="Arial" w:hAnsi="Arial" w:eastAsia="Arial"/>
                    <w:color w:val="000000"/>
                    <w:sz w:val="20"/>
                  </w:rPr>
                  <w:fldChar w:fldCharType="separate" w:fldLock="0" w:dirty="0"/>
                </w:r>
                <w:r>
                  <w:rPr>
                    <w:rFonts w:ascii="Arial" w:hAnsi="Arial" w:eastAsia="Arial"/>
                    <w:color w:val="000000"/>
                    <w:sz w:val="20"/>
                  </w:rPr>
                  <w:t xml:space="preserve">1</w:t>
                </w:r>
                <w:r>
                  <w:rPr>
                    <w:rFonts w:ascii="Arial" w:hAnsi="Arial" w:eastAsia="Arial"/>
                    <w:color w:val="000000"/>
                    <w:sz w:val="20"/>
                  </w:rPr>
                  <w:fldChar w:fldCharType="end" w:fldLock="0" w:dirty="0"/>
                </w:r>
              </w:p>
            </w:tc>
          </w:tr>
        </w:tbl>
        <w:p>
          <w:pPr>
            <w:spacing w:after="0" w:line="240" w:lineRule="auto"/>
          </w:pPr>
        </w:p>
      </w:tc>
      <w:tc>
        <w:tcPr>
          <w:tcW w:w="71" w:type="dxa"/>
        </w:tcPr>
        <w:p>
          <w:pPr>
            <w:pStyle w:val="EmptyCellLayoutStyle"/>
            <w:spacing w:after="0" w:line="240" w:lineRule="auto"/>
          </w:pPr>
        </w:p>
      </w:tc>
    </w:tr>
    <w:tr>
      <w:trPr/>
      <w:tc>
        <w:tcPr>
          <w:tcW w:w="2592" w:type="dxa"/>
        </w:tcPr>
        <w:p>
          <w:pPr>
            <w:pStyle w:val="EmptyCellLayoutStyle"/>
            <w:spacing w:after="0" w:line="240" w:lineRule="auto"/>
          </w:pPr>
        </w:p>
      </w:tc>
      <w:tc>
        <w:tcPr>
          <w:tcW w:w="6047" w:type="dxa"/>
        </w:tcPr>
        <w:p>
          <w:pPr>
            <w:pStyle w:val="EmptyCellLayoutStyle"/>
            <w:spacing w:after="0" w:line="240" w:lineRule="auto"/>
          </w:pPr>
        </w:p>
      </w:tc>
      <w:tc>
        <w:tcPr>
          <w:tcW w:w="144" w:type="dxa"/>
        </w:tcPr>
        <w:p>
          <w:pPr>
            <w:pStyle w:val="EmptyCellLayoutStyle"/>
            <w:spacing w:after="0" w:line="240" w:lineRule="auto"/>
          </w:pPr>
        </w:p>
      </w:tc>
      <w:tc>
        <w:tcPr>
          <w:tcW w:w="1944" w:type="dxa"/>
        </w:tcPr>
        <w:p>
          <w:pPr>
            <w:pStyle w:val="EmptyCellLayoutStyle"/>
            <w:spacing w:after="0" w:line="240" w:lineRule="auto"/>
          </w:pPr>
        </w:p>
      </w:tc>
      <w:tc>
        <w:tcPr>
          <w:tcW w:w="71" w:type="dxa"/>
        </w:tcPr>
        <w:p>
          <w:pPr>
            <w:pStyle w:val="EmptyCellLayoutStyle"/>
            <w:spacing w:after="0" w:line="240" w:lineRule="auto"/>
          </w:pPr>
        </w:p>
      </w:tc>
    </w:tr>
  </w:tbl>
</w:hdr>
</file>

<file path=word/header2.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p>
    <w:pPr>
      <w:spacing w:after="0" w:line="0" w:lineRule="auto"/>
      <w:rPr>
        <w:sz w:val="0"/>
      </w:rPr>
    </w:pPr>
  </w:p>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3">
    <w:nsid w:val="00000478"/>
    <w:multiLevelType w:val="multilevel"/>
    <w:tmpl w:val="000004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4">
    <w:nsid w:val="00000479"/>
    <w:multiLevelType w:val="multilevel"/>
    <w:tmpl w:val="000004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5">
    <w:nsid w:val="0000047A"/>
    <w:multiLevelType w:val="multilevel"/>
    <w:tmpl w:val="000004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6">
    <w:nsid w:val="0000047B"/>
    <w:multiLevelType w:val="multilevel"/>
    <w:tmpl w:val="000004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7">
    <w:nsid w:val="0000047C"/>
    <w:multiLevelType w:val="multilevel"/>
    <w:tmpl w:val="000004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8">
    <w:nsid w:val="0000047D"/>
    <w:multiLevelType w:val="multilevel"/>
    <w:tmpl w:val="000004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9">
    <w:nsid w:val="0000047E"/>
    <w:multiLevelType w:val="multilevel"/>
    <w:tmpl w:val="000004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0">
    <w:nsid w:val="0000047F"/>
    <w:multiLevelType w:val="multilevel"/>
    <w:tmpl w:val="000004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1">
    <w:nsid w:val="00000480"/>
    <w:multiLevelType w:val="multilevel"/>
    <w:tmpl w:val="000004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2">
    <w:nsid w:val="00000481"/>
    <w:multiLevelType w:val="multilevel"/>
    <w:tmpl w:val="000004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3">
    <w:nsid w:val="00000482"/>
    <w:multiLevelType w:val="multilevel"/>
    <w:tmpl w:val="000004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4">
    <w:nsid w:val="00000483"/>
    <w:multiLevelType w:val="multilevel"/>
    <w:tmpl w:val="000004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5">
    <w:nsid w:val="00000484"/>
    <w:multiLevelType w:val="multilevel"/>
    <w:tmpl w:val="000004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6">
    <w:nsid w:val="00000485"/>
    <w:multiLevelType w:val="multilevel"/>
    <w:tmpl w:val="000004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7">
    <w:nsid w:val="00000486"/>
    <w:multiLevelType w:val="multilevel"/>
    <w:tmpl w:val="000004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8">
    <w:nsid w:val="00000487"/>
    <w:multiLevelType w:val="multilevel"/>
    <w:tmpl w:val="000004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9">
    <w:nsid w:val="00000488"/>
    <w:multiLevelType w:val="multilevel"/>
    <w:tmpl w:val="000004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0">
    <w:nsid w:val="00000489"/>
    <w:multiLevelType w:val="multilevel"/>
    <w:tmpl w:val="000004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1">
    <w:nsid w:val="0000048A"/>
    <w:multiLevelType w:val="multilevel"/>
    <w:tmpl w:val="000004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2">
    <w:nsid w:val="0000048B"/>
    <w:multiLevelType w:val="multilevel"/>
    <w:tmpl w:val="000004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3">
    <w:nsid w:val="0000048C"/>
    <w:multiLevelType w:val="multilevel"/>
    <w:tmpl w:val="000004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4">
    <w:nsid w:val="0000048D"/>
    <w:multiLevelType w:val="multilevel"/>
    <w:tmpl w:val="000004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5">
    <w:nsid w:val="0000048E"/>
    <w:multiLevelType w:val="multilevel"/>
    <w:tmpl w:val="000004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6">
    <w:nsid w:val="0000048F"/>
    <w:multiLevelType w:val="multilevel"/>
    <w:tmpl w:val="000004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7">
    <w:nsid w:val="00000490"/>
    <w:multiLevelType w:val="multilevel"/>
    <w:tmpl w:val="000004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8">
    <w:nsid w:val="00000491"/>
    <w:multiLevelType w:val="multilevel"/>
    <w:tmpl w:val="000004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9">
    <w:nsid w:val="00000492"/>
    <w:multiLevelType w:val="multilevel"/>
    <w:tmpl w:val="000004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0">
    <w:nsid w:val="00000493"/>
    <w:multiLevelType w:val="multilevel"/>
    <w:tmpl w:val="000004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1">
    <w:nsid w:val="00000494"/>
    <w:multiLevelType w:val="multilevel"/>
    <w:tmpl w:val="000004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2">
    <w:nsid w:val="00000495"/>
    <w:multiLevelType w:val="multilevel"/>
    <w:tmpl w:val="000004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3">
    <w:nsid w:val="00000496"/>
    <w:multiLevelType w:val="multilevel"/>
    <w:tmpl w:val="000004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4">
    <w:nsid w:val="00000497"/>
    <w:multiLevelType w:val="multilevel"/>
    <w:tmpl w:val="000004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5">
    <w:nsid w:val="00000498"/>
    <w:multiLevelType w:val="multilevel"/>
    <w:tmpl w:val="000004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6">
    <w:nsid w:val="00000499"/>
    <w:multiLevelType w:val="multilevel"/>
    <w:tmpl w:val="000004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7">
    <w:nsid w:val="0000049A"/>
    <w:multiLevelType w:val="multilevel"/>
    <w:tmpl w:val="000004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8">
    <w:nsid w:val="0000049B"/>
    <w:multiLevelType w:val="multilevel"/>
    <w:tmpl w:val="000004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9">
    <w:nsid w:val="0000049C"/>
    <w:multiLevelType w:val="multilevel"/>
    <w:tmpl w:val="000004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0">
    <w:nsid w:val="0000049D"/>
    <w:multiLevelType w:val="multilevel"/>
    <w:tmpl w:val="000004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1">
    <w:nsid w:val="0000049E"/>
    <w:multiLevelType w:val="multilevel"/>
    <w:tmpl w:val="000004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2">
    <w:nsid w:val="0000049F"/>
    <w:multiLevelType w:val="multilevel"/>
    <w:tmpl w:val="000004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3">
    <w:nsid w:val="000004A0"/>
    <w:multiLevelType w:val="multilevel"/>
    <w:tmpl w:val="000004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4">
    <w:nsid w:val="000004A1"/>
    <w:multiLevelType w:val="multilevel"/>
    <w:tmpl w:val="000004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5">
    <w:nsid w:val="000004A2"/>
    <w:multiLevelType w:val="multilevel"/>
    <w:tmpl w:val="000004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6">
    <w:nsid w:val="000004A3"/>
    <w:multiLevelType w:val="multilevel"/>
    <w:tmpl w:val="000004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7">
    <w:nsid w:val="000004A4"/>
    <w:multiLevelType w:val="multilevel"/>
    <w:tmpl w:val="000004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8">
    <w:nsid w:val="000004A5"/>
    <w:multiLevelType w:val="multilevel"/>
    <w:tmpl w:val="000004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9">
    <w:nsid w:val="000004A6"/>
    <w:multiLevelType w:val="multilevel"/>
    <w:tmpl w:val="000004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0">
    <w:nsid w:val="000004A7"/>
    <w:multiLevelType w:val="multilevel"/>
    <w:tmpl w:val="000004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1">
    <w:nsid w:val="000004A8"/>
    <w:multiLevelType w:val="multilevel"/>
    <w:tmpl w:val="000004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2">
    <w:nsid w:val="000004A9"/>
    <w:multiLevelType w:val="multilevel"/>
    <w:tmpl w:val="000004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3">
    <w:nsid w:val="000004AA"/>
    <w:multiLevelType w:val="multilevel"/>
    <w:tmpl w:val="000004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4">
    <w:nsid w:val="000004AB"/>
    <w:multiLevelType w:val="multilevel"/>
    <w:tmpl w:val="000004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5">
    <w:nsid w:val="000004AC"/>
    <w:multiLevelType w:val="multilevel"/>
    <w:tmpl w:val="000004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6">
    <w:nsid w:val="000004AD"/>
    <w:multiLevelType w:val="multilevel"/>
    <w:tmpl w:val="000004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7">
    <w:nsid w:val="000004AE"/>
    <w:multiLevelType w:val="multilevel"/>
    <w:tmpl w:val="000004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8">
    <w:nsid w:val="000004AF"/>
    <w:multiLevelType w:val="multilevel"/>
    <w:tmpl w:val="000004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9">
    <w:nsid w:val="000004B0"/>
    <w:multiLevelType w:val="multilevel"/>
    <w:tmpl w:val="000004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0">
    <w:nsid w:val="000004B1"/>
    <w:multiLevelType w:val="multilevel"/>
    <w:tmpl w:val="000004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1">
    <w:nsid w:val="000004B2"/>
    <w:multiLevelType w:val="multilevel"/>
    <w:tmpl w:val="000004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2">
    <w:nsid w:val="000004B3"/>
    <w:multiLevelType w:val="multilevel"/>
    <w:tmpl w:val="000004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3">
    <w:nsid w:val="000004B4"/>
    <w:multiLevelType w:val="multilevel"/>
    <w:tmpl w:val="000004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4">
    <w:nsid w:val="000004B5"/>
    <w:multiLevelType w:val="multilevel"/>
    <w:tmpl w:val="000004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5">
    <w:nsid w:val="000004B6"/>
    <w:multiLevelType w:val="multilevel"/>
    <w:tmpl w:val="000004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6">
    <w:nsid w:val="000004B7"/>
    <w:multiLevelType w:val="multilevel"/>
    <w:tmpl w:val="000004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7">
    <w:nsid w:val="000004B8"/>
    <w:multiLevelType w:val="multilevel"/>
    <w:tmpl w:val="000004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8">
    <w:nsid w:val="000004B9"/>
    <w:multiLevelType w:val="multilevel"/>
    <w:tmpl w:val="000004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9">
    <w:nsid w:val="000004BA"/>
    <w:multiLevelType w:val="multilevel"/>
    <w:tmpl w:val="000004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0">
    <w:nsid w:val="000004BB"/>
    <w:multiLevelType w:val="multilevel"/>
    <w:tmpl w:val="000004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1">
    <w:nsid w:val="000004BC"/>
    <w:multiLevelType w:val="multilevel"/>
    <w:tmpl w:val="000004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2">
    <w:nsid w:val="000004BD"/>
    <w:multiLevelType w:val="multilevel"/>
    <w:tmpl w:val="000004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3">
    <w:nsid w:val="000004BE"/>
    <w:multiLevelType w:val="multilevel"/>
    <w:tmpl w:val="000004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4">
    <w:nsid w:val="000004BF"/>
    <w:multiLevelType w:val="multilevel"/>
    <w:tmpl w:val="000004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5">
    <w:nsid w:val="000004C0"/>
    <w:multiLevelType w:val="multilevel"/>
    <w:tmpl w:val="000004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6">
    <w:nsid w:val="000004C1"/>
    <w:multiLevelType w:val="multilevel"/>
    <w:tmpl w:val="000004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7">
    <w:nsid w:val="000004C2"/>
    <w:multiLevelType w:val="multilevel"/>
    <w:tmpl w:val="000004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8">
    <w:nsid w:val="000004C3"/>
    <w:multiLevelType w:val="multilevel"/>
    <w:tmpl w:val="000004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9">
    <w:nsid w:val="000004C4"/>
    <w:multiLevelType w:val="multilevel"/>
    <w:tmpl w:val="000004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0">
    <w:nsid w:val="000004C5"/>
    <w:multiLevelType w:val="multilevel"/>
    <w:tmpl w:val="000004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1">
    <w:nsid w:val="000004C6"/>
    <w:multiLevelType w:val="multilevel"/>
    <w:tmpl w:val="000004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2">
    <w:nsid w:val="000004C7"/>
    <w:multiLevelType w:val="multilevel"/>
    <w:tmpl w:val="000004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3">
    <w:nsid w:val="000004C8"/>
    <w:multiLevelType w:val="multilevel"/>
    <w:tmpl w:val="000004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4">
    <w:nsid w:val="000004C9"/>
    <w:multiLevelType w:val="multilevel"/>
    <w:tmpl w:val="000004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5">
    <w:nsid w:val="000004CA"/>
    <w:multiLevelType w:val="multilevel"/>
    <w:tmpl w:val="000004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6">
    <w:nsid w:val="000004CB"/>
    <w:multiLevelType w:val="multilevel"/>
    <w:tmpl w:val="000004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7">
    <w:nsid w:val="000004CC"/>
    <w:multiLevelType w:val="multilevel"/>
    <w:tmpl w:val="000004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8">
    <w:nsid w:val="000004CD"/>
    <w:multiLevelType w:val="multilevel"/>
    <w:tmpl w:val="000004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9">
    <w:nsid w:val="000004CE"/>
    <w:multiLevelType w:val="multilevel"/>
    <w:tmpl w:val="000004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0">
    <w:nsid w:val="000004CF"/>
    <w:multiLevelType w:val="multilevel"/>
    <w:tmpl w:val="000004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1">
    <w:nsid w:val="000004D0"/>
    <w:multiLevelType w:val="multilevel"/>
    <w:tmpl w:val="000004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2">
    <w:nsid w:val="000004D1"/>
    <w:multiLevelType w:val="multilevel"/>
    <w:tmpl w:val="000004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3">
    <w:nsid w:val="000004D2"/>
    <w:multiLevelType w:val="multilevel"/>
    <w:tmpl w:val="000004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4">
    <w:nsid w:val="000004D3"/>
    <w:multiLevelType w:val="multilevel"/>
    <w:tmpl w:val="000004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5">
    <w:nsid w:val="000004D4"/>
    <w:multiLevelType w:val="multilevel"/>
    <w:tmpl w:val="000004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6">
    <w:nsid w:val="000004D5"/>
    <w:multiLevelType w:val="multilevel"/>
    <w:tmpl w:val="000004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7">
    <w:nsid w:val="000004D6"/>
    <w:multiLevelType w:val="multilevel"/>
    <w:tmpl w:val="000004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8">
    <w:nsid w:val="000004D7"/>
    <w:multiLevelType w:val="multilevel"/>
    <w:tmpl w:val="000004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9">
    <w:nsid w:val="000004D8"/>
    <w:multiLevelType w:val="multilevel"/>
    <w:tmpl w:val="000004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0">
    <w:nsid w:val="000004D9"/>
    <w:multiLevelType w:val="multilevel"/>
    <w:tmpl w:val="000004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1">
    <w:nsid w:val="000004DA"/>
    <w:multiLevelType w:val="multilevel"/>
    <w:tmpl w:val="000004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2">
    <w:nsid w:val="000004DB"/>
    <w:multiLevelType w:val="multilevel"/>
    <w:tmpl w:val="000004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3">
    <w:nsid w:val="000004DC"/>
    <w:multiLevelType w:val="multilevel"/>
    <w:tmpl w:val="000004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4">
    <w:nsid w:val="000004DD"/>
    <w:multiLevelType w:val="multilevel"/>
    <w:tmpl w:val="000004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5">
    <w:nsid w:val="000004DE"/>
    <w:multiLevelType w:val="multilevel"/>
    <w:tmpl w:val="000004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6">
    <w:nsid w:val="000004DF"/>
    <w:multiLevelType w:val="multilevel"/>
    <w:tmpl w:val="000004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7">
    <w:nsid w:val="000004E0"/>
    <w:multiLevelType w:val="multilevel"/>
    <w:tmpl w:val="000004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8">
    <w:nsid w:val="000004E1"/>
    <w:multiLevelType w:val="multilevel"/>
    <w:tmpl w:val="000004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9">
    <w:nsid w:val="000004E2"/>
    <w:multiLevelType w:val="multilevel"/>
    <w:tmpl w:val="000004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0">
    <w:nsid w:val="000004E3"/>
    <w:multiLevelType w:val="multilevel"/>
    <w:tmpl w:val="000004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1">
    <w:nsid w:val="000004E4"/>
    <w:multiLevelType w:val="multilevel"/>
    <w:tmpl w:val="000004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2">
    <w:nsid w:val="000004E5"/>
    <w:multiLevelType w:val="multilevel"/>
    <w:tmpl w:val="000004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3">
    <w:nsid w:val="000004E6"/>
    <w:multiLevelType w:val="multilevel"/>
    <w:tmpl w:val="000004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4">
    <w:nsid w:val="000004E7"/>
    <w:multiLevelType w:val="multilevel"/>
    <w:tmpl w:val="000004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5">
    <w:nsid w:val="000004E8"/>
    <w:multiLevelType w:val="multilevel"/>
    <w:tmpl w:val="000004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6">
    <w:nsid w:val="000004E9"/>
    <w:multiLevelType w:val="multilevel"/>
    <w:tmpl w:val="000004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7">
    <w:nsid w:val="000004EA"/>
    <w:multiLevelType w:val="multilevel"/>
    <w:tmpl w:val="000004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8">
    <w:nsid w:val="000004EB"/>
    <w:multiLevelType w:val="multilevel"/>
    <w:tmpl w:val="000004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9">
    <w:nsid w:val="000004EC"/>
    <w:multiLevelType w:val="multilevel"/>
    <w:tmpl w:val="000004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0">
    <w:nsid w:val="000004ED"/>
    <w:multiLevelType w:val="multilevel"/>
    <w:tmpl w:val="000004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1">
    <w:nsid w:val="000004EE"/>
    <w:multiLevelType w:val="multilevel"/>
    <w:tmpl w:val="000004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2">
    <w:nsid w:val="000004EF"/>
    <w:multiLevelType w:val="multilevel"/>
    <w:tmpl w:val="000004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3">
    <w:nsid w:val="000004F0"/>
    <w:multiLevelType w:val="multilevel"/>
    <w:tmpl w:val="000004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4">
    <w:nsid w:val="000004F1"/>
    <w:multiLevelType w:val="multilevel"/>
    <w:tmpl w:val="000004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5">
    <w:nsid w:val="000004F2"/>
    <w:multiLevelType w:val="multilevel"/>
    <w:tmpl w:val="000004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6">
    <w:nsid w:val="000004F3"/>
    <w:multiLevelType w:val="multilevel"/>
    <w:tmpl w:val="000004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7">
    <w:nsid w:val="000004F4"/>
    <w:multiLevelType w:val="multilevel"/>
    <w:tmpl w:val="000004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8">
    <w:nsid w:val="000004F5"/>
    <w:multiLevelType w:val="multilevel"/>
    <w:tmpl w:val="000004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9">
    <w:nsid w:val="000004F6"/>
    <w:multiLevelType w:val="multilevel"/>
    <w:tmpl w:val="000004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0">
    <w:nsid w:val="000004F7"/>
    <w:multiLevelType w:val="multilevel"/>
    <w:tmpl w:val="000004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1">
    <w:nsid w:val="000004F8"/>
    <w:multiLevelType w:val="multilevel"/>
    <w:tmpl w:val="000004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2">
    <w:nsid w:val="000004F9"/>
    <w:multiLevelType w:val="multilevel"/>
    <w:tmpl w:val="000004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3">
    <w:nsid w:val="000004FA"/>
    <w:multiLevelType w:val="multilevel"/>
    <w:tmpl w:val="000004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4">
    <w:nsid w:val="000004FB"/>
    <w:multiLevelType w:val="multilevel"/>
    <w:tmpl w:val="000004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5">
    <w:nsid w:val="000004FC"/>
    <w:multiLevelType w:val="multilevel"/>
    <w:tmpl w:val="000004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6">
    <w:nsid w:val="000004FD"/>
    <w:multiLevelType w:val="multilevel"/>
    <w:tmpl w:val="000004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7">
    <w:nsid w:val="000004FE"/>
    <w:multiLevelType w:val="multilevel"/>
    <w:tmpl w:val="000004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8">
    <w:nsid w:val="000004FF"/>
    <w:multiLevelType w:val="multilevel"/>
    <w:tmpl w:val="000004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9">
    <w:nsid w:val="00000500"/>
    <w:multiLevelType w:val="multilevel"/>
    <w:tmpl w:val="000005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0">
    <w:nsid w:val="00000501"/>
    <w:multiLevelType w:val="multilevel"/>
    <w:tmpl w:val="000005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1">
    <w:nsid w:val="00000502"/>
    <w:multiLevelType w:val="multilevel"/>
    <w:tmpl w:val="000005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2">
    <w:nsid w:val="00000503"/>
    <w:multiLevelType w:val="multilevel"/>
    <w:tmpl w:val="000005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3">
    <w:nsid w:val="00000504"/>
    <w:multiLevelType w:val="multilevel"/>
    <w:tmpl w:val="000005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4">
    <w:nsid w:val="00000505"/>
    <w:multiLevelType w:val="multilevel"/>
    <w:tmpl w:val="000005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5">
    <w:nsid w:val="00000506"/>
    <w:multiLevelType w:val="multilevel"/>
    <w:tmpl w:val="000005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6">
    <w:nsid w:val="00000507"/>
    <w:multiLevelType w:val="multilevel"/>
    <w:tmpl w:val="000005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7">
    <w:nsid w:val="00000508"/>
    <w:multiLevelType w:val="multilevel"/>
    <w:tmpl w:val="000005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8">
    <w:nsid w:val="00000509"/>
    <w:multiLevelType w:val="multilevel"/>
    <w:tmpl w:val="000005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9">
    <w:nsid w:val="0000050A"/>
    <w:multiLevelType w:val="multilevel"/>
    <w:tmpl w:val="000005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0">
    <w:nsid w:val="0000050B"/>
    <w:multiLevelType w:val="multilevel"/>
    <w:tmpl w:val="000005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1">
    <w:nsid w:val="0000050C"/>
    <w:multiLevelType w:val="multilevel"/>
    <w:tmpl w:val="000005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2">
    <w:nsid w:val="0000050D"/>
    <w:multiLevelType w:val="multilevel"/>
    <w:tmpl w:val="000005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3">
    <w:nsid w:val="0000050E"/>
    <w:multiLevelType w:val="multilevel"/>
    <w:tmpl w:val="000005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4">
    <w:nsid w:val="0000050F"/>
    <w:multiLevelType w:val="multilevel"/>
    <w:tmpl w:val="000005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5">
    <w:nsid w:val="00000510"/>
    <w:multiLevelType w:val="multilevel"/>
    <w:tmpl w:val="000005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6">
    <w:nsid w:val="00000511"/>
    <w:multiLevelType w:val="multilevel"/>
    <w:tmpl w:val="000005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7">
    <w:nsid w:val="00000512"/>
    <w:multiLevelType w:val="multilevel"/>
    <w:tmpl w:val="000005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8">
    <w:nsid w:val="00000513"/>
    <w:multiLevelType w:val="multilevel"/>
    <w:tmpl w:val="000005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9">
    <w:nsid w:val="00000514"/>
    <w:multiLevelType w:val="multilevel"/>
    <w:tmpl w:val="000005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0">
    <w:nsid w:val="00000515"/>
    <w:multiLevelType w:val="multilevel"/>
    <w:tmpl w:val="000005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1">
    <w:nsid w:val="00000516"/>
    <w:multiLevelType w:val="multilevel"/>
    <w:tmpl w:val="000005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2">
    <w:nsid w:val="00000517"/>
    <w:multiLevelType w:val="multilevel"/>
    <w:tmpl w:val="000005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3">
    <w:nsid w:val="00000518"/>
    <w:multiLevelType w:val="multilevel"/>
    <w:tmpl w:val="000005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4">
    <w:nsid w:val="00000519"/>
    <w:multiLevelType w:val="multilevel"/>
    <w:tmpl w:val="000005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5">
    <w:nsid w:val="0000051A"/>
    <w:multiLevelType w:val="multilevel"/>
    <w:tmpl w:val="000005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6">
    <w:nsid w:val="0000051B"/>
    <w:multiLevelType w:val="multilevel"/>
    <w:tmpl w:val="000005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7">
    <w:nsid w:val="0000051C"/>
    <w:multiLevelType w:val="multilevel"/>
    <w:tmpl w:val="000005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8">
    <w:nsid w:val="0000051D"/>
    <w:multiLevelType w:val="multilevel"/>
    <w:tmpl w:val="000005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9">
    <w:nsid w:val="0000051E"/>
    <w:multiLevelType w:val="multilevel"/>
    <w:tmpl w:val="000005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0">
    <w:nsid w:val="0000051F"/>
    <w:multiLevelType w:val="multilevel"/>
    <w:tmpl w:val="000005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1">
    <w:nsid w:val="00000520"/>
    <w:multiLevelType w:val="multilevel"/>
    <w:tmpl w:val="000005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2">
    <w:nsid w:val="00000521"/>
    <w:multiLevelType w:val="multilevel"/>
    <w:tmpl w:val="000005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3">
    <w:nsid w:val="00000522"/>
    <w:multiLevelType w:val="multilevel"/>
    <w:tmpl w:val="000005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4">
    <w:nsid w:val="00000523"/>
    <w:multiLevelType w:val="multilevel"/>
    <w:tmpl w:val="000005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5">
    <w:nsid w:val="00000524"/>
    <w:multiLevelType w:val="multilevel"/>
    <w:tmpl w:val="000005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6">
    <w:nsid w:val="00000525"/>
    <w:multiLevelType w:val="multilevel"/>
    <w:tmpl w:val="000005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7">
    <w:nsid w:val="00000526"/>
    <w:multiLevelType w:val="multilevel"/>
    <w:tmpl w:val="000005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8">
    <w:nsid w:val="00000527"/>
    <w:multiLevelType w:val="multilevel"/>
    <w:tmpl w:val="000005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9">
    <w:nsid w:val="00000528"/>
    <w:multiLevelType w:val="multilevel"/>
    <w:tmpl w:val="000005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0">
    <w:nsid w:val="00000529"/>
    <w:multiLevelType w:val="multilevel"/>
    <w:tmpl w:val="000005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1">
    <w:nsid w:val="0000052A"/>
    <w:multiLevelType w:val="multilevel"/>
    <w:tmpl w:val="000005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2">
    <w:nsid w:val="0000052B"/>
    <w:multiLevelType w:val="multilevel"/>
    <w:tmpl w:val="000005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3">
    <w:nsid w:val="0000052C"/>
    <w:multiLevelType w:val="multilevel"/>
    <w:tmpl w:val="000005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4">
    <w:nsid w:val="0000052D"/>
    <w:multiLevelType w:val="multilevel"/>
    <w:tmpl w:val="000005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5">
    <w:nsid w:val="0000052E"/>
    <w:multiLevelType w:val="multilevel"/>
    <w:tmpl w:val="000005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6">
    <w:nsid w:val="0000052F"/>
    <w:multiLevelType w:val="multilevel"/>
    <w:tmpl w:val="000005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7">
    <w:nsid w:val="00000530"/>
    <w:multiLevelType w:val="multilevel"/>
    <w:tmpl w:val="000005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8">
    <w:nsid w:val="00000531"/>
    <w:multiLevelType w:val="multilevel"/>
    <w:tmpl w:val="000005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9">
    <w:nsid w:val="00000532"/>
    <w:multiLevelType w:val="multilevel"/>
    <w:tmpl w:val="000005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0">
    <w:nsid w:val="00000533"/>
    <w:multiLevelType w:val="multilevel"/>
    <w:tmpl w:val="000005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1">
    <w:nsid w:val="00000534"/>
    <w:multiLevelType w:val="multilevel"/>
    <w:tmpl w:val="000005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2">
    <w:nsid w:val="00000535"/>
    <w:multiLevelType w:val="multilevel"/>
    <w:tmpl w:val="000005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3">
    <w:nsid w:val="00000536"/>
    <w:multiLevelType w:val="multilevel"/>
    <w:tmpl w:val="000005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4">
    <w:nsid w:val="00000537"/>
    <w:multiLevelType w:val="multilevel"/>
    <w:tmpl w:val="000005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5">
    <w:nsid w:val="00000538"/>
    <w:multiLevelType w:val="multilevel"/>
    <w:tmpl w:val="000005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6">
    <w:nsid w:val="00000539"/>
    <w:multiLevelType w:val="multilevel"/>
    <w:tmpl w:val="000005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7">
    <w:nsid w:val="0000053A"/>
    <w:multiLevelType w:val="multilevel"/>
    <w:tmpl w:val="000005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8">
    <w:nsid w:val="0000053B"/>
    <w:multiLevelType w:val="multilevel"/>
    <w:tmpl w:val="000005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9">
    <w:nsid w:val="0000053C"/>
    <w:multiLevelType w:val="multilevel"/>
    <w:tmpl w:val="000005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0">
    <w:nsid w:val="0000053D"/>
    <w:multiLevelType w:val="multilevel"/>
    <w:tmpl w:val="000005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1">
    <w:nsid w:val="0000053E"/>
    <w:multiLevelType w:val="multilevel"/>
    <w:tmpl w:val="000005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2">
    <w:nsid w:val="0000053F"/>
    <w:multiLevelType w:val="multilevel"/>
    <w:tmpl w:val="000005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3">
    <w:nsid w:val="00000540"/>
    <w:multiLevelType w:val="multilevel"/>
    <w:tmpl w:val="000005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4">
    <w:nsid w:val="00000541"/>
    <w:multiLevelType w:val="multilevel"/>
    <w:tmpl w:val="000005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5">
    <w:nsid w:val="00000542"/>
    <w:multiLevelType w:val="multilevel"/>
    <w:tmpl w:val="000005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6">
    <w:nsid w:val="00000543"/>
    <w:multiLevelType w:val="multilevel"/>
    <w:tmpl w:val="000005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7">
    <w:nsid w:val="00000544"/>
    <w:multiLevelType w:val="multilevel"/>
    <w:tmpl w:val="000005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8">
    <w:nsid w:val="00000545"/>
    <w:multiLevelType w:val="multilevel"/>
    <w:tmpl w:val="000005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9">
    <w:nsid w:val="00000546"/>
    <w:multiLevelType w:val="multilevel"/>
    <w:tmpl w:val="000005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0">
    <w:nsid w:val="00000547"/>
    <w:multiLevelType w:val="multilevel"/>
    <w:tmpl w:val="000005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1">
    <w:nsid w:val="00000548"/>
    <w:multiLevelType w:val="multilevel"/>
    <w:tmpl w:val="000005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2">
    <w:nsid w:val="00000549"/>
    <w:multiLevelType w:val="multilevel"/>
    <w:tmpl w:val="000005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3">
    <w:nsid w:val="0000054A"/>
    <w:multiLevelType w:val="multilevel"/>
    <w:tmpl w:val="000005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4">
    <w:nsid w:val="0000054B"/>
    <w:multiLevelType w:val="multilevel"/>
    <w:tmpl w:val="000005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5">
    <w:nsid w:val="0000054C"/>
    <w:multiLevelType w:val="multilevel"/>
    <w:tmpl w:val="000005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6">
    <w:nsid w:val="0000054D"/>
    <w:multiLevelType w:val="multilevel"/>
    <w:tmpl w:val="000005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7">
    <w:nsid w:val="0000054E"/>
    <w:multiLevelType w:val="multilevel"/>
    <w:tmpl w:val="000005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8">
    <w:nsid w:val="0000054F"/>
    <w:multiLevelType w:val="multilevel"/>
    <w:tmpl w:val="000005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9">
    <w:nsid w:val="00000550"/>
    <w:multiLevelType w:val="multilevel"/>
    <w:tmpl w:val="000005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0">
    <w:nsid w:val="00000551"/>
    <w:multiLevelType w:val="multilevel"/>
    <w:tmpl w:val="000005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1">
    <w:nsid w:val="00000552"/>
    <w:multiLevelType w:val="multilevel"/>
    <w:tmpl w:val="000005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2">
    <w:nsid w:val="00000553"/>
    <w:multiLevelType w:val="multilevel"/>
    <w:tmpl w:val="000005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3">
    <w:nsid w:val="00000554"/>
    <w:multiLevelType w:val="multilevel"/>
    <w:tmpl w:val="000005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4">
    <w:nsid w:val="00000555"/>
    <w:multiLevelType w:val="multilevel"/>
    <w:tmpl w:val="000005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5">
    <w:nsid w:val="00000556"/>
    <w:multiLevelType w:val="multilevel"/>
    <w:tmpl w:val="000005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6">
    <w:nsid w:val="00000557"/>
    <w:multiLevelType w:val="multilevel"/>
    <w:tmpl w:val="000005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7">
    <w:nsid w:val="00000558"/>
    <w:multiLevelType w:val="multilevel"/>
    <w:tmpl w:val="000005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8">
    <w:nsid w:val="00000559"/>
    <w:multiLevelType w:val="multilevel"/>
    <w:tmpl w:val="000005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9">
    <w:nsid w:val="0000055A"/>
    <w:multiLevelType w:val="multilevel"/>
    <w:tmpl w:val="000005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0">
    <w:nsid w:val="0000055B"/>
    <w:multiLevelType w:val="multilevel"/>
    <w:tmpl w:val="000005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1">
    <w:nsid w:val="0000055C"/>
    <w:multiLevelType w:val="multilevel"/>
    <w:tmpl w:val="000005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2">
    <w:nsid w:val="0000055D"/>
    <w:multiLevelType w:val="multilevel"/>
    <w:tmpl w:val="000005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3">
    <w:nsid w:val="0000055E"/>
    <w:multiLevelType w:val="multilevel"/>
    <w:tmpl w:val="000005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4">
    <w:nsid w:val="0000055F"/>
    <w:multiLevelType w:val="multilevel"/>
    <w:tmpl w:val="000005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5">
    <w:nsid w:val="00000560"/>
    <w:multiLevelType w:val="multilevel"/>
    <w:tmpl w:val="000005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6">
    <w:nsid w:val="00000561"/>
    <w:multiLevelType w:val="multilevel"/>
    <w:tmpl w:val="000005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7">
    <w:nsid w:val="00000562"/>
    <w:multiLevelType w:val="multilevel"/>
    <w:tmpl w:val="000005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8">
    <w:nsid w:val="00000563"/>
    <w:multiLevelType w:val="multilevel"/>
    <w:tmpl w:val="000005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9">
    <w:nsid w:val="00000564"/>
    <w:multiLevelType w:val="multilevel"/>
    <w:tmpl w:val="000005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0">
    <w:nsid w:val="00000565"/>
    <w:multiLevelType w:val="multilevel"/>
    <w:tmpl w:val="000005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1">
    <w:nsid w:val="00000566"/>
    <w:multiLevelType w:val="multilevel"/>
    <w:tmpl w:val="000005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2">
    <w:nsid w:val="00000567"/>
    <w:multiLevelType w:val="multilevel"/>
    <w:tmpl w:val="000005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3">
    <w:nsid w:val="00000568"/>
    <w:multiLevelType w:val="multilevel"/>
    <w:tmpl w:val="000005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4">
    <w:nsid w:val="00000569"/>
    <w:multiLevelType w:val="multilevel"/>
    <w:tmpl w:val="000005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5">
    <w:nsid w:val="0000056A"/>
    <w:multiLevelType w:val="multilevel"/>
    <w:tmpl w:val="000005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6">
    <w:nsid w:val="0000056B"/>
    <w:multiLevelType w:val="multilevel"/>
    <w:tmpl w:val="000005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7">
    <w:nsid w:val="0000056C"/>
    <w:multiLevelType w:val="multilevel"/>
    <w:tmpl w:val="000005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8">
    <w:nsid w:val="0000056D"/>
    <w:multiLevelType w:val="multilevel"/>
    <w:tmpl w:val="000005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9">
    <w:nsid w:val="0000056E"/>
    <w:multiLevelType w:val="multilevel"/>
    <w:tmpl w:val="000005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0">
    <w:nsid w:val="0000056F"/>
    <w:multiLevelType w:val="multilevel"/>
    <w:tmpl w:val="000005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1">
    <w:nsid w:val="00000570"/>
    <w:multiLevelType w:val="multilevel"/>
    <w:tmpl w:val="000005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2">
    <w:nsid w:val="00000571"/>
    <w:multiLevelType w:val="multilevel"/>
    <w:tmpl w:val="000005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3">
    <w:nsid w:val="00000572"/>
    <w:multiLevelType w:val="multilevel"/>
    <w:tmpl w:val="000005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4">
    <w:nsid w:val="00000573"/>
    <w:multiLevelType w:val="multilevel"/>
    <w:tmpl w:val="000005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5">
    <w:nsid w:val="00000574"/>
    <w:multiLevelType w:val="multilevel"/>
    <w:tmpl w:val="000005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6">
    <w:nsid w:val="00000575"/>
    <w:multiLevelType w:val="multilevel"/>
    <w:tmpl w:val="000005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7">
    <w:nsid w:val="00000576"/>
    <w:multiLevelType w:val="multilevel"/>
    <w:tmpl w:val="000005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8">
    <w:nsid w:val="00000577"/>
    <w:multiLevelType w:val="multilevel"/>
    <w:tmpl w:val="000005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9">
    <w:nsid w:val="00000578"/>
    <w:multiLevelType w:val="multilevel"/>
    <w:tmpl w:val="000005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0">
    <w:nsid w:val="00000579"/>
    <w:multiLevelType w:val="multilevel"/>
    <w:tmpl w:val="000005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1">
    <w:nsid w:val="0000057A"/>
    <w:multiLevelType w:val="multilevel"/>
    <w:tmpl w:val="000005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2">
    <w:nsid w:val="0000057B"/>
    <w:multiLevelType w:val="multilevel"/>
    <w:tmpl w:val="000005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3">
    <w:nsid w:val="0000057C"/>
    <w:multiLevelType w:val="multilevel"/>
    <w:tmpl w:val="000005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4">
    <w:nsid w:val="0000057D"/>
    <w:multiLevelType w:val="multilevel"/>
    <w:tmpl w:val="000005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5">
    <w:nsid w:val="0000057E"/>
    <w:multiLevelType w:val="multilevel"/>
    <w:tmpl w:val="000005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6">
    <w:nsid w:val="0000057F"/>
    <w:multiLevelType w:val="multilevel"/>
    <w:tmpl w:val="000005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7">
    <w:nsid w:val="00000580"/>
    <w:multiLevelType w:val="multilevel"/>
    <w:tmpl w:val="000005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8">
    <w:nsid w:val="00000581"/>
    <w:multiLevelType w:val="multilevel"/>
    <w:tmpl w:val="000005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9">
    <w:nsid w:val="00000582"/>
    <w:multiLevelType w:val="multilevel"/>
    <w:tmpl w:val="000005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0">
    <w:nsid w:val="00000583"/>
    <w:multiLevelType w:val="multilevel"/>
    <w:tmpl w:val="000005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1">
    <w:nsid w:val="00000584"/>
    <w:multiLevelType w:val="multilevel"/>
    <w:tmpl w:val="000005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2">
    <w:nsid w:val="00000585"/>
    <w:multiLevelType w:val="multilevel"/>
    <w:tmpl w:val="000005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3">
    <w:nsid w:val="00000586"/>
    <w:multiLevelType w:val="multilevel"/>
    <w:tmpl w:val="000005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4">
    <w:nsid w:val="00000587"/>
    <w:multiLevelType w:val="multilevel"/>
    <w:tmpl w:val="000005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5">
    <w:nsid w:val="00000588"/>
    <w:multiLevelType w:val="multilevel"/>
    <w:tmpl w:val="000005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6">
    <w:nsid w:val="00000589"/>
    <w:multiLevelType w:val="multilevel"/>
    <w:tmpl w:val="000005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7">
    <w:nsid w:val="0000058A"/>
    <w:multiLevelType w:val="multilevel"/>
    <w:tmpl w:val="000005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8">
    <w:nsid w:val="0000058B"/>
    <w:multiLevelType w:val="multilevel"/>
    <w:tmpl w:val="000005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9">
    <w:nsid w:val="0000058C"/>
    <w:multiLevelType w:val="multilevel"/>
    <w:tmpl w:val="000005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0">
    <w:nsid w:val="0000058D"/>
    <w:multiLevelType w:val="multilevel"/>
    <w:tmpl w:val="000005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1">
    <w:nsid w:val="0000058E"/>
    <w:multiLevelType w:val="multilevel"/>
    <w:tmpl w:val="000005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2">
    <w:nsid w:val="0000058F"/>
    <w:multiLevelType w:val="multilevel"/>
    <w:tmpl w:val="000005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3">
    <w:nsid w:val="00000590"/>
    <w:multiLevelType w:val="multilevel"/>
    <w:tmpl w:val="000005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4">
    <w:nsid w:val="00000591"/>
    <w:multiLevelType w:val="multilevel"/>
    <w:tmpl w:val="000005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5">
    <w:nsid w:val="00000592"/>
    <w:multiLevelType w:val="multilevel"/>
    <w:tmpl w:val="000005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6">
    <w:nsid w:val="00000593"/>
    <w:multiLevelType w:val="multilevel"/>
    <w:tmpl w:val="000005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7">
    <w:nsid w:val="00000594"/>
    <w:multiLevelType w:val="multilevel"/>
    <w:tmpl w:val="000005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8">
    <w:nsid w:val="00000595"/>
    <w:multiLevelType w:val="multilevel"/>
    <w:tmpl w:val="000005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9">
    <w:nsid w:val="00000596"/>
    <w:multiLevelType w:val="multilevel"/>
    <w:tmpl w:val="000005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0">
    <w:nsid w:val="00000597"/>
    <w:multiLevelType w:val="multilevel"/>
    <w:tmpl w:val="000005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1">
    <w:nsid w:val="00000598"/>
    <w:multiLevelType w:val="multilevel"/>
    <w:tmpl w:val="000005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2">
    <w:nsid w:val="00000599"/>
    <w:multiLevelType w:val="multilevel"/>
    <w:tmpl w:val="000005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3">
    <w:nsid w:val="0000059A"/>
    <w:multiLevelType w:val="multilevel"/>
    <w:tmpl w:val="000005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4">
    <w:nsid w:val="0000059B"/>
    <w:multiLevelType w:val="multilevel"/>
    <w:tmpl w:val="000005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5">
    <w:nsid w:val="0000059C"/>
    <w:multiLevelType w:val="multilevel"/>
    <w:tmpl w:val="000005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6">
    <w:nsid w:val="0000059D"/>
    <w:multiLevelType w:val="multilevel"/>
    <w:tmpl w:val="000005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7">
    <w:nsid w:val="0000059E"/>
    <w:multiLevelType w:val="multilevel"/>
    <w:tmpl w:val="000005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8">
    <w:nsid w:val="0000059F"/>
    <w:multiLevelType w:val="multilevel"/>
    <w:tmpl w:val="000005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9">
    <w:nsid w:val="000005A0"/>
    <w:multiLevelType w:val="multilevel"/>
    <w:tmpl w:val="000005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0">
    <w:nsid w:val="000005A1"/>
    <w:multiLevelType w:val="multilevel"/>
    <w:tmpl w:val="000005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1">
    <w:nsid w:val="000005A2"/>
    <w:multiLevelType w:val="multilevel"/>
    <w:tmpl w:val="000005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2">
    <w:nsid w:val="000005A3"/>
    <w:multiLevelType w:val="multilevel"/>
    <w:tmpl w:val="000005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3">
    <w:nsid w:val="000005A4"/>
    <w:multiLevelType w:val="multilevel"/>
    <w:tmpl w:val="000005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4">
    <w:nsid w:val="000005A5"/>
    <w:multiLevelType w:val="multilevel"/>
    <w:tmpl w:val="000005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5">
    <w:nsid w:val="000005A6"/>
    <w:multiLevelType w:val="multilevel"/>
    <w:tmpl w:val="000005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6">
    <w:nsid w:val="000005A7"/>
    <w:multiLevelType w:val="multilevel"/>
    <w:tmpl w:val="000005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7">
    <w:nsid w:val="000005A8"/>
    <w:multiLevelType w:val="multilevel"/>
    <w:tmpl w:val="000005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8">
    <w:nsid w:val="000005A9"/>
    <w:multiLevelType w:val="multilevel"/>
    <w:tmpl w:val="000005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9">
    <w:nsid w:val="000005AA"/>
    <w:multiLevelType w:val="multilevel"/>
    <w:tmpl w:val="000005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0">
    <w:nsid w:val="000005AB"/>
    <w:multiLevelType w:val="multilevel"/>
    <w:tmpl w:val="000005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1">
    <w:nsid w:val="000005AC"/>
    <w:multiLevelType w:val="multilevel"/>
    <w:tmpl w:val="000005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2">
    <w:nsid w:val="000005AD"/>
    <w:multiLevelType w:val="multilevel"/>
    <w:tmpl w:val="000005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3">
    <w:nsid w:val="000005AE"/>
    <w:multiLevelType w:val="multilevel"/>
    <w:tmpl w:val="000005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4">
    <w:nsid w:val="000005AF"/>
    <w:multiLevelType w:val="multilevel"/>
    <w:tmpl w:val="000005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5">
    <w:nsid w:val="000005B0"/>
    <w:multiLevelType w:val="multilevel"/>
    <w:tmpl w:val="000005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6">
    <w:nsid w:val="000005B1"/>
    <w:multiLevelType w:val="multilevel"/>
    <w:tmpl w:val="000005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7">
    <w:nsid w:val="000005B2"/>
    <w:multiLevelType w:val="multilevel"/>
    <w:tmpl w:val="000005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8">
    <w:nsid w:val="000005B3"/>
    <w:multiLevelType w:val="multilevel"/>
    <w:tmpl w:val="000005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9">
    <w:nsid w:val="000005B4"/>
    <w:multiLevelType w:val="multilevel"/>
    <w:tmpl w:val="000005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0">
    <w:nsid w:val="000005B5"/>
    <w:multiLevelType w:val="multilevel"/>
    <w:tmpl w:val="000005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1">
    <w:nsid w:val="000005B6"/>
    <w:multiLevelType w:val="multilevel"/>
    <w:tmpl w:val="000005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2">
    <w:nsid w:val="000005B7"/>
    <w:multiLevelType w:val="multilevel"/>
    <w:tmpl w:val="000005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3">
    <w:nsid w:val="000005B8"/>
    <w:multiLevelType w:val="multilevel"/>
    <w:tmpl w:val="000005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4">
    <w:nsid w:val="000005B9"/>
    <w:multiLevelType w:val="multilevel"/>
    <w:tmpl w:val="000005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5">
    <w:nsid w:val="000005BA"/>
    <w:multiLevelType w:val="multilevel"/>
    <w:tmpl w:val="000005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6">
    <w:nsid w:val="000005BB"/>
    <w:multiLevelType w:val="multilevel"/>
    <w:tmpl w:val="000005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7">
    <w:nsid w:val="000005BC"/>
    <w:multiLevelType w:val="multilevel"/>
    <w:tmpl w:val="000005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8">
    <w:nsid w:val="000005BD"/>
    <w:multiLevelType w:val="multilevel"/>
    <w:tmpl w:val="000005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9">
    <w:nsid w:val="000005BE"/>
    <w:multiLevelType w:val="multilevel"/>
    <w:tmpl w:val="000005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0">
    <w:nsid w:val="000005BF"/>
    <w:multiLevelType w:val="multilevel"/>
    <w:tmpl w:val="000005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1">
    <w:nsid w:val="000005C0"/>
    <w:multiLevelType w:val="multilevel"/>
    <w:tmpl w:val="000005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2">
    <w:nsid w:val="000005C1"/>
    <w:multiLevelType w:val="multilevel"/>
    <w:tmpl w:val="000005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3">
    <w:nsid w:val="000005C2"/>
    <w:multiLevelType w:val="multilevel"/>
    <w:tmpl w:val="000005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4">
    <w:nsid w:val="000005C3"/>
    <w:multiLevelType w:val="multilevel"/>
    <w:tmpl w:val="000005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5">
    <w:nsid w:val="000005C4"/>
    <w:multiLevelType w:val="multilevel"/>
    <w:tmpl w:val="000005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6">
    <w:nsid w:val="000005C5"/>
    <w:multiLevelType w:val="multilevel"/>
    <w:tmpl w:val="000005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7">
    <w:nsid w:val="000005C6"/>
    <w:multiLevelType w:val="multilevel"/>
    <w:tmpl w:val="000005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8">
    <w:nsid w:val="000005C7"/>
    <w:multiLevelType w:val="multilevel"/>
    <w:tmpl w:val="000005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9">
    <w:nsid w:val="000005C8"/>
    <w:multiLevelType w:val="multilevel"/>
    <w:tmpl w:val="000005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0">
    <w:nsid w:val="000005C9"/>
    <w:multiLevelType w:val="multilevel"/>
    <w:tmpl w:val="000005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1">
    <w:nsid w:val="000005CA"/>
    <w:multiLevelType w:val="multilevel"/>
    <w:tmpl w:val="000005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2">
    <w:nsid w:val="000005CB"/>
    <w:multiLevelType w:val="multilevel"/>
    <w:tmpl w:val="000005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3">
    <w:nsid w:val="000005CC"/>
    <w:multiLevelType w:val="multilevel"/>
    <w:tmpl w:val="000005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4">
    <w:nsid w:val="000005CD"/>
    <w:multiLevelType w:val="multilevel"/>
    <w:tmpl w:val="000005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5">
    <w:nsid w:val="000005CE"/>
    <w:multiLevelType w:val="multilevel"/>
    <w:tmpl w:val="000005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6">
    <w:nsid w:val="000005CF"/>
    <w:multiLevelType w:val="multilevel"/>
    <w:tmpl w:val="000005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7">
    <w:nsid w:val="000005D0"/>
    <w:multiLevelType w:val="multilevel"/>
    <w:tmpl w:val="000005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8">
    <w:nsid w:val="000005D1"/>
    <w:multiLevelType w:val="multilevel"/>
    <w:tmpl w:val="000005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9">
    <w:nsid w:val="000005D2"/>
    <w:multiLevelType w:val="multilevel"/>
    <w:tmpl w:val="000005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0">
    <w:nsid w:val="000005D3"/>
    <w:multiLevelType w:val="multilevel"/>
    <w:tmpl w:val="000005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1">
    <w:nsid w:val="000005D4"/>
    <w:multiLevelType w:val="multilevel"/>
    <w:tmpl w:val="000005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2">
    <w:nsid w:val="000005D5"/>
    <w:multiLevelType w:val="multilevel"/>
    <w:tmpl w:val="000005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3">
    <w:nsid w:val="000005D6"/>
    <w:multiLevelType w:val="multilevel"/>
    <w:tmpl w:val="000005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4">
    <w:nsid w:val="000005D7"/>
    <w:multiLevelType w:val="multilevel"/>
    <w:tmpl w:val="000005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5">
    <w:nsid w:val="000005D8"/>
    <w:multiLevelType w:val="multilevel"/>
    <w:tmpl w:val="000005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6">
    <w:nsid w:val="000005D9"/>
    <w:multiLevelType w:val="multilevel"/>
    <w:tmpl w:val="000005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7">
    <w:nsid w:val="000005DA"/>
    <w:multiLevelType w:val="multilevel"/>
    <w:tmpl w:val="000005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8">
    <w:nsid w:val="000005DB"/>
    <w:multiLevelType w:val="multilevel"/>
    <w:tmpl w:val="000005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9">
    <w:nsid w:val="000005DC"/>
    <w:multiLevelType w:val="multilevel"/>
    <w:tmpl w:val="000005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0">
    <w:nsid w:val="000005DD"/>
    <w:multiLevelType w:val="multilevel"/>
    <w:tmpl w:val="000005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1">
    <w:nsid w:val="000005DE"/>
    <w:multiLevelType w:val="multilevel"/>
    <w:tmpl w:val="000005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2">
    <w:nsid w:val="000005DF"/>
    <w:multiLevelType w:val="multilevel"/>
    <w:tmpl w:val="000005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3">
    <w:nsid w:val="000005E0"/>
    <w:multiLevelType w:val="multilevel"/>
    <w:tmpl w:val="000005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4">
    <w:nsid w:val="000005E1"/>
    <w:multiLevelType w:val="multilevel"/>
    <w:tmpl w:val="000005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5">
    <w:nsid w:val="000005E2"/>
    <w:multiLevelType w:val="multilevel"/>
    <w:tmpl w:val="000005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6">
    <w:nsid w:val="000005E3"/>
    <w:multiLevelType w:val="multilevel"/>
    <w:tmpl w:val="000005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7">
    <w:nsid w:val="000005E4"/>
    <w:multiLevelType w:val="multilevel"/>
    <w:tmpl w:val="000005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8">
    <w:nsid w:val="000005E5"/>
    <w:multiLevelType w:val="multilevel"/>
    <w:tmpl w:val="000005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9">
    <w:nsid w:val="000005E6"/>
    <w:multiLevelType w:val="multilevel"/>
    <w:tmpl w:val="000005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0">
    <w:nsid w:val="000005E7"/>
    <w:multiLevelType w:val="multilevel"/>
    <w:tmpl w:val="000005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1">
    <w:nsid w:val="000005E8"/>
    <w:multiLevelType w:val="multilevel"/>
    <w:tmpl w:val="000005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2">
    <w:nsid w:val="000005E9"/>
    <w:multiLevelType w:val="multilevel"/>
    <w:tmpl w:val="000005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3">
    <w:nsid w:val="000005EA"/>
    <w:multiLevelType w:val="multilevel"/>
    <w:tmpl w:val="000005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4">
    <w:nsid w:val="000005EB"/>
    <w:multiLevelType w:val="multilevel"/>
    <w:tmpl w:val="000005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5">
    <w:nsid w:val="000005EC"/>
    <w:multiLevelType w:val="multilevel"/>
    <w:tmpl w:val="000005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6">
    <w:nsid w:val="000005ED"/>
    <w:multiLevelType w:val="multilevel"/>
    <w:tmpl w:val="000005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7">
    <w:nsid w:val="000005EE"/>
    <w:multiLevelType w:val="multilevel"/>
    <w:tmpl w:val="000005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8">
    <w:nsid w:val="000005EF"/>
    <w:multiLevelType w:val="multilevel"/>
    <w:tmpl w:val="000005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9">
    <w:nsid w:val="000005F0"/>
    <w:multiLevelType w:val="multilevel"/>
    <w:tmpl w:val="000005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0">
    <w:nsid w:val="000005F1"/>
    <w:multiLevelType w:val="multilevel"/>
    <w:tmpl w:val="000005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1">
    <w:nsid w:val="000005F2"/>
    <w:multiLevelType w:val="multilevel"/>
    <w:tmpl w:val="000005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2">
    <w:nsid w:val="000005F3"/>
    <w:multiLevelType w:val="multilevel"/>
    <w:tmpl w:val="000005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3">
    <w:nsid w:val="000005F4"/>
    <w:multiLevelType w:val="multilevel"/>
    <w:tmpl w:val="000005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4">
    <w:nsid w:val="000005F5"/>
    <w:multiLevelType w:val="multilevel"/>
    <w:tmpl w:val="000005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5">
    <w:nsid w:val="000005F6"/>
    <w:multiLevelType w:val="multilevel"/>
    <w:tmpl w:val="000005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6">
    <w:nsid w:val="000005F7"/>
    <w:multiLevelType w:val="multilevel"/>
    <w:tmpl w:val="000005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7">
    <w:nsid w:val="000005F8"/>
    <w:multiLevelType w:val="multilevel"/>
    <w:tmpl w:val="000005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8">
    <w:nsid w:val="000005F9"/>
    <w:multiLevelType w:val="multilevel"/>
    <w:tmpl w:val="000005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9">
    <w:nsid w:val="000005FA"/>
    <w:multiLevelType w:val="multilevel"/>
    <w:tmpl w:val="000005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0">
    <w:nsid w:val="000005FB"/>
    <w:multiLevelType w:val="multilevel"/>
    <w:tmpl w:val="000005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1">
    <w:nsid w:val="000005FC"/>
    <w:multiLevelType w:val="multilevel"/>
    <w:tmpl w:val="000005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2">
    <w:nsid w:val="000005FD"/>
    <w:multiLevelType w:val="multilevel"/>
    <w:tmpl w:val="000005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3">
    <w:nsid w:val="000005FE"/>
    <w:multiLevelType w:val="multilevel"/>
    <w:tmpl w:val="000005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4">
    <w:nsid w:val="000005FF"/>
    <w:multiLevelType w:val="multilevel"/>
    <w:tmpl w:val="000005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5">
    <w:nsid w:val="00000600"/>
    <w:multiLevelType w:val="multilevel"/>
    <w:tmpl w:val="000006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6">
    <w:nsid w:val="00000601"/>
    <w:multiLevelType w:val="multilevel"/>
    <w:tmpl w:val="000006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7">
    <w:nsid w:val="00000602"/>
    <w:multiLevelType w:val="multilevel"/>
    <w:tmpl w:val="000006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8">
    <w:nsid w:val="00000603"/>
    <w:multiLevelType w:val="multilevel"/>
    <w:tmpl w:val="000006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9">
    <w:nsid w:val="00000604"/>
    <w:multiLevelType w:val="multilevel"/>
    <w:tmpl w:val="000006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0">
    <w:nsid w:val="00000605"/>
    <w:multiLevelType w:val="multilevel"/>
    <w:tmpl w:val="000006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1">
    <w:nsid w:val="00000606"/>
    <w:multiLevelType w:val="multilevel"/>
    <w:tmpl w:val="000006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2">
    <w:nsid w:val="00000607"/>
    <w:multiLevelType w:val="multilevel"/>
    <w:tmpl w:val="000006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3">
    <w:nsid w:val="00000608"/>
    <w:multiLevelType w:val="multilevel"/>
    <w:tmpl w:val="000006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4">
    <w:nsid w:val="00000609"/>
    <w:multiLevelType w:val="multilevel"/>
    <w:tmpl w:val="000006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5">
    <w:nsid w:val="0000060A"/>
    <w:multiLevelType w:val="multilevel"/>
    <w:tmpl w:val="000006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6">
    <w:nsid w:val="0000060B"/>
    <w:multiLevelType w:val="multilevel"/>
    <w:tmpl w:val="000006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7">
    <w:nsid w:val="0000060C"/>
    <w:multiLevelType w:val="multilevel"/>
    <w:tmpl w:val="000006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8">
    <w:nsid w:val="0000060D"/>
    <w:multiLevelType w:val="multilevel"/>
    <w:tmpl w:val="000006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9">
    <w:nsid w:val="0000060E"/>
    <w:multiLevelType w:val="multilevel"/>
    <w:tmpl w:val="000006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0">
    <w:nsid w:val="0000060F"/>
    <w:multiLevelType w:val="multilevel"/>
    <w:tmpl w:val="000006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1">
    <w:nsid w:val="00000610"/>
    <w:multiLevelType w:val="multilevel"/>
    <w:tmpl w:val="000006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2">
    <w:nsid w:val="00000611"/>
    <w:multiLevelType w:val="multilevel"/>
    <w:tmpl w:val="000006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3">
    <w:nsid w:val="00000612"/>
    <w:multiLevelType w:val="multilevel"/>
    <w:tmpl w:val="000006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4">
    <w:nsid w:val="00000613"/>
    <w:multiLevelType w:val="multilevel"/>
    <w:tmpl w:val="000006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5">
    <w:nsid w:val="00000614"/>
    <w:multiLevelType w:val="multilevel"/>
    <w:tmpl w:val="000006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6">
    <w:nsid w:val="00000615"/>
    <w:multiLevelType w:val="multilevel"/>
    <w:tmpl w:val="000006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7">
    <w:nsid w:val="00000616"/>
    <w:multiLevelType w:val="multilevel"/>
    <w:tmpl w:val="000006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8">
    <w:nsid w:val="00000617"/>
    <w:multiLevelType w:val="multilevel"/>
    <w:tmpl w:val="000006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9">
    <w:nsid w:val="00000618"/>
    <w:multiLevelType w:val="multilevel"/>
    <w:tmpl w:val="000006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0">
    <w:nsid w:val="00000619"/>
    <w:multiLevelType w:val="multilevel"/>
    <w:tmpl w:val="000006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1">
    <w:nsid w:val="0000061A"/>
    <w:multiLevelType w:val="multilevel"/>
    <w:tmpl w:val="000006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2">
    <w:nsid w:val="0000061B"/>
    <w:multiLevelType w:val="multilevel"/>
    <w:tmpl w:val="000006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3">
    <w:nsid w:val="0000061C"/>
    <w:multiLevelType w:val="multilevel"/>
    <w:tmpl w:val="000006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4">
    <w:nsid w:val="0000061D"/>
    <w:multiLevelType w:val="multilevel"/>
    <w:tmpl w:val="000006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5">
    <w:nsid w:val="0000061E"/>
    <w:multiLevelType w:val="multilevel"/>
    <w:tmpl w:val="000006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6">
    <w:nsid w:val="0000061F"/>
    <w:multiLevelType w:val="multilevel"/>
    <w:tmpl w:val="000006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7">
    <w:nsid w:val="00000620"/>
    <w:multiLevelType w:val="multilevel"/>
    <w:tmpl w:val="000006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8">
    <w:nsid w:val="00000621"/>
    <w:multiLevelType w:val="multilevel"/>
    <w:tmpl w:val="000006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9">
    <w:nsid w:val="00000622"/>
    <w:multiLevelType w:val="multilevel"/>
    <w:tmpl w:val="000006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0">
    <w:nsid w:val="00000623"/>
    <w:multiLevelType w:val="multilevel"/>
    <w:tmpl w:val="000006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1">
    <w:nsid w:val="00000624"/>
    <w:multiLevelType w:val="multilevel"/>
    <w:tmpl w:val="000006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2">
    <w:nsid w:val="00000625"/>
    <w:multiLevelType w:val="multilevel"/>
    <w:tmpl w:val="000006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3">
    <w:nsid w:val="00000626"/>
    <w:multiLevelType w:val="multilevel"/>
    <w:tmpl w:val="000006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4">
    <w:nsid w:val="00000627"/>
    <w:multiLevelType w:val="multilevel"/>
    <w:tmpl w:val="000006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5">
    <w:nsid w:val="00000628"/>
    <w:multiLevelType w:val="multilevel"/>
    <w:tmpl w:val="000006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6">
    <w:nsid w:val="00000629"/>
    <w:multiLevelType w:val="multilevel"/>
    <w:tmpl w:val="000006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7">
    <w:nsid w:val="0000062A"/>
    <w:multiLevelType w:val="multilevel"/>
    <w:tmpl w:val="000006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8">
    <w:nsid w:val="0000062B"/>
    <w:multiLevelType w:val="multilevel"/>
    <w:tmpl w:val="000006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9">
    <w:nsid w:val="0000062C"/>
    <w:multiLevelType w:val="multilevel"/>
    <w:tmpl w:val="000006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0">
    <w:nsid w:val="0000062D"/>
    <w:multiLevelType w:val="multilevel"/>
    <w:tmpl w:val="000006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1">
    <w:nsid w:val="0000062E"/>
    <w:multiLevelType w:val="multilevel"/>
    <w:tmpl w:val="000006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2">
    <w:nsid w:val="0000062F"/>
    <w:multiLevelType w:val="multilevel"/>
    <w:tmpl w:val="000006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3">
    <w:nsid w:val="00000630"/>
    <w:multiLevelType w:val="multilevel"/>
    <w:tmpl w:val="000006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4">
    <w:nsid w:val="00000631"/>
    <w:multiLevelType w:val="multilevel"/>
    <w:tmpl w:val="000006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5">
    <w:nsid w:val="00000632"/>
    <w:multiLevelType w:val="multilevel"/>
    <w:tmpl w:val="000006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6">
    <w:nsid w:val="00000633"/>
    <w:multiLevelType w:val="multilevel"/>
    <w:tmpl w:val="000006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7">
    <w:nsid w:val="00000634"/>
    <w:multiLevelType w:val="multilevel"/>
    <w:tmpl w:val="000006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8">
    <w:nsid w:val="00000635"/>
    <w:multiLevelType w:val="multilevel"/>
    <w:tmpl w:val="000006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9">
    <w:nsid w:val="00000636"/>
    <w:multiLevelType w:val="multilevel"/>
    <w:tmpl w:val="000006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0">
    <w:nsid w:val="00000637"/>
    <w:multiLevelType w:val="multilevel"/>
    <w:tmpl w:val="000006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1">
    <w:nsid w:val="00000638"/>
    <w:multiLevelType w:val="multilevel"/>
    <w:tmpl w:val="000006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2">
    <w:nsid w:val="00000639"/>
    <w:multiLevelType w:val="multilevel"/>
    <w:tmpl w:val="000006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3">
    <w:nsid w:val="0000063A"/>
    <w:multiLevelType w:val="multilevel"/>
    <w:tmpl w:val="000006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4">
    <w:nsid w:val="0000063B"/>
    <w:multiLevelType w:val="multilevel"/>
    <w:tmpl w:val="000006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5">
    <w:nsid w:val="0000063C"/>
    <w:multiLevelType w:val="multilevel"/>
    <w:tmpl w:val="000006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6">
    <w:nsid w:val="0000063D"/>
    <w:multiLevelType w:val="multilevel"/>
    <w:tmpl w:val="000006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7">
    <w:nsid w:val="0000063E"/>
    <w:multiLevelType w:val="multilevel"/>
    <w:tmpl w:val="000006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8">
    <w:nsid w:val="0000063F"/>
    <w:multiLevelType w:val="multilevel"/>
    <w:tmpl w:val="000006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9">
    <w:nsid w:val="00000640"/>
    <w:multiLevelType w:val="multilevel"/>
    <w:tmpl w:val="000006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0">
    <w:nsid w:val="00000641"/>
    <w:multiLevelType w:val="multilevel"/>
    <w:tmpl w:val="000006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1">
    <w:nsid w:val="00000642"/>
    <w:multiLevelType w:val="multilevel"/>
    <w:tmpl w:val="000006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2">
    <w:nsid w:val="00000643"/>
    <w:multiLevelType w:val="multilevel"/>
    <w:tmpl w:val="000006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3">
    <w:nsid w:val="00000644"/>
    <w:multiLevelType w:val="multilevel"/>
    <w:tmpl w:val="000006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4">
    <w:nsid w:val="00000645"/>
    <w:multiLevelType w:val="multilevel"/>
    <w:tmpl w:val="000006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5">
    <w:nsid w:val="00000646"/>
    <w:multiLevelType w:val="multilevel"/>
    <w:tmpl w:val="000006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6">
    <w:nsid w:val="00000647"/>
    <w:multiLevelType w:val="multilevel"/>
    <w:tmpl w:val="000006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7">
    <w:nsid w:val="00000648"/>
    <w:multiLevelType w:val="multilevel"/>
    <w:tmpl w:val="000006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8">
    <w:nsid w:val="00000649"/>
    <w:multiLevelType w:val="multilevel"/>
    <w:tmpl w:val="000006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9">
    <w:nsid w:val="0000064A"/>
    <w:multiLevelType w:val="multilevel"/>
    <w:tmpl w:val="000006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0">
    <w:nsid w:val="0000064B"/>
    <w:multiLevelType w:val="multilevel"/>
    <w:tmpl w:val="000006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1">
    <w:nsid w:val="0000064C"/>
    <w:multiLevelType w:val="multilevel"/>
    <w:tmpl w:val="000006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2">
    <w:nsid w:val="0000064D"/>
    <w:multiLevelType w:val="multilevel"/>
    <w:tmpl w:val="000006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3">
    <w:nsid w:val="0000064E"/>
    <w:multiLevelType w:val="multilevel"/>
    <w:tmpl w:val="000006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4">
    <w:nsid w:val="0000064F"/>
    <w:multiLevelType w:val="multilevel"/>
    <w:tmpl w:val="000006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5">
    <w:nsid w:val="00000650"/>
    <w:multiLevelType w:val="multilevel"/>
    <w:tmpl w:val="000006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6">
    <w:nsid w:val="00000651"/>
    <w:multiLevelType w:val="multilevel"/>
    <w:tmpl w:val="000006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7">
    <w:nsid w:val="00000652"/>
    <w:multiLevelType w:val="multilevel"/>
    <w:tmpl w:val="000006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8">
    <w:nsid w:val="00000653"/>
    <w:multiLevelType w:val="multilevel"/>
    <w:tmpl w:val="000006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9">
    <w:nsid w:val="00000654"/>
    <w:multiLevelType w:val="multilevel"/>
    <w:tmpl w:val="000006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0">
    <w:nsid w:val="00000655"/>
    <w:multiLevelType w:val="multilevel"/>
    <w:tmpl w:val="000006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1">
    <w:nsid w:val="00000656"/>
    <w:multiLevelType w:val="multilevel"/>
    <w:tmpl w:val="000006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2">
    <w:nsid w:val="00000657"/>
    <w:multiLevelType w:val="multilevel"/>
    <w:tmpl w:val="000006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3">
    <w:nsid w:val="00000658"/>
    <w:multiLevelType w:val="multilevel"/>
    <w:tmpl w:val="000006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4">
    <w:nsid w:val="00000659"/>
    <w:multiLevelType w:val="multilevel"/>
    <w:tmpl w:val="000006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5">
    <w:nsid w:val="0000065A"/>
    <w:multiLevelType w:val="multilevel"/>
    <w:tmpl w:val="000006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6">
    <w:nsid w:val="0000065B"/>
    <w:multiLevelType w:val="multilevel"/>
    <w:tmpl w:val="000006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7">
    <w:nsid w:val="0000065C"/>
    <w:multiLevelType w:val="multilevel"/>
    <w:tmpl w:val="000006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8">
    <w:nsid w:val="0000065D"/>
    <w:multiLevelType w:val="multilevel"/>
    <w:tmpl w:val="000006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9">
    <w:nsid w:val="0000065E"/>
    <w:multiLevelType w:val="multilevel"/>
    <w:tmpl w:val="000006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0">
    <w:nsid w:val="0000065F"/>
    <w:multiLevelType w:val="multilevel"/>
    <w:tmpl w:val="000006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1">
    <w:nsid w:val="00000660"/>
    <w:multiLevelType w:val="multilevel"/>
    <w:tmpl w:val="000006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2">
    <w:nsid w:val="00000661"/>
    <w:multiLevelType w:val="multilevel"/>
    <w:tmpl w:val="000006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3">
    <w:nsid w:val="00000662"/>
    <w:multiLevelType w:val="multilevel"/>
    <w:tmpl w:val="000006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4">
    <w:nsid w:val="00000663"/>
    <w:multiLevelType w:val="multilevel"/>
    <w:tmpl w:val="000006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5">
    <w:nsid w:val="00000664"/>
    <w:multiLevelType w:val="multilevel"/>
    <w:tmpl w:val="000006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6">
    <w:nsid w:val="00000665"/>
    <w:multiLevelType w:val="multilevel"/>
    <w:tmpl w:val="000006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7">
    <w:nsid w:val="00000666"/>
    <w:multiLevelType w:val="multilevel"/>
    <w:tmpl w:val="000006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8">
    <w:nsid w:val="00000667"/>
    <w:multiLevelType w:val="multilevel"/>
    <w:tmpl w:val="000006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9">
    <w:nsid w:val="00000668"/>
    <w:multiLevelType w:val="multilevel"/>
    <w:tmpl w:val="000006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0">
    <w:nsid w:val="00000669"/>
    <w:multiLevelType w:val="multilevel"/>
    <w:tmpl w:val="000006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1">
    <w:nsid w:val="0000066A"/>
    <w:multiLevelType w:val="multilevel"/>
    <w:tmpl w:val="000006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2">
    <w:nsid w:val="0000066B"/>
    <w:multiLevelType w:val="multilevel"/>
    <w:tmpl w:val="000006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3">
    <w:nsid w:val="0000066C"/>
    <w:multiLevelType w:val="multilevel"/>
    <w:tmpl w:val="000006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4">
    <w:nsid w:val="0000066D"/>
    <w:multiLevelType w:val="multilevel"/>
    <w:tmpl w:val="000006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5">
    <w:nsid w:val="0000066E"/>
    <w:multiLevelType w:val="multilevel"/>
    <w:tmpl w:val="000006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6">
    <w:nsid w:val="0000066F"/>
    <w:multiLevelType w:val="multilevel"/>
    <w:tmpl w:val="000006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7">
    <w:nsid w:val="00000670"/>
    <w:multiLevelType w:val="multilevel"/>
    <w:tmpl w:val="000006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8">
    <w:nsid w:val="00000671"/>
    <w:multiLevelType w:val="multilevel"/>
    <w:tmpl w:val="000006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9">
    <w:nsid w:val="00000672"/>
    <w:multiLevelType w:val="multilevel"/>
    <w:tmpl w:val="000006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0">
    <w:nsid w:val="00000673"/>
    <w:multiLevelType w:val="multilevel"/>
    <w:tmpl w:val="000006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1">
    <w:nsid w:val="00000674"/>
    <w:multiLevelType w:val="multilevel"/>
    <w:tmpl w:val="000006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2">
    <w:nsid w:val="00000675"/>
    <w:multiLevelType w:val="multilevel"/>
    <w:tmpl w:val="000006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3">
    <w:nsid w:val="00000676"/>
    <w:multiLevelType w:val="multilevel"/>
    <w:tmpl w:val="000006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4">
    <w:nsid w:val="00000677"/>
    <w:multiLevelType w:val="multilevel"/>
    <w:tmpl w:val="000006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5">
    <w:nsid w:val="00000678"/>
    <w:multiLevelType w:val="multilevel"/>
    <w:tmpl w:val="000006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6">
    <w:nsid w:val="00000679"/>
    <w:multiLevelType w:val="multilevel"/>
    <w:tmpl w:val="000006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7">
    <w:nsid w:val="0000067A"/>
    <w:multiLevelType w:val="multilevel"/>
    <w:tmpl w:val="000006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8">
    <w:nsid w:val="0000067B"/>
    <w:multiLevelType w:val="multilevel"/>
    <w:tmpl w:val="000006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9">
    <w:nsid w:val="0000067C"/>
    <w:multiLevelType w:val="multilevel"/>
    <w:tmpl w:val="000006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0">
    <w:nsid w:val="0000067D"/>
    <w:multiLevelType w:val="multilevel"/>
    <w:tmpl w:val="000006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1">
    <w:nsid w:val="0000067E"/>
    <w:multiLevelType w:val="multilevel"/>
    <w:tmpl w:val="000006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2">
    <w:nsid w:val="0000067F"/>
    <w:multiLevelType w:val="multilevel"/>
    <w:tmpl w:val="000006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3">
    <w:nsid w:val="00000680"/>
    <w:multiLevelType w:val="multilevel"/>
    <w:tmpl w:val="000006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4">
    <w:nsid w:val="00000681"/>
    <w:multiLevelType w:val="multilevel"/>
    <w:tmpl w:val="000006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5">
    <w:nsid w:val="00000682"/>
    <w:multiLevelType w:val="multilevel"/>
    <w:tmpl w:val="000006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6">
    <w:nsid w:val="00000683"/>
    <w:multiLevelType w:val="multilevel"/>
    <w:tmpl w:val="000006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7">
    <w:nsid w:val="00000684"/>
    <w:multiLevelType w:val="multilevel"/>
    <w:tmpl w:val="000006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8">
    <w:nsid w:val="00000685"/>
    <w:multiLevelType w:val="multilevel"/>
    <w:tmpl w:val="000006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9">
    <w:nsid w:val="00000686"/>
    <w:multiLevelType w:val="multilevel"/>
    <w:tmpl w:val="000006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0">
    <w:nsid w:val="00000687"/>
    <w:multiLevelType w:val="multilevel"/>
    <w:tmpl w:val="000006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1">
    <w:nsid w:val="00000688"/>
    <w:multiLevelType w:val="multilevel"/>
    <w:tmpl w:val="000006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2">
    <w:nsid w:val="00000689"/>
    <w:multiLevelType w:val="multilevel"/>
    <w:tmpl w:val="000006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3">
    <w:nsid w:val="0000068A"/>
    <w:multiLevelType w:val="multilevel"/>
    <w:tmpl w:val="000006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4">
    <w:nsid w:val="0000068B"/>
    <w:multiLevelType w:val="multilevel"/>
    <w:tmpl w:val="000006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5">
    <w:nsid w:val="0000068C"/>
    <w:multiLevelType w:val="multilevel"/>
    <w:tmpl w:val="000006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6">
    <w:nsid w:val="0000068D"/>
    <w:multiLevelType w:val="multilevel"/>
    <w:tmpl w:val="000006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7">
    <w:nsid w:val="0000068E"/>
    <w:multiLevelType w:val="multilevel"/>
    <w:tmpl w:val="000006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8">
    <w:nsid w:val="0000068F"/>
    <w:multiLevelType w:val="multilevel"/>
    <w:tmpl w:val="000006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9">
    <w:nsid w:val="00000690"/>
    <w:multiLevelType w:val="multilevel"/>
    <w:tmpl w:val="000006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0">
    <w:nsid w:val="00000691"/>
    <w:multiLevelType w:val="multilevel"/>
    <w:tmpl w:val="000006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1">
    <w:nsid w:val="00000692"/>
    <w:multiLevelType w:val="multilevel"/>
    <w:tmpl w:val="000006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2">
    <w:nsid w:val="00000693"/>
    <w:multiLevelType w:val="multilevel"/>
    <w:tmpl w:val="000006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3">
    <w:nsid w:val="00000694"/>
    <w:multiLevelType w:val="multilevel"/>
    <w:tmpl w:val="000006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4">
    <w:nsid w:val="00000695"/>
    <w:multiLevelType w:val="multilevel"/>
    <w:tmpl w:val="000006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5">
    <w:nsid w:val="00000696"/>
    <w:multiLevelType w:val="multilevel"/>
    <w:tmpl w:val="000006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6">
    <w:nsid w:val="00000697"/>
    <w:multiLevelType w:val="multilevel"/>
    <w:tmpl w:val="000006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7">
    <w:nsid w:val="00000698"/>
    <w:multiLevelType w:val="multilevel"/>
    <w:tmpl w:val="000006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8">
    <w:nsid w:val="00000699"/>
    <w:multiLevelType w:val="multilevel"/>
    <w:tmpl w:val="000006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9">
    <w:nsid w:val="0000069A"/>
    <w:multiLevelType w:val="multilevel"/>
    <w:tmpl w:val="000006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0">
    <w:nsid w:val="0000069B"/>
    <w:multiLevelType w:val="multilevel"/>
    <w:tmpl w:val="000006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1">
    <w:nsid w:val="0000069C"/>
    <w:multiLevelType w:val="multilevel"/>
    <w:tmpl w:val="000006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2">
    <w:nsid w:val="0000069D"/>
    <w:multiLevelType w:val="multilevel"/>
    <w:tmpl w:val="000006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3">
    <w:nsid w:val="0000069E"/>
    <w:multiLevelType w:val="multilevel"/>
    <w:tmpl w:val="000006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4">
    <w:nsid w:val="0000069F"/>
    <w:multiLevelType w:val="multilevel"/>
    <w:tmpl w:val="000006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5">
    <w:nsid w:val="000006A0"/>
    <w:multiLevelType w:val="multilevel"/>
    <w:tmpl w:val="000006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6">
    <w:nsid w:val="000006A1"/>
    <w:multiLevelType w:val="multilevel"/>
    <w:tmpl w:val="000006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7">
    <w:nsid w:val="000006A2"/>
    <w:multiLevelType w:val="multilevel"/>
    <w:tmpl w:val="000006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8">
    <w:nsid w:val="000006A3"/>
    <w:multiLevelType w:val="multilevel"/>
    <w:tmpl w:val="000006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9">
    <w:nsid w:val="000006A4"/>
    <w:multiLevelType w:val="multilevel"/>
    <w:tmpl w:val="000006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0">
    <w:nsid w:val="000006A5"/>
    <w:multiLevelType w:val="multilevel"/>
    <w:tmpl w:val="000006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1">
    <w:nsid w:val="000006A6"/>
    <w:multiLevelType w:val="multilevel"/>
    <w:tmpl w:val="000006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2">
    <w:nsid w:val="000006A7"/>
    <w:multiLevelType w:val="multilevel"/>
    <w:tmpl w:val="000006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3">
    <w:nsid w:val="000006A8"/>
    <w:multiLevelType w:val="multilevel"/>
    <w:tmpl w:val="000006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4">
    <w:nsid w:val="000006A9"/>
    <w:multiLevelType w:val="multilevel"/>
    <w:tmpl w:val="000006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5">
    <w:nsid w:val="000006AA"/>
    <w:multiLevelType w:val="multilevel"/>
    <w:tmpl w:val="000006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6">
    <w:nsid w:val="000006AB"/>
    <w:multiLevelType w:val="multilevel"/>
    <w:tmpl w:val="000006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7">
    <w:nsid w:val="000006AC"/>
    <w:multiLevelType w:val="multilevel"/>
    <w:tmpl w:val="000006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8">
    <w:nsid w:val="000006AD"/>
    <w:multiLevelType w:val="multilevel"/>
    <w:tmpl w:val="000006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9">
    <w:nsid w:val="000006AE"/>
    <w:multiLevelType w:val="multilevel"/>
    <w:tmpl w:val="000006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0">
    <w:nsid w:val="000006AF"/>
    <w:multiLevelType w:val="multilevel"/>
    <w:tmpl w:val="000006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1">
    <w:nsid w:val="000006B0"/>
    <w:multiLevelType w:val="multilevel"/>
    <w:tmpl w:val="000006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2">
    <w:nsid w:val="000006B1"/>
    <w:multiLevelType w:val="multilevel"/>
    <w:tmpl w:val="000006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3">
    <w:nsid w:val="000006B2"/>
    <w:multiLevelType w:val="multilevel"/>
    <w:tmpl w:val="000006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4">
    <w:nsid w:val="000006B3"/>
    <w:multiLevelType w:val="multilevel"/>
    <w:tmpl w:val="000006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5">
    <w:nsid w:val="000006B4"/>
    <w:multiLevelType w:val="multilevel"/>
    <w:tmpl w:val="000006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6">
    <w:nsid w:val="000006B5"/>
    <w:multiLevelType w:val="multilevel"/>
    <w:tmpl w:val="000006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7">
    <w:nsid w:val="000006B6"/>
    <w:multiLevelType w:val="multilevel"/>
    <w:tmpl w:val="000006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8">
    <w:nsid w:val="000006B7"/>
    <w:multiLevelType w:val="multilevel"/>
    <w:tmpl w:val="000006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9">
    <w:nsid w:val="000006B8"/>
    <w:multiLevelType w:val="multilevel"/>
    <w:tmpl w:val="000006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0">
    <w:nsid w:val="000006B9"/>
    <w:multiLevelType w:val="multilevel"/>
    <w:tmpl w:val="000006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1">
    <w:nsid w:val="000006BA"/>
    <w:multiLevelType w:val="multilevel"/>
    <w:tmpl w:val="000006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2">
    <w:nsid w:val="000006BB"/>
    <w:multiLevelType w:val="multilevel"/>
    <w:tmpl w:val="000006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3">
    <w:nsid w:val="000006BC"/>
    <w:multiLevelType w:val="multilevel"/>
    <w:tmpl w:val="000006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4">
    <w:nsid w:val="000006BD"/>
    <w:multiLevelType w:val="multilevel"/>
    <w:tmpl w:val="000006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5">
    <w:nsid w:val="000006BE"/>
    <w:multiLevelType w:val="multilevel"/>
    <w:tmpl w:val="000006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6">
    <w:nsid w:val="000006BF"/>
    <w:multiLevelType w:val="multilevel"/>
    <w:tmpl w:val="000006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7">
    <w:nsid w:val="000006C0"/>
    <w:multiLevelType w:val="multilevel"/>
    <w:tmpl w:val="000006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8">
    <w:nsid w:val="000006C1"/>
    <w:multiLevelType w:val="multilevel"/>
    <w:tmpl w:val="000006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9">
    <w:nsid w:val="000006C2"/>
    <w:multiLevelType w:val="multilevel"/>
    <w:tmpl w:val="000006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0">
    <w:nsid w:val="000006C3"/>
    <w:multiLevelType w:val="multilevel"/>
    <w:tmpl w:val="000006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1">
    <w:nsid w:val="000006C4"/>
    <w:multiLevelType w:val="multilevel"/>
    <w:tmpl w:val="000006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2">
    <w:nsid w:val="000006C5"/>
    <w:multiLevelType w:val="multilevel"/>
    <w:tmpl w:val="000006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3">
    <w:nsid w:val="000006C6"/>
    <w:multiLevelType w:val="multilevel"/>
    <w:tmpl w:val="000006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4">
    <w:nsid w:val="000006C7"/>
    <w:multiLevelType w:val="multilevel"/>
    <w:tmpl w:val="000006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5">
    <w:nsid w:val="000006C8"/>
    <w:multiLevelType w:val="multilevel"/>
    <w:tmpl w:val="000006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6">
    <w:nsid w:val="000006C9"/>
    <w:multiLevelType w:val="multilevel"/>
    <w:tmpl w:val="000006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7">
    <w:nsid w:val="000006CA"/>
    <w:multiLevelType w:val="multilevel"/>
    <w:tmpl w:val="000006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8">
    <w:nsid w:val="000006CB"/>
    <w:multiLevelType w:val="multilevel"/>
    <w:tmpl w:val="000006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9">
    <w:nsid w:val="000006CC"/>
    <w:multiLevelType w:val="multilevel"/>
    <w:tmpl w:val="000006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0">
    <w:nsid w:val="000006CD"/>
    <w:multiLevelType w:val="multilevel"/>
    <w:tmpl w:val="000006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1">
    <w:nsid w:val="000006CE"/>
    <w:multiLevelType w:val="multilevel"/>
    <w:tmpl w:val="000006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2">
    <w:nsid w:val="000006CF"/>
    <w:multiLevelType w:val="multilevel"/>
    <w:tmpl w:val="000006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3">
    <w:nsid w:val="000006D0"/>
    <w:multiLevelType w:val="multilevel"/>
    <w:tmpl w:val="000006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4">
    <w:nsid w:val="000006D1"/>
    <w:multiLevelType w:val="multilevel"/>
    <w:tmpl w:val="000006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5">
    <w:nsid w:val="000006D2"/>
    <w:multiLevelType w:val="multilevel"/>
    <w:tmpl w:val="000006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6">
    <w:nsid w:val="000006D3"/>
    <w:multiLevelType w:val="multilevel"/>
    <w:tmpl w:val="000006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7">
    <w:nsid w:val="000006D4"/>
    <w:multiLevelType w:val="multilevel"/>
    <w:tmpl w:val="000006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8">
    <w:nsid w:val="000006D5"/>
    <w:multiLevelType w:val="multilevel"/>
    <w:tmpl w:val="000006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9">
    <w:nsid w:val="000006D6"/>
    <w:multiLevelType w:val="multilevel"/>
    <w:tmpl w:val="000006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0">
    <w:nsid w:val="000006D7"/>
    <w:multiLevelType w:val="multilevel"/>
    <w:tmpl w:val="000006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1">
    <w:nsid w:val="000006D8"/>
    <w:multiLevelType w:val="multilevel"/>
    <w:tmpl w:val="000006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2">
    <w:nsid w:val="000006D9"/>
    <w:multiLevelType w:val="multilevel"/>
    <w:tmpl w:val="000006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3">
    <w:nsid w:val="000006DA"/>
    <w:multiLevelType w:val="multilevel"/>
    <w:tmpl w:val="000006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4">
    <w:nsid w:val="000006DB"/>
    <w:multiLevelType w:val="multilevel"/>
    <w:tmpl w:val="000006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5">
    <w:nsid w:val="000006DC"/>
    <w:multiLevelType w:val="multilevel"/>
    <w:tmpl w:val="000006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6">
    <w:nsid w:val="000006DD"/>
    <w:multiLevelType w:val="multilevel"/>
    <w:tmpl w:val="000006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7">
    <w:nsid w:val="000006DE"/>
    <w:multiLevelType w:val="multilevel"/>
    <w:tmpl w:val="000006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8">
    <w:nsid w:val="000006DF"/>
    <w:multiLevelType w:val="multilevel"/>
    <w:tmpl w:val="000006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9">
    <w:nsid w:val="000006E0"/>
    <w:multiLevelType w:val="multilevel"/>
    <w:tmpl w:val="000006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0">
    <w:nsid w:val="000006E1"/>
    <w:multiLevelType w:val="multilevel"/>
    <w:tmpl w:val="000006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1">
    <w:nsid w:val="000006E2"/>
    <w:multiLevelType w:val="multilevel"/>
    <w:tmpl w:val="000006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2">
    <w:nsid w:val="000006E3"/>
    <w:multiLevelType w:val="multilevel"/>
    <w:tmpl w:val="000006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3">
    <w:nsid w:val="000006E4"/>
    <w:multiLevelType w:val="multilevel"/>
    <w:tmpl w:val="000006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4">
    <w:nsid w:val="000006E5"/>
    <w:multiLevelType w:val="multilevel"/>
    <w:tmpl w:val="000006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5">
    <w:nsid w:val="000006E6"/>
    <w:multiLevelType w:val="multilevel"/>
    <w:tmpl w:val="000006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6">
    <w:nsid w:val="000006E7"/>
    <w:multiLevelType w:val="multilevel"/>
    <w:tmpl w:val="000006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7">
    <w:nsid w:val="000006E8"/>
    <w:multiLevelType w:val="multilevel"/>
    <w:tmpl w:val="000006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8">
    <w:nsid w:val="000006E9"/>
    <w:multiLevelType w:val="multilevel"/>
    <w:tmpl w:val="000006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9">
    <w:nsid w:val="000006EA"/>
    <w:multiLevelType w:val="multilevel"/>
    <w:tmpl w:val="000006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0">
    <w:nsid w:val="000006EB"/>
    <w:multiLevelType w:val="multilevel"/>
    <w:tmpl w:val="000006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1">
    <w:nsid w:val="000006EC"/>
    <w:multiLevelType w:val="multilevel"/>
    <w:tmpl w:val="000006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2">
    <w:nsid w:val="000006ED"/>
    <w:multiLevelType w:val="multilevel"/>
    <w:tmpl w:val="000006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3">
    <w:nsid w:val="000006EE"/>
    <w:multiLevelType w:val="multilevel"/>
    <w:tmpl w:val="000006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4">
    <w:nsid w:val="000006EF"/>
    <w:multiLevelType w:val="multilevel"/>
    <w:tmpl w:val="000006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5">
    <w:nsid w:val="000006F0"/>
    <w:multiLevelType w:val="multilevel"/>
    <w:tmpl w:val="000006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6">
    <w:nsid w:val="000006F1"/>
    <w:multiLevelType w:val="multilevel"/>
    <w:tmpl w:val="000006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7">
    <w:nsid w:val="000006F2"/>
    <w:multiLevelType w:val="multilevel"/>
    <w:tmpl w:val="000006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8">
    <w:nsid w:val="000006F3"/>
    <w:multiLevelType w:val="multilevel"/>
    <w:tmpl w:val="000006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9">
    <w:nsid w:val="000006F4"/>
    <w:multiLevelType w:val="multilevel"/>
    <w:tmpl w:val="000006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0">
    <w:nsid w:val="000006F5"/>
    <w:multiLevelType w:val="multilevel"/>
    <w:tmpl w:val="000006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1">
    <w:nsid w:val="000006F6"/>
    <w:multiLevelType w:val="multilevel"/>
    <w:tmpl w:val="000006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2">
    <w:nsid w:val="000006F7"/>
    <w:multiLevelType w:val="multilevel"/>
    <w:tmpl w:val="000006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3">
    <w:nsid w:val="000006F8"/>
    <w:multiLevelType w:val="multilevel"/>
    <w:tmpl w:val="000006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4">
    <w:nsid w:val="000006F9"/>
    <w:multiLevelType w:val="multilevel"/>
    <w:tmpl w:val="000006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5">
    <w:nsid w:val="000006FA"/>
    <w:multiLevelType w:val="multilevel"/>
    <w:tmpl w:val="000006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6">
    <w:nsid w:val="000006FB"/>
    <w:multiLevelType w:val="multilevel"/>
    <w:tmpl w:val="000006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7">
    <w:nsid w:val="000006FC"/>
    <w:multiLevelType w:val="multilevel"/>
    <w:tmpl w:val="000006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8">
    <w:nsid w:val="000006FD"/>
    <w:multiLevelType w:val="multilevel"/>
    <w:tmpl w:val="000006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9">
    <w:nsid w:val="000006FE"/>
    <w:multiLevelType w:val="multilevel"/>
    <w:tmpl w:val="000006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0">
    <w:nsid w:val="000006FF"/>
    <w:multiLevelType w:val="multilevel"/>
    <w:tmpl w:val="000006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1">
    <w:nsid w:val="00000700"/>
    <w:multiLevelType w:val="multilevel"/>
    <w:tmpl w:val="000007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2">
    <w:nsid w:val="00000701"/>
    <w:multiLevelType w:val="multilevel"/>
    <w:tmpl w:val="000007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3">
    <w:nsid w:val="00000702"/>
    <w:multiLevelType w:val="multilevel"/>
    <w:tmpl w:val="000007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4">
    <w:nsid w:val="00000703"/>
    <w:multiLevelType w:val="multilevel"/>
    <w:tmpl w:val="000007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5">
    <w:nsid w:val="00000704"/>
    <w:multiLevelType w:val="multilevel"/>
    <w:tmpl w:val="000007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6">
    <w:nsid w:val="00000705"/>
    <w:multiLevelType w:val="multilevel"/>
    <w:tmpl w:val="000007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7">
    <w:nsid w:val="00000706"/>
    <w:multiLevelType w:val="multilevel"/>
    <w:tmpl w:val="000007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8">
    <w:nsid w:val="00000707"/>
    <w:multiLevelType w:val="multilevel"/>
    <w:tmpl w:val="000007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9">
    <w:nsid w:val="00000708"/>
    <w:multiLevelType w:val="multilevel"/>
    <w:tmpl w:val="000007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0">
    <w:nsid w:val="00000709"/>
    <w:multiLevelType w:val="multilevel"/>
    <w:tmpl w:val="000007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1">
    <w:nsid w:val="0000070A"/>
    <w:multiLevelType w:val="multilevel"/>
    <w:tmpl w:val="000007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2">
    <w:nsid w:val="0000070B"/>
    <w:multiLevelType w:val="multilevel"/>
    <w:tmpl w:val="000007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3">
    <w:nsid w:val="0000070C"/>
    <w:multiLevelType w:val="multilevel"/>
    <w:tmpl w:val="000007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4">
    <w:nsid w:val="0000070D"/>
    <w:multiLevelType w:val="multilevel"/>
    <w:tmpl w:val="000007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5">
    <w:nsid w:val="0000070E"/>
    <w:multiLevelType w:val="multilevel"/>
    <w:tmpl w:val="000007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6">
    <w:nsid w:val="0000070F"/>
    <w:multiLevelType w:val="multilevel"/>
    <w:tmpl w:val="000007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7">
    <w:nsid w:val="00000710"/>
    <w:multiLevelType w:val="multilevel"/>
    <w:tmpl w:val="000007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8">
    <w:nsid w:val="00000711"/>
    <w:multiLevelType w:val="multilevel"/>
    <w:tmpl w:val="000007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9">
    <w:nsid w:val="00000712"/>
    <w:multiLevelType w:val="multilevel"/>
    <w:tmpl w:val="000007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0">
    <w:nsid w:val="00000713"/>
    <w:multiLevelType w:val="multilevel"/>
    <w:tmpl w:val="000007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1">
    <w:nsid w:val="00000714"/>
    <w:multiLevelType w:val="multilevel"/>
    <w:tmpl w:val="000007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2">
    <w:nsid w:val="00000715"/>
    <w:multiLevelType w:val="multilevel"/>
    <w:tmpl w:val="000007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3">
    <w:nsid w:val="00000716"/>
    <w:multiLevelType w:val="multilevel"/>
    <w:tmpl w:val="000007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4">
    <w:nsid w:val="00000717"/>
    <w:multiLevelType w:val="multilevel"/>
    <w:tmpl w:val="000007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5">
    <w:nsid w:val="00000718"/>
    <w:multiLevelType w:val="multilevel"/>
    <w:tmpl w:val="000007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6">
    <w:nsid w:val="00000719"/>
    <w:multiLevelType w:val="multilevel"/>
    <w:tmpl w:val="000007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7">
    <w:nsid w:val="0000071A"/>
    <w:multiLevelType w:val="multilevel"/>
    <w:tmpl w:val="000007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8">
    <w:nsid w:val="0000071B"/>
    <w:multiLevelType w:val="multilevel"/>
    <w:tmpl w:val="000007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9">
    <w:nsid w:val="0000071C"/>
    <w:multiLevelType w:val="multilevel"/>
    <w:tmpl w:val="000007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0">
    <w:nsid w:val="0000071D"/>
    <w:multiLevelType w:val="multilevel"/>
    <w:tmpl w:val="000007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1">
    <w:nsid w:val="0000071E"/>
    <w:multiLevelType w:val="multilevel"/>
    <w:tmpl w:val="000007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2">
    <w:nsid w:val="0000071F"/>
    <w:multiLevelType w:val="multilevel"/>
    <w:tmpl w:val="000007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3">
    <w:nsid w:val="00000720"/>
    <w:multiLevelType w:val="multilevel"/>
    <w:tmpl w:val="000007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4">
    <w:nsid w:val="00000721"/>
    <w:multiLevelType w:val="multilevel"/>
    <w:tmpl w:val="000007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5">
    <w:nsid w:val="00000722"/>
    <w:multiLevelType w:val="multilevel"/>
    <w:tmpl w:val="000007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6">
    <w:nsid w:val="00000723"/>
    <w:multiLevelType w:val="multilevel"/>
    <w:tmpl w:val="000007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7">
    <w:nsid w:val="00000724"/>
    <w:multiLevelType w:val="multilevel"/>
    <w:tmpl w:val="000007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8">
    <w:nsid w:val="00000725"/>
    <w:multiLevelType w:val="multilevel"/>
    <w:tmpl w:val="000007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9">
    <w:nsid w:val="00000726"/>
    <w:multiLevelType w:val="multilevel"/>
    <w:tmpl w:val="000007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0">
    <w:nsid w:val="00000727"/>
    <w:multiLevelType w:val="multilevel"/>
    <w:tmpl w:val="000007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1">
    <w:nsid w:val="00000728"/>
    <w:multiLevelType w:val="multilevel"/>
    <w:tmpl w:val="000007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2">
    <w:nsid w:val="00000729"/>
    <w:multiLevelType w:val="multilevel"/>
    <w:tmpl w:val="000007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3">
    <w:nsid w:val="0000072A"/>
    <w:multiLevelType w:val="multilevel"/>
    <w:tmpl w:val="000007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4">
    <w:nsid w:val="0000072B"/>
    <w:multiLevelType w:val="multilevel"/>
    <w:tmpl w:val="000007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5">
    <w:nsid w:val="0000072C"/>
    <w:multiLevelType w:val="multilevel"/>
    <w:tmpl w:val="000007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6">
    <w:nsid w:val="0000072D"/>
    <w:multiLevelType w:val="multilevel"/>
    <w:tmpl w:val="000007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7">
    <w:nsid w:val="0000072E"/>
    <w:multiLevelType w:val="multilevel"/>
    <w:tmpl w:val="000007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8">
    <w:nsid w:val="0000072F"/>
    <w:multiLevelType w:val="multilevel"/>
    <w:tmpl w:val="000007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9">
    <w:nsid w:val="00000730"/>
    <w:multiLevelType w:val="multilevel"/>
    <w:tmpl w:val="000007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0">
    <w:nsid w:val="00000731"/>
    <w:multiLevelType w:val="multilevel"/>
    <w:tmpl w:val="000007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1">
    <w:nsid w:val="00000732"/>
    <w:multiLevelType w:val="multilevel"/>
    <w:tmpl w:val="000007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2">
    <w:nsid w:val="00000733"/>
    <w:multiLevelType w:val="multilevel"/>
    <w:tmpl w:val="000007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3">
    <w:nsid w:val="00000734"/>
    <w:multiLevelType w:val="multilevel"/>
    <w:tmpl w:val="000007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4">
    <w:nsid w:val="00000735"/>
    <w:multiLevelType w:val="multilevel"/>
    <w:tmpl w:val="000007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5">
    <w:nsid w:val="00000736"/>
    <w:multiLevelType w:val="multilevel"/>
    <w:tmpl w:val="000007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6">
    <w:nsid w:val="00000737"/>
    <w:multiLevelType w:val="multilevel"/>
    <w:tmpl w:val="000007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7">
    <w:nsid w:val="00000738"/>
    <w:multiLevelType w:val="multilevel"/>
    <w:tmpl w:val="000007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8">
    <w:nsid w:val="00000739"/>
    <w:multiLevelType w:val="multilevel"/>
    <w:tmpl w:val="000007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9">
    <w:nsid w:val="0000073A"/>
    <w:multiLevelType w:val="multilevel"/>
    <w:tmpl w:val="000007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0">
    <w:nsid w:val="0000073B"/>
    <w:multiLevelType w:val="multilevel"/>
    <w:tmpl w:val="000007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1">
    <w:nsid w:val="0000073C"/>
    <w:multiLevelType w:val="multilevel"/>
    <w:tmpl w:val="000007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2">
    <w:nsid w:val="0000073D"/>
    <w:multiLevelType w:val="multilevel"/>
    <w:tmpl w:val="000007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3">
    <w:nsid w:val="0000073E"/>
    <w:multiLevelType w:val="multilevel"/>
    <w:tmpl w:val="000007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4">
    <w:nsid w:val="0000073F"/>
    <w:multiLevelType w:val="multilevel"/>
    <w:tmpl w:val="000007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5">
    <w:nsid w:val="00000740"/>
    <w:multiLevelType w:val="multilevel"/>
    <w:tmpl w:val="000007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6">
    <w:nsid w:val="00000741"/>
    <w:multiLevelType w:val="multilevel"/>
    <w:tmpl w:val="000007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7">
    <w:nsid w:val="00000742"/>
    <w:multiLevelType w:val="multilevel"/>
    <w:tmpl w:val="000007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8">
    <w:nsid w:val="00000743"/>
    <w:multiLevelType w:val="multilevel"/>
    <w:tmpl w:val="000007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9">
    <w:nsid w:val="00000744"/>
    <w:multiLevelType w:val="multilevel"/>
    <w:tmpl w:val="000007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0">
    <w:nsid w:val="00000745"/>
    <w:multiLevelType w:val="multilevel"/>
    <w:tmpl w:val="000007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1">
    <w:nsid w:val="00000746"/>
    <w:multiLevelType w:val="multilevel"/>
    <w:tmpl w:val="000007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2">
    <w:nsid w:val="00000747"/>
    <w:multiLevelType w:val="multilevel"/>
    <w:tmpl w:val="000007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3">
    <w:nsid w:val="00000748"/>
    <w:multiLevelType w:val="multilevel"/>
    <w:tmpl w:val="000007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4">
    <w:nsid w:val="00000749"/>
    <w:multiLevelType w:val="multilevel"/>
    <w:tmpl w:val="000007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5">
    <w:nsid w:val="0000074A"/>
    <w:multiLevelType w:val="multilevel"/>
    <w:tmpl w:val="000007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6">
    <w:nsid w:val="0000074B"/>
    <w:multiLevelType w:val="multilevel"/>
    <w:tmpl w:val="000007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7">
    <w:nsid w:val="0000074C"/>
    <w:multiLevelType w:val="multilevel"/>
    <w:tmpl w:val="000007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8">
    <w:nsid w:val="0000074D"/>
    <w:multiLevelType w:val="multilevel"/>
    <w:tmpl w:val="000007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9">
    <w:nsid w:val="0000074E"/>
    <w:multiLevelType w:val="multilevel"/>
    <w:tmpl w:val="000007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0">
    <w:nsid w:val="0000074F"/>
    <w:multiLevelType w:val="multilevel"/>
    <w:tmpl w:val="000007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1">
    <w:nsid w:val="00000750"/>
    <w:multiLevelType w:val="multilevel"/>
    <w:tmpl w:val="000007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2">
    <w:nsid w:val="00000751"/>
    <w:multiLevelType w:val="multilevel"/>
    <w:tmpl w:val="000007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3">
    <w:nsid w:val="00000752"/>
    <w:multiLevelType w:val="multilevel"/>
    <w:tmpl w:val="000007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4">
    <w:nsid w:val="00000753"/>
    <w:multiLevelType w:val="multilevel"/>
    <w:tmpl w:val="000007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5">
    <w:nsid w:val="00000754"/>
    <w:multiLevelType w:val="multilevel"/>
    <w:tmpl w:val="000007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6">
    <w:nsid w:val="00000755"/>
    <w:multiLevelType w:val="multilevel"/>
    <w:tmpl w:val="000007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7">
    <w:nsid w:val="00000756"/>
    <w:multiLevelType w:val="multilevel"/>
    <w:tmpl w:val="000007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8">
    <w:nsid w:val="00000757"/>
    <w:multiLevelType w:val="multilevel"/>
    <w:tmpl w:val="000007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9">
    <w:nsid w:val="00000758"/>
    <w:multiLevelType w:val="multilevel"/>
    <w:tmpl w:val="000007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0">
    <w:nsid w:val="00000759"/>
    <w:multiLevelType w:val="multilevel"/>
    <w:tmpl w:val="000007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1">
    <w:nsid w:val="0000075A"/>
    <w:multiLevelType w:val="multilevel"/>
    <w:tmpl w:val="000007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2">
    <w:nsid w:val="0000075B"/>
    <w:multiLevelType w:val="multilevel"/>
    <w:tmpl w:val="000007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3">
    <w:nsid w:val="0000075C"/>
    <w:multiLevelType w:val="multilevel"/>
    <w:tmpl w:val="000007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4">
    <w:nsid w:val="0000075D"/>
    <w:multiLevelType w:val="multilevel"/>
    <w:tmpl w:val="000007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5">
    <w:nsid w:val="0000075E"/>
    <w:multiLevelType w:val="multilevel"/>
    <w:tmpl w:val="000007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6">
    <w:nsid w:val="0000075F"/>
    <w:multiLevelType w:val="multilevel"/>
    <w:tmpl w:val="000007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7">
    <w:nsid w:val="00000760"/>
    <w:multiLevelType w:val="multilevel"/>
    <w:tmpl w:val="000007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8">
    <w:nsid w:val="00000761"/>
    <w:multiLevelType w:val="multilevel"/>
    <w:tmpl w:val="000007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9">
    <w:nsid w:val="00000762"/>
    <w:multiLevelType w:val="multilevel"/>
    <w:tmpl w:val="000007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0">
    <w:nsid w:val="00000763"/>
    <w:multiLevelType w:val="multilevel"/>
    <w:tmpl w:val="000007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1">
    <w:nsid w:val="00000764"/>
    <w:multiLevelType w:val="multilevel"/>
    <w:tmpl w:val="000007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2">
    <w:nsid w:val="00000765"/>
    <w:multiLevelType w:val="multilevel"/>
    <w:tmpl w:val="000007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3">
    <w:nsid w:val="00000766"/>
    <w:multiLevelType w:val="multilevel"/>
    <w:tmpl w:val="000007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4">
    <w:nsid w:val="00000767"/>
    <w:multiLevelType w:val="multilevel"/>
    <w:tmpl w:val="000007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5">
    <w:nsid w:val="00000768"/>
    <w:multiLevelType w:val="multilevel"/>
    <w:tmpl w:val="000007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6">
    <w:nsid w:val="00000769"/>
    <w:multiLevelType w:val="multilevel"/>
    <w:tmpl w:val="000007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7">
    <w:nsid w:val="0000076A"/>
    <w:multiLevelType w:val="multilevel"/>
    <w:tmpl w:val="000007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8">
    <w:nsid w:val="0000076B"/>
    <w:multiLevelType w:val="multilevel"/>
    <w:tmpl w:val="000007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9">
    <w:nsid w:val="0000076C"/>
    <w:multiLevelType w:val="multilevel"/>
    <w:tmpl w:val="000007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0">
    <w:nsid w:val="0000076D"/>
    <w:multiLevelType w:val="multilevel"/>
    <w:tmpl w:val="000007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1">
    <w:nsid w:val="0000076E"/>
    <w:multiLevelType w:val="multilevel"/>
    <w:tmpl w:val="000007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2">
    <w:nsid w:val="0000076F"/>
    <w:multiLevelType w:val="multilevel"/>
    <w:tmpl w:val="000007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3">
    <w:nsid w:val="00000770"/>
    <w:multiLevelType w:val="multilevel"/>
    <w:tmpl w:val="000007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4">
    <w:nsid w:val="00000771"/>
    <w:multiLevelType w:val="multilevel"/>
    <w:tmpl w:val="000007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5">
    <w:nsid w:val="00000772"/>
    <w:multiLevelType w:val="multilevel"/>
    <w:tmpl w:val="000007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6">
    <w:nsid w:val="00000773"/>
    <w:multiLevelType w:val="multilevel"/>
    <w:tmpl w:val="000007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7">
    <w:nsid w:val="00000774"/>
    <w:multiLevelType w:val="multilevel"/>
    <w:tmpl w:val="000007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8">
    <w:nsid w:val="00000775"/>
    <w:multiLevelType w:val="multilevel"/>
    <w:tmpl w:val="000007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9">
    <w:nsid w:val="00000776"/>
    <w:multiLevelType w:val="multilevel"/>
    <w:tmpl w:val="000007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0">
    <w:nsid w:val="00000777"/>
    <w:multiLevelType w:val="multilevel"/>
    <w:tmpl w:val="000007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1">
    <w:nsid w:val="00000778"/>
    <w:multiLevelType w:val="multilevel"/>
    <w:tmpl w:val="000007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2">
    <w:nsid w:val="00000779"/>
    <w:multiLevelType w:val="multilevel"/>
    <w:tmpl w:val="000007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3">
    <w:nsid w:val="0000077A"/>
    <w:multiLevelType w:val="multilevel"/>
    <w:tmpl w:val="000007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4">
    <w:nsid w:val="0000077B"/>
    <w:multiLevelType w:val="multilevel"/>
    <w:tmpl w:val="000007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5">
    <w:nsid w:val="0000077C"/>
    <w:multiLevelType w:val="multilevel"/>
    <w:tmpl w:val="000007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6">
    <w:nsid w:val="0000077D"/>
    <w:multiLevelType w:val="multilevel"/>
    <w:tmpl w:val="000007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7">
    <w:nsid w:val="0000077E"/>
    <w:multiLevelType w:val="multilevel"/>
    <w:tmpl w:val="000007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8">
    <w:nsid w:val="0000077F"/>
    <w:multiLevelType w:val="multilevel"/>
    <w:tmpl w:val="000007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9">
    <w:nsid w:val="00000780"/>
    <w:multiLevelType w:val="multilevel"/>
    <w:tmpl w:val="000007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0">
    <w:nsid w:val="00000781"/>
    <w:multiLevelType w:val="multilevel"/>
    <w:tmpl w:val="000007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1">
    <w:nsid w:val="00000782"/>
    <w:multiLevelType w:val="multilevel"/>
    <w:tmpl w:val="000007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2">
    <w:nsid w:val="00000783"/>
    <w:multiLevelType w:val="multilevel"/>
    <w:tmpl w:val="000007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3">
    <w:nsid w:val="00000784"/>
    <w:multiLevelType w:val="multilevel"/>
    <w:tmpl w:val="000007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4">
    <w:nsid w:val="00000785"/>
    <w:multiLevelType w:val="multilevel"/>
    <w:tmpl w:val="000007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5">
    <w:nsid w:val="00000786"/>
    <w:multiLevelType w:val="multilevel"/>
    <w:tmpl w:val="000007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6">
    <w:nsid w:val="00000787"/>
    <w:multiLevelType w:val="multilevel"/>
    <w:tmpl w:val="000007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7">
    <w:nsid w:val="00000788"/>
    <w:multiLevelType w:val="multilevel"/>
    <w:tmpl w:val="000007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8">
    <w:nsid w:val="00000789"/>
    <w:multiLevelType w:val="multilevel"/>
    <w:tmpl w:val="000007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9">
    <w:nsid w:val="0000078A"/>
    <w:multiLevelType w:val="multilevel"/>
    <w:tmpl w:val="000007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0">
    <w:nsid w:val="0000078B"/>
    <w:multiLevelType w:val="multilevel"/>
    <w:tmpl w:val="000007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1">
    <w:nsid w:val="0000078C"/>
    <w:multiLevelType w:val="multilevel"/>
    <w:tmpl w:val="000007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2">
    <w:nsid w:val="0000078D"/>
    <w:multiLevelType w:val="multilevel"/>
    <w:tmpl w:val="000007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3">
    <w:nsid w:val="0000078E"/>
    <w:multiLevelType w:val="multilevel"/>
    <w:tmpl w:val="000007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4">
    <w:nsid w:val="0000078F"/>
    <w:multiLevelType w:val="multilevel"/>
    <w:tmpl w:val="000007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5">
    <w:nsid w:val="00000790"/>
    <w:multiLevelType w:val="multilevel"/>
    <w:tmpl w:val="000007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6">
    <w:nsid w:val="00000791"/>
    <w:multiLevelType w:val="multilevel"/>
    <w:tmpl w:val="000007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7">
    <w:nsid w:val="00000792"/>
    <w:multiLevelType w:val="multilevel"/>
    <w:tmpl w:val="000007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8">
    <w:nsid w:val="00000793"/>
    <w:multiLevelType w:val="multilevel"/>
    <w:tmpl w:val="000007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9">
    <w:nsid w:val="00000794"/>
    <w:multiLevelType w:val="multilevel"/>
    <w:tmpl w:val="000007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0">
    <w:nsid w:val="00000795"/>
    <w:multiLevelType w:val="multilevel"/>
    <w:tmpl w:val="000007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1">
    <w:nsid w:val="00000796"/>
    <w:multiLevelType w:val="multilevel"/>
    <w:tmpl w:val="000007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2">
    <w:nsid w:val="00000797"/>
    <w:multiLevelType w:val="multilevel"/>
    <w:tmpl w:val="000007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3">
    <w:nsid w:val="00000798"/>
    <w:multiLevelType w:val="multilevel"/>
    <w:tmpl w:val="000007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4">
    <w:nsid w:val="00000799"/>
    <w:multiLevelType w:val="multilevel"/>
    <w:tmpl w:val="000007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5">
    <w:nsid w:val="0000079A"/>
    <w:multiLevelType w:val="multilevel"/>
    <w:tmpl w:val="000007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6">
    <w:nsid w:val="0000079B"/>
    <w:multiLevelType w:val="multilevel"/>
    <w:tmpl w:val="000007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7">
    <w:nsid w:val="0000079C"/>
    <w:multiLevelType w:val="multilevel"/>
    <w:tmpl w:val="000007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8">
    <w:nsid w:val="0000079D"/>
    <w:multiLevelType w:val="multilevel"/>
    <w:tmpl w:val="000007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9">
    <w:nsid w:val="0000079E"/>
    <w:multiLevelType w:val="multilevel"/>
    <w:tmpl w:val="000007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0">
    <w:nsid w:val="0000079F"/>
    <w:multiLevelType w:val="multilevel"/>
    <w:tmpl w:val="000007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1">
    <w:nsid w:val="000007A0"/>
    <w:multiLevelType w:val="multilevel"/>
    <w:tmpl w:val="000007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2">
    <w:nsid w:val="000007A1"/>
    <w:multiLevelType w:val="multilevel"/>
    <w:tmpl w:val="000007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3">
    <w:nsid w:val="000007A2"/>
    <w:multiLevelType w:val="multilevel"/>
    <w:tmpl w:val="000007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4">
    <w:nsid w:val="000007A3"/>
    <w:multiLevelType w:val="multilevel"/>
    <w:tmpl w:val="000007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5">
    <w:nsid w:val="000007A4"/>
    <w:multiLevelType w:val="multilevel"/>
    <w:tmpl w:val="000007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6">
    <w:nsid w:val="000007A5"/>
    <w:multiLevelType w:val="multilevel"/>
    <w:tmpl w:val="000007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7">
    <w:nsid w:val="000007A6"/>
    <w:multiLevelType w:val="multilevel"/>
    <w:tmpl w:val="000007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8">
    <w:nsid w:val="000007A7"/>
    <w:multiLevelType w:val="multilevel"/>
    <w:tmpl w:val="000007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9">
    <w:nsid w:val="000007A8"/>
    <w:multiLevelType w:val="multilevel"/>
    <w:tmpl w:val="000007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0">
    <w:nsid w:val="000007A9"/>
    <w:multiLevelType w:val="multilevel"/>
    <w:tmpl w:val="000007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1">
    <w:nsid w:val="000007AA"/>
    <w:multiLevelType w:val="multilevel"/>
    <w:tmpl w:val="000007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2">
    <w:nsid w:val="000007AB"/>
    <w:multiLevelType w:val="multilevel"/>
    <w:tmpl w:val="000007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3">
    <w:nsid w:val="000007AC"/>
    <w:multiLevelType w:val="multilevel"/>
    <w:tmpl w:val="000007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4">
    <w:nsid w:val="000007AD"/>
    <w:multiLevelType w:val="multilevel"/>
    <w:tmpl w:val="000007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5">
    <w:nsid w:val="000007AE"/>
    <w:multiLevelType w:val="multilevel"/>
    <w:tmpl w:val="000007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6">
    <w:nsid w:val="000007AF"/>
    <w:multiLevelType w:val="multilevel"/>
    <w:tmpl w:val="000007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7">
    <w:nsid w:val="000007B0"/>
    <w:multiLevelType w:val="multilevel"/>
    <w:tmpl w:val="000007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8">
    <w:nsid w:val="000007B1"/>
    <w:multiLevelType w:val="multilevel"/>
    <w:tmpl w:val="000007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9">
    <w:nsid w:val="000007B2"/>
    <w:multiLevelType w:val="multilevel"/>
    <w:tmpl w:val="000007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0">
    <w:nsid w:val="000007B3"/>
    <w:multiLevelType w:val="multilevel"/>
    <w:tmpl w:val="000007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1">
    <w:nsid w:val="000007B4"/>
    <w:multiLevelType w:val="multilevel"/>
    <w:tmpl w:val="000007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2">
    <w:nsid w:val="000007B5"/>
    <w:multiLevelType w:val="multilevel"/>
    <w:tmpl w:val="000007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3">
    <w:nsid w:val="000007B6"/>
    <w:multiLevelType w:val="multilevel"/>
    <w:tmpl w:val="000007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4">
    <w:nsid w:val="000007B7"/>
    <w:multiLevelType w:val="multilevel"/>
    <w:tmpl w:val="000007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5">
    <w:nsid w:val="000007B8"/>
    <w:multiLevelType w:val="multilevel"/>
    <w:tmpl w:val="000007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6">
    <w:nsid w:val="000007B9"/>
    <w:multiLevelType w:val="multilevel"/>
    <w:tmpl w:val="000007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7">
    <w:nsid w:val="000007BA"/>
    <w:multiLevelType w:val="multilevel"/>
    <w:tmpl w:val="000007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8">
    <w:nsid w:val="000007BB"/>
    <w:multiLevelType w:val="multilevel"/>
    <w:tmpl w:val="000007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9">
    <w:nsid w:val="000007BC"/>
    <w:multiLevelType w:val="multilevel"/>
    <w:tmpl w:val="000007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0">
    <w:nsid w:val="000007BD"/>
    <w:multiLevelType w:val="multilevel"/>
    <w:tmpl w:val="000007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1">
    <w:nsid w:val="000007BE"/>
    <w:multiLevelType w:val="multilevel"/>
    <w:tmpl w:val="000007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2">
    <w:nsid w:val="000007BF"/>
    <w:multiLevelType w:val="multilevel"/>
    <w:tmpl w:val="000007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3">
    <w:nsid w:val="000007C0"/>
    <w:multiLevelType w:val="multilevel"/>
    <w:tmpl w:val="000007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4">
    <w:nsid w:val="000007C1"/>
    <w:multiLevelType w:val="multilevel"/>
    <w:tmpl w:val="000007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5">
    <w:nsid w:val="000007C2"/>
    <w:multiLevelType w:val="multilevel"/>
    <w:tmpl w:val="000007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6">
    <w:nsid w:val="000007C3"/>
    <w:multiLevelType w:val="multilevel"/>
    <w:tmpl w:val="000007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7">
    <w:nsid w:val="000007C4"/>
    <w:multiLevelType w:val="multilevel"/>
    <w:tmpl w:val="000007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8">
    <w:nsid w:val="000007C5"/>
    <w:multiLevelType w:val="multilevel"/>
    <w:tmpl w:val="000007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9">
    <w:nsid w:val="000007C6"/>
    <w:multiLevelType w:val="multilevel"/>
    <w:tmpl w:val="000007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0">
    <w:nsid w:val="000007C7"/>
    <w:multiLevelType w:val="multilevel"/>
    <w:tmpl w:val="000007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1">
    <w:nsid w:val="000007C8"/>
    <w:multiLevelType w:val="multilevel"/>
    <w:tmpl w:val="000007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2">
    <w:nsid w:val="000007C9"/>
    <w:multiLevelType w:val="multilevel"/>
    <w:tmpl w:val="000007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3">
    <w:nsid w:val="000007CA"/>
    <w:multiLevelType w:val="multilevel"/>
    <w:tmpl w:val="000007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4">
    <w:nsid w:val="000007CB"/>
    <w:multiLevelType w:val="multilevel"/>
    <w:tmpl w:val="000007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5">
    <w:nsid w:val="000007CC"/>
    <w:multiLevelType w:val="multilevel"/>
    <w:tmpl w:val="000007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6">
    <w:nsid w:val="000007CD"/>
    <w:multiLevelType w:val="multilevel"/>
    <w:tmpl w:val="000007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7">
    <w:nsid w:val="000007CE"/>
    <w:multiLevelType w:val="multilevel"/>
    <w:tmpl w:val="000007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8">
    <w:nsid w:val="000007CF"/>
    <w:multiLevelType w:val="multilevel"/>
    <w:tmpl w:val="000007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9">
    <w:nsid w:val="000007D0"/>
    <w:multiLevelType w:val="multilevel"/>
    <w:tmpl w:val="000007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0">
    <w:nsid w:val="000007D1"/>
    <w:multiLevelType w:val="multilevel"/>
    <w:tmpl w:val="000007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1">
    <w:nsid w:val="000007D2"/>
    <w:multiLevelType w:val="multilevel"/>
    <w:tmpl w:val="000007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2">
    <w:nsid w:val="000007D3"/>
    <w:multiLevelType w:val="multilevel"/>
    <w:tmpl w:val="000007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3">
    <w:nsid w:val="000007D4"/>
    <w:multiLevelType w:val="multilevel"/>
    <w:tmpl w:val="000007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4">
    <w:nsid w:val="000007D5"/>
    <w:multiLevelType w:val="multilevel"/>
    <w:tmpl w:val="000007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5">
    <w:nsid w:val="000007D6"/>
    <w:multiLevelType w:val="multilevel"/>
    <w:tmpl w:val="000007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6">
    <w:nsid w:val="000007D7"/>
    <w:multiLevelType w:val="multilevel"/>
    <w:tmpl w:val="000007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7">
    <w:nsid w:val="000007D8"/>
    <w:multiLevelType w:val="multilevel"/>
    <w:tmpl w:val="000007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8">
    <w:nsid w:val="000007D9"/>
    <w:multiLevelType w:val="multilevel"/>
    <w:tmpl w:val="000007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9">
    <w:nsid w:val="000007DA"/>
    <w:multiLevelType w:val="multilevel"/>
    <w:tmpl w:val="000007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0">
    <w:nsid w:val="000007DB"/>
    <w:multiLevelType w:val="multilevel"/>
    <w:tmpl w:val="000007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1">
    <w:nsid w:val="000007DC"/>
    <w:multiLevelType w:val="multilevel"/>
    <w:tmpl w:val="000007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2">
    <w:nsid w:val="000007DD"/>
    <w:multiLevelType w:val="multilevel"/>
    <w:tmpl w:val="000007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3">
    <w:nsid w:val="000007DE"/>
    <w:multiLevelType w:val="multilevel"/>
    <w:tmpl w:val="000007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4">
    <w:nsid w:val="000007DF"/>
    <w:multiLevelType w:val="multilevel"/>
    <w:tmpl w:val="000007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5">
    <w:nsid w:val="000007E0"/>
    <w:multiLevelType w:val="multilevel"/>
    <w:tmpl w:val="000007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6">
    <w:nsid w:val="000007E1"/>
    <w:multiLevelType w:val="multilevel"/>
    <w:tmpl w:val="000007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7">
    <w:nsid w:val="000007E2"/>
    <w:multiLevelType w:val="multilevel"/>
    <w:tmpl w:val="000007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8">
    <w:nsid w:val="000007E3"/>
    <w:multiLevelType w:val="multilevel"/>
    <w:tmpl w:val="000007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9">
    <w:nsid w:val="000007E4"/>
    <w:multiLevelType w:val="multilevel"/>
    <w:tmpl w:val="000007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0">
    <w:nsid w:val="000007E5"/>
    <w:multiLevelType w:val="multilevel"/>
    <w:tmpl w:val="000007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1">
    <w:nsid w:val="000007E6"/>
    <w:multiLevelType w:val="multilevel"/>
    <w:tmpl w:val="000007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2">
    <w:nsid w:val="000007E7"/>
    <w:multiLevelType w:val="multilevel"/>
    <w:tmpl w:val="000007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3">
    <w:nsid w:val="000007E8"/>
    <w:multiLevelType w:val="multilevel"/>
    <w:tmpl w:val="000007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4">
    <w:nsid w:val="000007E9"/>
    <w:multiLevelType w:val="multilevel"/>
    <w:tmpl w:val="000007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5">
    <w:nsid w:val="000007EA"/>
    <w:multiLevelType w:val="multilevel"/>
    <w:tmpl w:val="000007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6">
    <w:nsid w:val="000007EB"/>
    <w:multiLevelType w:val="multilevel"/>
    <w:tmpl w:val="000007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7">
    <w:nsid w:val="000007EC"/>
    <w:multiLevelType w:val="multilevel"/>
    <w:tmpl w:val="000007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8">
    <w:nsid w:val="000007ED"/>
    <w:multiLevelType w:val="multilevel"/>
    <w:tmpl w:val="000007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9">
    <w:nsid w:val="000007EE"/>
    <w:multiLevelType w:val="multilevel"/>
    <w:tmpl w:val="000007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0">
    <w:nsid w:val="000007EF"/>
    <w:multiLevelType w:val="multilevel"/>
    <w:tmpl w:val="000007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1">
    <w:nsid w:val="000007F0"/>
    <w:multiLevelType w:val="multilevel"/>
    <w:tmpl w:val="000007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2">
    <w:nsid w:val="000007F1"/>
    <w:multiLevelType w:val="multilevel"/>
    <w:tmpl w:val="000007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3">
    <w:nsid w:val="000007F2"/>
    <w:multiLevelType w:val="multilevel"/>
    <w:tmpl w:val="000007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4">
    <w:nsid w:val="000007F3"/>
    <w:multiLevelType w:val="multilevel"/>
    <w:tmpl w:val="000007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5">
    <w:nsid w:val="000007F4"/>
    <w:multiLevelType w:val="multilevel"/>
    <w:tmpl w:val="000007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6">
    <w:nsid w:val="000007F5"/>
    <w:multiLevelType w:val="multilevel"/>
    <w:tmpl w:val="000007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7">
    <w:nsid w:val="000007F6"/>
    <w:multiLevelType w:val="multilevel"/>
    <w:tmpl w:val="000007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8">
    <w:nsid w:val="000007F7"/>
    <w:multiLevelType w:val="multilevel"/>
    <w:tmpl w:val="000007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9">
    <w:nsid w:val="000007F8"/>
    <w:multiLevelType w:val="multilevel"/>
    <w:tmpl w:val="000007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0">
    <w:nsid w:val="000007F9"/>
    <w:multiLevelType w:val="multilevel"/>
    <w:tmpl w:val="000007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1">
    <w:nsid w:val="000007FA"/>
    <w:multiLevelType w:val="multilevel"/>
    <w:tmpl w:val="000007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2">
    <w:nsid w:val="000007FB"/>
    <w:multiLevelType w:val="multilevel"/>
    <w:tmpl w:val="000007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3">
    <w:nsid w:val="000007FC"/>
    <w:multiLevelType w:val="multilevel"/>
    <w:tmpl w:val="000007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4">
    <w:nsid w:val="000007FD"/>
    <w:multiLevelType w:val="multilevel"/>
    <w:tmpl w:val="000007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5">
    <w:nsid w:val="000007FE"/>
    <w:multiLevelType w:val="multilevel"/>
    <w:tmpl w:val="000007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6">
    <w:nsid w:val="000007FF"/>
    <w:multiLevelType w:val="multilevel"/>
    <w:tmpl w:val="000007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7">
    <w:nsid w:val="00000800"/>
    <w:multiLevelType w:val="multilevel"/>
    <w:tmpl w:val="000008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8">
    <w:nsid w:val="00000801"/>
    <w:multiLevelType w:val="multilevel"/>
    <w:tmpl w:val="000008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9">
    <w:nsid w:val="00000802"/>
    <w:multiLevelType w:val="multilevel"/>
    <w:tmpl w:val="000008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0">
    <w:nsid w:val="00000803"/>
    <w:multiLevelType w:val="multilevel"/>
    <w:tmpl w:val="000008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1">
    <w:nsid w:val="00000804"/>
    <w:multiLevelType w:val="multilevel"/>
    <w:tmpl w:val="000008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2">
    <w:nsid w:val="00000805"/>
    <w:multiLevelType w:val="multilevel"/>
    <w:tmpl w:val="000008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3">
    <w:nsid w:val="00000806"/>
    <w:multiLevelType w:val="multilevel"/>
    <w:tmpl w:val="000008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4">
    <w:nsid w:val="00000807"/>
    <w:multiLevelType w:val="multilevel"/>
    <w:tmpl w:val="000008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5">
    <w:nsid w:val="00000808"/>
    <w:multiLevelType w:val="multilevel"/>
    <w:tmpl w:val="000008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6">
    <w:nsid w:val="00000809"/>
    <w:multiLevelType w:val="multilevel"/>
    <w:tmpl w:val="000008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7">
    <w:nsid w:val="0000080A"/>
    <w:multiLevelType w:val="multilevel"/>
    <w:tmpl w:val="000008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8">
    <w:nsid w:val="0000080B"/>
    <w:multiLevelType w:val="multilevel"/>
    <w:tmpl w:val="000008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9">
    <w:nsid w:val="0000080C"/>
    <w:multiLevelType w:val="multilevel"/>
    <w:tmpl w:val="000008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0">
    <w:nsid w:val="0000080D"/>
    <w:multiLevelType w:val="multilevel"/>
    <w:tmpl w:val="000008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1">
    <w:nsid w:val="0000080E"/>
    <w:multiLevelType w:val="multilevel"/>
    <w:tmpl w:val="000008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2">
    <w:nsid w:val="0000080F"/>
    <w:multiLevelType w:val="multilevel"/>
    <w:tmpl w:val="000008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3">
    <w:nsid w:val="00000810"/>
    <w:multiLevelType w:val="multilevel"/>
    <w:tmpl w:val="000008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4">
    <w:nsid w:val="00000811"/>
    <w:multiLevelType w:val="multilevel"/>
    <w:tmpl w:val="000008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5">
    <w:nsid w:val="00000812"/>
    <w:multiLevelType w:val="multilevel"/>
    <w:tmpl w:val="000008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6">
    <w:nsid w:val="00000813"/>
    <w:multiLevelType w:val="multilevel"/>
    <w:tmpl w:val="000008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7">
    <w:nsid w:val="00000814"/>
    <w:multiLevelType w:val="multilevel"/>
    <w:tmpl w:val="000008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8">
    <w:nsid w:val="00000815"/>
    <w:multiLevelType w:val="multilevel"/>
    <w:tmpl w:val="000008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9">
    <w:nsid w:val="00000816"/>
    <w:multiLevelType w:val="multilevel"/>
    <w:tmpl w:val="000008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0">
    <w:nsid w:val="00000817"/>
    <w:multiLevelType w:val="multilevel"/>
    <w:tmpl w:val="000008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1">
    <w:nsid w:val="00000818"/>
    <w:multiLevelType w:val="multilevel"/>
    <w:tmpl w:val="000008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2">
    <w:nsid w:val="00000819"/>
    <w:multiLevelType w:val="multilevel"/>
    <w:tmpl w:val="000008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3">
    <w:nsid w:val="0000081A"/>
    <w:multiLevelType w:val="multilevel"/>
    <w:tmpl w:val="000008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4">
    <w:nsid w:val="0000081B"/>
    <w:multiLevelType w:val="multilevel"/>
    <w:tmpl w:val="000008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5">
    <w:nsid w:val="0000081C"/>
    <w:multiLevelType w:val="multilevel"/>
    <w:tmpl w:val="000008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6">
    <w:nsid w:val="0000081D"/>
    <w:multiLevelType w:val="multilevel"/>
    <w:tmpl w:val="000008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7">
    <w:nsid w:val="0000081E"/>
    <w:multiLevelType w:val="multilevel"/>
    <w:tmpl w:val="000008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8">
    <w:nsid w:val="0000081F"/>
    <w:multiLevelType w:val="multilevel"/>
    <w:tmpl w:val="000008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9">
    <w:nsid w:val="00000820"/>
    <w:multiLevelType w:val="multilevel"/>
    <w:tmpl w:val="000008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0">
    <w:nsid w:val="00000821"/>
    <w:multiLevelType w:val="multilevel"/>
    <w:tmpl w:val="000008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1">
    <w:nsid w:val="00000822"/>
    <w:multiLevelType w:val="multilevel"/>
    <w:tmpl w:val="000008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2">
    <w:nsid w:val="00000823"/>
    <w:multiLevelType w:val="multilevel"/>
    <w:tmpl w:val="000008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3">
    <w:nsid w:val="00000824"/>
    <w:multiLevelType w:val="multilevel"/>
    <w:tmpl w:val="000008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4">
    <w:nsid w:val="00000825"/>
    <w:multiLevelType w:val="multilevel"/>
    <w:tmpl w:val="000008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5">
    <w:nsid w:val="00000826"/>
    <w:multiLevelType w:val="multilevel"/>
    <w:tmpl w:val="000008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6">
    <w:nsid w:val="00000827"/>
    <w:multiLevelType w:val="multilevel"/>
    <w:tmpl w:val="000008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7">
    <w:nsid w:val="00000828"/>
    <w:multiLevelType w:val="multilevel"/>
    <w:tmpl w:val="000008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8">
    <w:nsid w:val="00000829"/>
    <w:multiLevelType w:val="multilevel"/>
    <w:tmpl w:val="000008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9">
    <w:nsid w:val="0000082A"/>
    <w:multiLevelType w:val="multilevel"/>
    <w:tmpl w:val="000008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0">
    <w:nsid w:val="0000082B"/>
    <w:multiLevelType w:val="multilevel"/>
    <w:tmpl w:val="000008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1">
    <w:nsid w:val="0000082C"/>
    <w:multiLevelType w:val="multilevel"/>
    <w:tmpl w:val="000008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2">
    <w:nsid w:val="0000082D"/>
    <w:multiLevelType w:val="multilevel"/>
    <w:tmpl w:val="000008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3">
    <w:nsid w:val="0000082E"/>
    <w:multiLevelType w:val="multilevel"/>
    <w:tmpl w:val="000008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4">
    <w:nsid w:val="0000082F"/>
    <w:multiLevelType w:val="multilevel"/>
    <w:tmpl w:val="000008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5">
    <w:nsid w:val="00000830"/>
    <w:multiLevelType w:val="multilevel"/>
    <w:tmpl w:val="000008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6">
    <w:nsid w:val="00000831"/>
    <w:multiLevelType w:val="multilevel"/>
    <w:tmpl w:val="000008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7">
    <w:nsid w:val="00000832"/>
    <w:multiLevelType w:val="multilevel"/>
    <w:tmpl w:val="000008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8">
    <w:nsid w:val="00000833"/>
    <w:multiLevelType w:val="multilevel"/>
    <w:tmpl w:val="000008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9">
    <w:nsid w:val="00000834"/>
    <w:multiLevelType w:val="multilevel"/>
    <w:tmpl w:val="000008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0">
    <w:nsid w:val="00000835"/>
    <w:multiLevelType w:val="multilevel"/>
    <w:tmpl w:val="000008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1">
    <w:nsid w:val="00000836"/>
    <w:multiLevelType w:val="multilevel"/>
    <w:tmpl w:val="000008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2">
    <w:nsid w:val="00000837"/>
    <w:multiLevelType w:val="multilevel"/>
    <w:tmpl w:val="000008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3">
    <w:nsid w:val="00000838"/>
    <w:multiLevelType w:val="multilevel"/>
    <w:tmpl w:val="000008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4">
    <w:nsid w:val="00000839"/>
    <w:multiLevelType w:val="multilevel"/>
    <w:tmpl w:val="000008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5">
    <w:nsid w:val="0000083A"/>
    <w:multiLevelType w:val="multilevel"/>
    <w:tmpl w:val="000008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6">
    <w:nsid w:val="0000083B"/>
    <w:multiLevelType w:val="multilevel"/>
    <w:tmpl w:val="000008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7">
    <w:nsid w:val="0000083C"/>
    <w:multiLevelType w:val="multilevel"/>
    <w:tmpl w:val="000008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8">
    <w:nsid w:val="0000083D"/>
    <w:multiLevelType w:val="multilevel"/>
    <w:tmpl w:val="000008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9">
    <w:nsid w:val="0000083E"/>
    <w:multiLevelType w:val="multilevel"/>
    <w:tmpl w:val="000008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0">
    <w:nsid w:val="0000083F"/>
    <w:multiLevelType w:val="multilevel"/>
    <w:tmpl w:val="000008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1">
    <w:nsid w:val="00000840"/>
    <w:multiLevelType w:val="multilevel"/>
    <w:tmpl w:val="000008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2">
    <w:nsid w:val="00000841"/>
    <w:multiLevelType w:val="multilevel"/>
    <w:tmpl w:val="000008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3">
    <w:nsid w:val="00000842"/>
    <w:multiLevelType w:val="multilevel"/>
    <w:tmpl w:val="000008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4">
    <w:nsid w:val="00000843"/>
    <w:multiLevelType w:val="multilevel"/>
    <w:tmpl w:val="000008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5">
    <w:nsid w:val="00000844"/>
    <w:multiLevelType w:val="multilevel"/>
    <w:tmpl w:val="000008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6">
    <w:nsid w:val="00000845"/>
    <w:multiLevelType w:val="multilevel"/>
    <w:tmpl w:val="000008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7">
    <w:nsid w:val="00000846"/>
    <w:multiLevelType w:val="multilevel"/>
    <w:tmpl w:val="000008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8">
    <w:nsid w:val="00000847"/>
    <w:multiLevelType w:val="multilevel"/>
    <w:tmpl w:val="000008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9">
    <w:nsid w:val="00000848"/>
    <w:multiLevelType w:val="multilevel"/>
    <w:tmpl w:val="000008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0">
    <w:nsid w:val="00000849"/>
    <w:multiLevelType w:val="multilevel"/>
    <w:tmpl w:val="000008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1">
    <w:nsid w:val="0000084A"/>
    <w:multiLevelType w:val="multilevel"/>
    <w:tmpl w:val="000008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2">
    <w:nsid w:val="0000084B"/>
    <w:multiLevelType w:val="multilevel"/>
    <w:tmpl w:val="000008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3">
    <w:nsid w:val="0000084C"/>
    <w:multiLevelType w:val="multilevel"/>
    <w:tmpl w:val="000008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4">
    <w:nsid w:val="0000084D"/>
    <w:multiLevelType w:val="multilevel"/>
    <w:tmpl w:val="000008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5">
    <w:nsid w:val="0000084E"/>
    <w:multiLevelType w:val="multilevel"/>
    <w:tmpl w:val="000008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6">
    <w:nsid w:val="0000084F"/>
    <w:multiLevelType w:val="multilevel"/>
    <w:tmpl w:val="000008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7">
    <w:nsid w:val="00000850"/>
    <w:multiLevelType w:val="multilevel"/>
    <w:tmpl w:val="000008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8">
    <w:nsid w:val="00000851"/>
    <w:multiLevelType w:val="multilevel"/>
    <w:tmpl w:val="000008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9">
    <w:nsid w:val="00000852"/>
    <w:multiLevelType w:val="multilevel"/>
    <w:tmpl w:val="000008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0">
    <w:nsid w:val="00000853"/>
    <w:multiLevelType w:val="multilevel"/>
    <w:tmpl w:val="000008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1">
    <w:nsid w:val="00000854"/>
    <w:multiLevelType w:val="multilevel"/>
    <w:tmpl w:val="000008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2">
    <w:nsid w:val="00000855"/>
    <w:multiLevelType w:val="multilevel"/>
    <w:tmpl w:val="000008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3">
    <w:nsid w:val="00000856"/>
    <w:multiLevelType w:val="multilevel"/>
    <w:tmpl w:val="000008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4">
    <w:nsid w:val="00000857"/>
    <w:multiLevelType w:val="multilevel"/>
    <w:tmpl w:val="000008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5">
    <w:nsid w:val="00000858"/>
    <w:multiLevelType w:val="multilevel"/>
    <w:tmpl w:val="000008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6">
    <w:nsid w:val="00000859"/>
    <w:multiLevelType w:val="multilevel"/>
    <w:tmpl w:val="000008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7">
    <w:nsid w:val="0000085A"/>
    <w:multiLevelType w:val="multilevel"/>
    <w:tmpl w:val="000008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8">
    <w:nsid w:val="0000085B"/>
    <w:multiLevelType w:val="multilevel"/>
    <w:tmpl w:val="000008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9">
    <w:nsid w:val="0000085C"/>
    <w:multiLevelType w:val="multilevel"/>
    <w:tmpl w:val="000008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0">
    <w:nsid w:val="0000085D"/>
    <w:multiLevelType w:val="multilevel"/>
    <w:tmpl w:val="000008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1">
    <w:nsid w:val="0000085E"/>
    <w:multiLevelType w:val="multilevel"/>
    <w:tmpl w:val="000008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2">
    <w:nsid w:val="0000085F"/>
    <w:multiLevelType w:val="multilevel"/>
    <w:tmpl w:val="000008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3">
    <w:nsid w:val="00000860"/>
    <w:multiLevelType w:val="multilevel"/>
    <w:tmpl w:val="000008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4">
    <w:nsid w:val="00000861"/>
    <w:multiLevelType w:val="multilevel"/>
    <w:tmpl w:val="000008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5">
    <w:nsid w:val="00000862"/>
    <w:multiLevelType w:val="multilevel"/>
    <w:tmpl w:val="000008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6">
    <w:nsid w:val="00000863"/>
    <w:multiLevelType w:val="multilevel"/>
    <w:tmpl w:val="000008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7">
    <w:nsid w:val="00000864"/>
    <w:multiLevelType w:val="multilevel"/>
    <w:tmpl w:val="000008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8">
    <w:nsid w:val="00000865"/>
    <w:multiLevelType w:val="multilevel"/>
    <w:tmpl w:val="000008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9">
    <w:nsid w:val="00000866"/>
    <w:multiLevelType w:val="multilevel"/>
    <w:tmpl w:val="000008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0">
    <w:nsid w:val="00000867"/>
    <w:multiLevelType w:val="multilevel"/>
    <w:tmpl w:val="000008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1">
    <w:nsid w:val="00000868"/>
    <w:multiLevelType w:val="multilevel"/>
    <w:tmpl w:val="000008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2">
    <w:nsid w:val="00000869"/>
    <w:multiLevelType w:val="multilevel"/>
    <w:tmpl w:val="000008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3">
    <w:nsid w:val="0000086A"/>
    <w:multiLevelType w:val="multilevel"/>
    <w:tmpl w:val="000008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4">
    <w:nsid w:val="0000086B"/>
    <w:multiLevelType w:val="multilevel"/>
    <w:tmpl w:val="000008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5">
    <w:nsid w:val="0000086C"/>
    <w:multiLevelType w:val="multilevel"/>
    <w:tmpl w:val="000008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6">
    <w:nsid w:val="0000086D"/>
    <w:multiLevelType w:val="multilevel"/>
    <w:tmpl w:val="000008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7">
    <w:nsid w:val="0000086E"/>
    <w:multiLevelType w:val="multilevel"/>
    <w:tmpl w:val="000008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8">
    <w:nsid w:val="0000086F"/>
    <w:multiLevelType w:val="multilevel"/>
    <w:tmpl w:val="000008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9">
    <w:nsid w:val="00000870"/>
    <w:multiLevelType w:val="multilevel"/>
    <w:tmpl w:val="000008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0">
    <w:nsid w:val="00000871"/>
    <w:multiLevelType w:val="multilevel"/>
    <w:tmpl w:val="000008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1">
    <w:nsid w:val="00000872"/>
    <w:multiLevelType w:val="multilevel"/>
    <w:tmpl w:val="000008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2">
    <w:nsid w:val="00000873"/>
    <w:multiLevelType w:val="multilevel"/>
    <w:tmpl w:val="000008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3">
    <w:nsid w:val="00000874"/>
    <w:multiLevelType w:val="multilevel"/>
    <w:tmpl w:val="000008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4">
    <w:nsid w:val="00000875"/>
    <w:multiLevelType w:val="multilevel"/>
    <w:tmpl w:val="000008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5">
    <w:nsid w:val="00000876"/>
    <w:multiLevelType w:val="multilevel"/>
    <w:tmpl w:val="000008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6">
    <w:nsid w:val="00000877"/>
    <w:multiLevelType w:val="multilevel"/>
    <w:tmpl w:val="000008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7">
    <w:nsid w:val="00000878"/>
    <w:multiLevelType w:val="multilevel"/>
    <w:tmpl w:val="000008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8">
    <w:nsid w:val="00000879"/>
    <w:multiLevelType w:val="multilevel"/>
    <w:tmpl w:val="000008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9">
    <w:nsid w:val="0000087A"/>
    <w:multiLevelType w:val="multilevel"/>
    <w:tmpl w:val="000008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0">
    <w:nsid w:val="0000087B"/>
    <w:multiLevelType w:val="multilevel"/>
    <w:tmpl w:val="000008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1">
    <w:nsid w:val="0000087C"/>
    <w:multiLevelType w:val="multilevel"/>
    <w:tmpl w:val="000008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2">
    <w:nsid w:val="0000087D"/>
    <w:multiLevelType w:val="multilevel"/>
    <w:tmpl w:val="000008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3">
    <w:nsid w:val="0000087E"/>
    <w:multiLevelType w:val="multilevel"/>
    <w:tmpl w:val="000008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4">
    <w:nsid w:val="0000087F"/>
    <w:multiLevelType w:val="multilevel"/>
    <w:tmpl w:val="000008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5">
    <w:nsid w:val="00000880"/>
    <w:multiLevelType w:val="multilevel"/>
    <w:tmpl w:val="000008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6">
    <w:nsid w:val="00000881"/>
    <w:multiLevelType w:val="multilevel"/>
    <w:tmpl w:val="000008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7">
    <w:nsid w:val="00000882"/>
    <w:multiLevelType w:val="multilevel"/>
    <w:tmpl w:val="000008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8">
    <w:nsid w:val="00000883"/>
    <w:multiLevelType w:val="multilevel"/>
    <w:tmpl w:val="000008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9">
    <w:nsid w:val="00000884"/>
    <w:multiLevelType w:val="multilevel"/>
    <w:tmpl w:val="000008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0">
    <w:nsid w:val="00000885"/>
    <w:multiLevelType w:val="multilevel"/>
    <w:tmpl w:val="000008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1">
    <w:nsid w:val="00000886"/>
    <w:multiLevelType w:val="multilevel"/>
    <w:tmpl w:val="000008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2">
    <w:nsid w:val="00000887"/>
    <w:multiLevelType w:val="multilevel"/>
    <w:tmpl w:val="000008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3">
    <w:nsid w:val="00000888"/>
    <w:multiLevelType w:val="multilevel"/>
    <w:tmpl w:val="000008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4">
    <w:nsid w:val="00000889"/>
    <w:multiLevelType w:val="multilevel"/>
    <w:tmpl w:val="000008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5">
    <w:nsid w:val="0000088A"/>
    <w:multiLevelType w:val="multilevel"/>
    <w:tmpl w:val="000008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6">
    <w:nsid w:val="0000088B"/>
    <w:multiLevelType w:val="multilevel"/>
    <w:tmpl w:val="000008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7">
    <w:nsid w:val="0000088C"/>
    <w:multiLevelType w:val="multilevel"/>
    <w:tmpl w:val="000008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8">
    <w:nsid w:val="0000088D"/>
    <w:multiLevelType w:val="multilevel"/>
    <w:tmpl w:val="000008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9">
    <w:nsid w:val="0000088E"/>
    <w:multiLevelType w:val="multilevel"/>
    <w:tmpl w:val="000008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0">
    <w:nsid w:val="0000088F"/>
    <w:multiLevelType w:val="multilevel"/>
    <w:tmpl w:val="000008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1">
    <w:nsid w:val="00000890"/>
    <w:multiLevelType w:val="multilevel"/>
    <w:tmpl w:val="000008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2">
    <w:nsid w:val="00000891"/>
    <w:multiLevelType w:val="multilevel"/>
    <w:tmpl w:val="000008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3">
    <w:nsid w:val="00000892"/>
    <w:multiLevelType w:val="multilevel"/>
    <w:tmpl w:val="000008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4">
    <w:nsid w:val="00000893"/>
    <w:multiLevelType w:val="multilevel"/>
    <w:tmpl w:val="000008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5">
    <w:nsid w:val="00000894"/>
    <w:multiLevelType w:val="multilevel"/>
    <w:tmpl w:val="000008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6">
    <w:nsid w:val="00000895"/>
    <w:multiLevelType w:val="multilevel"/>
    <w:tmpl w:val="000008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7">
    <w:nsid w:val="00000896"/>
    <w:multiLevelType w:val="multilevel"/>
    <w:tmpl w:val="000008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8">
    <w:nsid w:val="00000897"/>
    <w:multiLevelType w:val="multilevel"/>
    <w:tmpl w:val="000008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9">
    <w:nsid w:val="00000898"/>
    <w:multiLevelType w:val="multilevel"/>
    <w:tmpl w:val="000008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0">
    <w:nsid w:val="00000899"/>
    <w:multiLevelType w:val="multilevel"/>
    <w:tmpl w:val="000008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1">
    <w:nsid w:val="0000089A"/>
    <w:multiLevelType w:val="multilevel"/>
    <w:tmpl w:val="000008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2">
    <w:nsid w:val="0000089B"/>
    <w:multiLevelType w:val="multilevel"/>
    <w:tmpl w:val="000008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3">
    <w:nsid w:val="0000089C"/>
    <w:multiLevelType w:val="multilevel"/>
    <w:tmpl w:val="000008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4">
    <w:nsid w:val="0000089D"/>
    <w:multiLevelType w:val="multilevel"/>
    <w:tmpl w:val="000008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5">
    <w:nsid w:val="0000089E"/>
    <w:multiLevelType w:val="multilevel"/>
    <w:tmpl w:val="000008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6">
    <w:nsid w:val="0000089F"/>
    <w:multiLevelType w:val="multilevel"/>
    <w:tmpl w:val="000008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7">
    <w:nsid w:val="000008A0"/>
    <w:multiLevelType w:val="multilevel"/>
    <w:tmpl w:val="000008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8">
    <w:nsid w:val="000008A1"/>
    <w:multiLevelType w:val="multilevel"/>
    <w:tmpl w:val="000008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9">
    <w:nsid w:val="000008A2"/>
    <w:multiLevelType w:val="multilevel"/>
    <w:tmpl w:val="000008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0">
    <w:nsid w:val="000008A3"/>
    <w:multiLevelType w:val="multilevel"/>
    <w:tmpl w:val="000008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1">
    <w:nsid w:val="000008A4"/>
    <w:multiLevelType w:val="multilevel"/>
    <w:tmpl w:val="000008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2">
    <w:nsid w:val="000008A5"/>
    <w:multiLevelType w:val="multilevel"/>
    <w:tmpl w:val="000008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3">
    <w:nsid w:val="000008A6"/>
    <w:multiLevelType w:val="multilevel"/>
    <w:tmpl w:val="000008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4">
    <w:nsid w:val="000008A7"/>
    <w:multiLevelType w:val="multilevel"/>
    <w:tmpl w:val="000008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5">
    <w:nsid w:val="000008A8"/>
    <w:multiLevelType w:val="multilevel"/>
    <w:tmpl w:val="000008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6">
    <w:nsid w:val="000008A9"/>
    <w:multiLevelType w:val="multilevel"/>
    <w:tmpl w:val="000008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7">
    <w:nsid w:val="000008AA"/>
    <w:multiLevelType w:val="multilevel"/>
    <w:tmpl w:val="000008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8">
    <w:nsid w:val="000008AB"/>
    <w:multiLevelType w:val="multilevel"/>
    <w:tmpl w:val="000008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9">
    <w:nsid w:val="000008AC"/>
    <w:multiLevelType w:val="multilevel"/>
    <w:tmpl w:val="000008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0">
    <w:nsid w:val="000008AD"/>
    <w:multiLevelType w:val="multilevel"/>
    <w:tmpl w:val="000008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1">
    <w:nsid w:val="000008AE"/>
    <w:multiLevelType w:val="multilevel"/>
    <w:tmpl w:val="000008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2">
    <w:nsid w:val="000008AF"/>
    <w:multiLevelType w:val="multilevel"/>
    <w:tmpl w:val="000008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3">
    <w:nsid w:val="000008B0"/>
    <w:multiLevelType w:val="multilevel"/>
    <w:tmpl w:val="000008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4">
    <w:nsid w:val="000008B1"/>
    <w:multiLevelType w:val="multilevel"/>
    <w:tmpl w:val="000008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5">
    <w:nsid w:val="000008B2"/>
    <w:multiLevelType w:val="multilevel"/>
    <w:tmpl w:val="000008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6">
    <w:nsid w:val="000008B3"/>
    <w:multiLevelType w:val="multilevel"/>
    <w:tmpl w:val="000008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7">
    <w:nsid w:val="000008B4"/>
    <w:multiLevelType w:val="multilevel"/>
    <w:tmpl w:val="000008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8">
    <w:nsid w:val="000008B5"/>
    <w:multiLevelType w:val="multilevel"/>
    <w:tmpl w:val="000008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9">
    <w:nsid w:val="000008B6"/>
    <w:multiLevelType w:val="multilevel"/>
    <w:tmpl w:val="000008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0">
    <w:nsid w:val="000008B7"/>
    <w:multiLevelType w:val="multilevel"/>
    <w:tmpl w:val="000008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1">
    <w:nsid w:val="000008B8"/>
    <w:multiLevelType w:val="multilevel"/>
    <w:tmpl w:val="000008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2">
    <w:nsid w:val="000008B9"/>
    <w:multiLevelType w:val="multilevel"/>
    <w:tmpl w:val="000008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3">
    <w:nsid w:val="000008BA"/>
    <w:multiLevelType w:val="multilevel"/>
    <w:tmpl w:val="000008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4">
    <w:nsid w:val="000008BB"/>
    <w:multiLevelType w:val="multilevel"/>
    <w:tmpl w:val="000008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5">
    <w:nsid w:val="000008BC"/>
    <w:multiLevelType w:val="multilevel"/>
    <w:tmpl w:val="000008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6">
    <w:nsid w:val="000008BD"/>
    <w:multiLevelType w:val="multilevel"/>
    <w:tmpl w:val="000008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7">
    <w:nsid w:val="000008BE"/>
    <w:multiLevelType w:val="multilevel"/>
    <w:tmpl w:val="000008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8">
    <w:nsid w:val="000008BF"/>
    <w:multiLevelType w:val="multilevel"/>
    <w:tmpl w:val="000008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9">
    <w:nsid w:val="000008C0"/>
    <w:multiLevelType w:val="multilevel"/>
    <w:tmpl w:val="000008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0">
    <w:nsid w:val="000008C1"/>
    <w:multiLevelType w:val="multilevel"/>
    <w:tmpl w:val="000008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1">
    <w:nsid w:val="000008C2"/>
    <w:multiLevelType w:val="multilevel"/>
    <w:tmpl w:val="000008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2">
    <w:nsid w:val="000008C3"/>
    <w:multiLevelType w:val="multilevel"/>
    <w:tmpl w:val="000008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3">
    <w:nsid w:val="000008C4"/>
    <w:multiLevelType w:val="multilevel"/>
    <w:tmpl w:val="000008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4">
    <w:nsid w:val="000008C5"/>
    <w:multiLevelType w:val="multilevel"/>
    <w:tmpl w:val="000008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5">
    <w:nsid w:val="000008C6"/>
    <w:multiLevelType w:val="multilevel"/>
    <w:tmpl w:val="000008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6">
    <w:nsid w:val="000008C7"/>
    <w:multiLevelType w:val="multilevel"/>
    <w:tmpl w:val="000008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7">
    <w:nsid w:val="000008C8"/>
    <w:multiLevelType w:val="multilevel"/>
    <w:tmpl w:val="000008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8">
    <w:nsid w:val="000008C9"/>
    <w:multiLevelType w:val="multilevel"/>
    <w:tmpl w:val="000008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9">
    <w:nsid w:val="000008CA"/>
    <w:multiLevelType w:val="multilevel"/>
    <w:tmpl w:val="000008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0">
    <w:nsid w:val="000008CB"/>
    <w:multiLevelType w:val="multilevel"/>
    <w:tmpl w:val="000008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1">
    <w:nsid w:val="000008CC"/>
    <w:multiLevelType w:val="multilevel"/>
    <w:tmpl w:val="000008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2">
    <w:nsid w:val="000008CD"/>
    <w:multiLevelType w:val="multilevel"/>
    <w:tmpl w:val="000008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3">
    <w:nsid w:val="000008CE"/>
    <w:multiLevelType w:val="multilevel"/>
    <w:tmpl w:val="000008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4">
    <w:nsid w:val="000008CF"/>
    <w:multiLevelType w:val="multilevel"/>
    <w:tmpl w:val="000008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5">
    <w:nsid w:val="000008D0"/>
    <w:multiLevelType w:val="multilevel"/>
    <w:tmpl w:val="000008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6">
    <w:nsid w:val="000008D1"/>
    <w:multiLevelType w:val="multilevel"/>
    <w:tmpl w:val="000008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7">
    <w:nsid w:val="000008D2"/>
    <w:multiLevelType w:val="multilevel"/>
    <w:tmpl w:val="000008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8">
    <w:nsid w:val="000008D3"/>
    <w:multiLevelType w:val="multilevel"/>
    <w:tmpl w:val="000008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9">
    <w:nsid w:val="000008D4"/>
    <w:multiLevelType w:val="multilevel"/>
    <w:tmpl w:val="000008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0">
    <w:nsid w:val="000008D5"/>
    <w:multiLevelType w:val="multilevel"/>
    <w:tmpl w:val="000008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1">
    <w:nsid w:val="000008D6"/>
    <w:multiLevelType w:val="multilevel"/>
    <w:tmpl w:val="000008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2">
    <w:nsid w:val="000008D7"/>
    <w:multiLevelType w:val="multilevel"/>
    <w:tmpl w:val="000008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3">
    <w:nsid w:val="000008D8"/>
    <w:multiLevelType w:val="multilevel"/>
    <w:tmpl w:val="000008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4">
    <w:nsid w:val="000008D9"/>
    <w:multiLevelType w:val="multilevel"/>
    <w:tmpl w:val="000008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5">
    <w:nsid w:val="000008DA"/>
    <w:multiLevelType w:val="multilevel"/>
    <w:tmpl w:val="000008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6">
    <w:nsid w:val="000008DB"/>
    <w:multiLevelType w:val="multilevel"/>
    <w:tmpl w:val="000008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7">
    <w:nsid w:val="000008DC"/>
    <w:multiLevelType w:val="multilevel"/>
    <w:tmpl w:val="000008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8">
    <w:nsid w:val="000008DD"/>
    <w:multiLevelType w:val="multilevel"/>
    <w:tmpl w:val="000008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9">
    <w:nsid w:val="000008DE"/>
    <w:multiLevelType w:val="multilevel"/>
    <w:tmpl w:val="000008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0">
    <w:nsid w:val="000008DF"/>
    <w:multiLevelType w:val="multilevel"/>
    <w:tmpl w:val="000008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1">
    <w:nsid w:val="000008E0"/>
    <w:multiLevelType w:val="multilevel"/>
    <w:tmpl w:val="000008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2">
    <w:nsid w:val="000008E1"/>
    <w:multiLevelType w:val="multilevel"/>
    <w:tmpl w:val="000008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3">
    <w:nsid w:val="000008E2"/>
    <w:multiLevelType w:val="multilevel"/>
    <w:tmpl w:val="000008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4">
    <w:nsid w:val="000008E3"/>
    <w:multiLevelType w:val="multilevel"/>
    <w:tmpl w:val="000008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5">
    <w:nsid w:val="000008E4"/>
    <w:multiLevelType w:val="multilevel"/>
    <w:tmpl w:val="000008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6">
    <w:nsid w:val="000008E5"/>
    <w:multiLevelType w:val="multilevel"/>
    <w:tmpl w:val="000008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7">
    <w:nsid w:val="000008E6"/>
    <w:multiLevelType w:val="multilevel"/>
    <w:tmpl w:val="000008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8">
    <w:nsid w:val="000008E7"/>
    <w:multiLevelType w:val="multilevel"/>
    <w:tmpl w:val="000008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9">
    <w:nsid w:val="000008E8"/>
    <w:multiLevelType w:val="multilevel"/>
    <w:tmpl w:val="000008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0">
    <w:nsid w:val="000008E9"/>
    <w:multiLevelType w:val="multilevel"/>
    <w:tmpl w:val="000008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1">
    <w:nsid w:val="000008EA"/>
    <w:multiLevelType w:val="multilevel"/>
    <w:tmpl w:val="000008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2">
    <w:nsid w:val="000008EB"/>
    <w:multiLevelType w:val="multilevel"/>
    <w:tmpl w:val="000008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3">
    <w:nsid w:val="000008EC"/>
    <w:multiLevelType w:val="multilevel"/>
    <w:tmpl w:val="000008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4">
    <w:nsid w:val="000008ED"/>
    <w:multiLevelType w:val="multilevel"/>
    <w:tmpl w:val="000008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5">
    <w:nsid w:val="000008EE"/>
    <w:multiLevelType w:val="multilevel"/>
    <w:tmpl w:val="000008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6">
    <w:nsid w:val="000008EF"/>
    <w:multiLevelType w:val="multilevel"/>
    <w:tmpl w:val="000008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7">
    <w:nsid w:val="000008F0"/>
    <w:multiLevelType w:val="multilevel"/>
    <w:tmpl w:val="000008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8">
    <w:nsid w:val="000008F1"/>
    <w:multiLevelType w:val="multilevel"/>
    <w:tmpl w:val="000008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9">
    <w:nsid w:val="000008F2"/>
    <w:multiLevelType w:val="multilevel"/>
    <w:tmpl w:val="000008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0">
    <w:nsid w:val="000008F3"/>
    <w:multiLevelType w:val="multilevel"/>
    <w:tmpl w:val="000008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1">
    <w:nsid w:val="000008F4"/>
    <w:multiLevelType w:val="multilevel"/>
    <w:tmpl w:val="000008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2">
    <w:nsid w:val="000008F5"/>
    <w:multiLevelType w:val="multilevel"/>
    <w:tmpl w:val="000008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3">
    <w:nsid w:val="000008F6"/>
    <w:multiLevelType w:val="multilevel"/>
    <w:tmpl w:val="000008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4">
    <w:nsid w:val="000008F7"/>
    <w:multiLevelType w:val="multilevel"/>
    <w:tmpl w:val="000008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5">
    <w:nsid w:val="000008F8"/>
    <w:multiLevelType w:val="multilevel"/>
    <w:tmpl w:val="000008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6">
    <w:nsid w:val="000008F9"/>
    <w:multiLevelType w:val="multilevel"/>
    <w:tmpl w:val="000008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7">
    <w:nsid w:val="000008FA"/>
    <w:multiLevelType w:val="multilevel"/>
    <w:tmpl w:val="000008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8">
    <w:nsid w:val="000008FB"/>
    <w:multiLevelType w:val="multilevel"/>
    <w:tmpl w:val="000008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9">
    <w:nsid w:val="000008FC"/>
    <w:multiLevelType w:val="multilevel"/>
    <w:tmpl w:val="000008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0">
    <w:nsid w:val="000008FD"/>
    <w:multiLevelType w:val="multilevel"/>
    <w:tmpl w:val="000008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1">
    <w:nsid w:val="000008FE"/>
    <w:multiLevelType w:val="multilevel"/>
    <w:tmpl w:val="000008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2">
    <w:nsid w:val="000008FF"/>
    <w:multiLevelType w:val="multilevel"/>
    <w:tmpl w:val="000008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3">
    <w:nsid w:val="00000900"/>
    <w:multiLevelType w:val="multilevel"/>
    <w:tmpl w:val="000009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4">
    <w:nsid w:val="00000901"/>
    <w:multiLevelType w:val="multilevel"/>
    <w:tmpl w:val="000009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5">
    <w:nsid w:val="00000902"/>
    <w:multiLevelType w:val="multilevel"/>
    <w:tmpl w:val="000009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6">
    <w:nsid w:val="00000903"/>
    <w:multiLevelType w:val="multilevel"/>
    <w:tmpl w:val="000009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7">
    <w:nsid w:val="00000904"/>
    <w:multiLevelType w:val="multilevel"/>
    <w:tmpl w:val="000009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8">
    <w:nsid w:val="00000905"/>
    <w:multiLevelType w:val="multilevel"/>
    <w:tmpl w:val="000009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9">
    <w:nsid w:val="00000906"/>
    <w:multiLevelType w:val="multilevel"/>
    <w:tmpl w:val="000009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0">
    <w:nsid w:val="00000907"/>
    <w:multiLevelType w:val="multilevel"/>
    <w:tmpl w:val="000009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1">
    <w:nsid w:val="00000908"/>
    <w:multiLevelType w:val="multilevel"/>
    <w:tmpl w:val="000009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2">
    <w:nsid w:val="00000909"/>
    <w:multiLevelType w:val="multilevel"/>
    <w:tmpl w:val="000009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3">
    <w:nsid w:val="0000090A"/>
    <w:multiLevelType w:val="multilevel"/>
    <w:tmpl w:val="000009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4">
    <w:nsid w:val="0000090B"/>
    <w:multiLevelType w:val="multilevel"/>
    <w:tmpl w:val="000009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5">
    <w:nsid w:val="0000090C"/>
    <w:multiLevelType w:val="multilevel"/>
    <w:tmpl w:val="000009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6">
    <w:nsid w:val="0000090D"/>
    <w:multiLevelType w:val="multilevel"/>
    <w:tmpl w:val="000009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7">
    <w:nsid w:val="0000090E"/>
    <w:multiLevelType w:val="multilevel"/>
    <w:tmpl w:val="000009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8">
    <w:nsid w:val="0000090F"/>
    <w:multiLevelType w:val="multilevel"/>
    <w:tmpl w:val="000009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9">
    <w:nsid w:val="00000910"/>
    <w:multiLevelType w:val="multilevel"/>
    <w:tmpl w:val="000009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0">
    <w:nsid w:val="00000911"/>
    <w:multiLevelType w:val="multilevel"/>
    <w:tmpl w:val="000009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1">
    <w:nsid w:val="00000912"/>
    <w:multiLevelType w:val="multilevel"/>
    <w:tmpl w:val="000009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2">
    <w:nsid w:val="00000913"/>
    <w:multiLevelType w:val="multilevel"/>
    <w:tmpl w:val="000009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3">
    <w:nsid w:val="00000914"/>
    <w:multiLevelType w:val="multilevel"/>
    <w:tmpl w:val="000009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4">
    <w:nsid w:val="00000915"/>
    <w:multiLevelType w:val="multilevel"/>
    <w:tmpl w:val="000009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5">
    <w:nsid w:val="00000916"/>
    <w:multiLevelType w:val="multilevel"/>
    <w:tmpl w:val="000009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6">
    <w:nsid w:val="00000917"/>
    <w:multiLevelType w:val="multilevel"/>
    <w:tmpl w:val="000009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7">
    <w:nsid w:val="00000918"/>
    <w:multiLevelType w:val="multilevel"/>
    <w:tmpl w:val="000009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8">
    <w:nsid w:val="00000919"/>
    <w:multiLevelType w:val="multilevel"/>
    <w:tmpl w:val="000009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9">
    <w:nsid w:val="0000091A"/>
    <w:multiLevelType w:val="multilevel"/>
    <w:tmpl w:val="000009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0">
    <w:nsid w:val="0000091B"/>
    <w:multiLevelType w:val="multilevel"/>
    <w:tmpl w:val="000009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1">
    <w:nsid w:val="0000091C"/>
    <w:multiLevelType w:val="multilevel"/>
    <w:tmpl w:val="000009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2">
    <w:nsid w:val="0000091D"/>
    <w:multiLevelType w:val="multilevel"/>
    <w:tmpl w:val="000009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3">
    <w:nsid w:val="0000091E"/>
    <w:multiLevelType w:val="multilevel"/>
    <w:tmpl w:val="000009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4">
    <w:nsid w:val="0000091F"/>
    <w:multiLevelType w:val="multilevel"/>
    <w:tmpl w:val="000009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5">
    <w:nsid w:val="00000920"/>
    <w:multiLevelType w:val="multilevel"/>
    <w:tmpl w:val="000009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6">
    <w:nsid w:val="00000921"/>
    <w:multiLevelType w:val="multilevel"/>
    <w:tmpl w:val="000009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7">
    <w:nsid w:val="00000922"/>
    <w:multiLevelType w:val="multilevel"/>
    <w:tmpl w:val="000009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8">
    <w:nsid w:val="00000923"/>
    <w:multiLevelType w:val="multilevel"/>
    <w:tmpl w:val="000009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9">
    <w:nsid w:val="00000924"/>
    <w:multiLevelType w:val="multilevel"/>
    <w:tmpl w:val="000009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0">
    <w:nsid w:val="00000925"/>
    <w:multiLevelType w:val="multilevel"/>
    <w:tmpl w:val="000009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1">
    <w:nsid w:val="00000926"/>
    <w:multiLevelType w:val="multilevel"/>
    <w:tmpl w:val="000009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2">
    <w:nsid w:val="00000927"/>
    <w:multiLevelType w:val="multilevel"/>
    <w:tmpl w:val="000009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3">
    <w:nsid w:val="00000928"/>
    <w:multiLevelType w:val="multilevel"/>
    <w:tmpl w:val="000009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4">
    <w:nsid w:val="00000929"/>
    <w:multiLevelType w:val="multilevel"/>
    <w:tmpl w:val="000009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5">
    <w:nsid w:val="0000092A"/>
    <w:multiLevelType w:val="multilevel"/>
    <w:tmpl w:val="000009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6">
    <w:nsid w:val="0000092B"/>
    <w:multiLevelType w:val="multilevel"/>
    <w:tmpl w:val="000009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7">
    <w:nsid w:val="0000092C"/>
    <w:multiLevelType w:val="multilevel"/>
    <w:tmpl w:val="000009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8">
    <w:nsid w:val="0000092D"/>
    <w:multiLevelType w:val="multilevel"/>
    <w:tmpl w:val="000009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9">
    <w:nsid w:val="0000092E"/>
    <w:multiLevelType w:val="multilevel"/>
    <w:tmpl w:val="000009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0">
    <w:nsid w:val="0000092F"/>
    <w:multiLevelType w:val="multilevel"/>
    <w:tmpl w:val="000009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1">
    <w:nsid w:val="00000930"/>
    <w:multiLevelType w:val="multilevel"/>
    <w:tmpl w:val="000009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2">
    <w:nsid w:val="00000931"/>
    <w:multiLevelType w:val="multilevel"/>
    <w:tmpl w:val="000009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3">
    <w:nsid w:val="00000932"/>
    <w:multiLevelType w:val="multilevel"/>
    <w:tmpl w:val="000009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4">
    <w:nsid w:val="00000933"/>
    <w:multiLevelType w:val="multilevel"/>
    <w:tmpl w:val="000009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5">
    <w:nsid w:val="00000934"/>
    <w:multiLevelType w:val="multilevel"/>
    <w:tmpl w:val="000009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6">
    <w:nsid w:val="00000935"/>
    <w:multiLevelType w:val="multilevel"/>
    <w:tmpl w:val="000009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7">
    <w:nsid w:val="00000936"/>
    <w:multiLevelType w:val="multilevel"/>
    <w:tmpl w:val="000009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8">
    <w:nsid w:val="00000937"/>
    <w:multiLevelType w:val="multilevel"/>
    <w:tmpl w:val="000009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9">
    <w:nsid w:val="00000938"/>
    <w:multiLevelType w:val="multilevel"/>
    <w:tmpl w:val="000009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0">
    <w:nsid w:val="00000939"/>
    <w:multiLevelType w:val="multilevel"/>
    <w:tmpl w:val="000009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1">
    <w:nsid w:val="0000093A"/>
    <w:multiLevelType w:val="multilevel"/>
    <w:tmpl w:val="000009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2">
    <w:nsid w:val="0000093B"/>
    <w:multiLevelType w:val="multilevel"/>
    <w:tmpl w:val="000009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3">
    <w:nsid w:val="0000093C"/>
    <w:multiLevelType w:val="multilevel"/>
    <w:tmpl w:val="000009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4">
    <w:nsid w:val="0000093D"/>
    <w:multiLevelType w:val="multilevel"/>
    <w:tmpl w:val="000009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5">
    <w:nsid w:val="0000093E"/>
    <w:multiLevelType w:val="multilevel"/>
    <w:tmpl w:val="000009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6">
    <w:nsid w:val="0000093F"/>
    <w:multiLevelType w:val="multilevel"/>
    <w:tmpl w:val="000009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7">
    <w:nsid w:val="00000940"/>
    <w:multiLevelType w:val="multilevel"/>
    <w:tmpl w:val="000009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8">
    <w:nsid w:val="00000941"/>
    <w:multiLevelType w:val="multilevel"/>
    <w:tmpl w:val="000009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9">
    <w:nsid w:val="00000942"/>
    <w:multiLevelType w:val="multilevel"/>
    <w:tmpl w:val="000009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0">
    <w:nsid w:val="00000943"/>
    <w:multiLevelType w:val="multilevel"/>
    <w:tmpl w:val="000009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1">
    <w:nsid w:val="00000944"/>
    <w:multiLevelType w:val="multilevel"/>
    <w:tmpl w:val="000009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2">
    <w:nsid w:val="00000945"/>
    <w:multiLevelType w:val="multilevel"/>
    <w:tmpl w:val="000009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3">
    <w:nsid w:val="00000946"/>
    <w:multiLevelType w:val="multilevel"/>
    <w:tmpl w:val="000009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4">
    <w:nsid w:val="00000947"/>
    <w:multiLevelType w:val="multilevel"/>
    <w:tmpl w:val="000009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5">
    <w:nsid w:val="00000948"/>
    <w:multiLevelType w:val="multilevel"/>
    <w:tmpl w:val="000009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6">
    <w:nsid w:val="00000949"/>
    <w:multiLevelType w:val="multilevel"/>
    <w:tmpl w:val="000009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7">
    <w:nsid w:val="0000094A"/>
    <w:multiLevelType w:val="multilevel"/>
    <w:tmpl w:val="000009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8">
    <w:nsid w:val="0000094B"/>
    <w:multiLevelType w:val="multilevel"/>
    <w:tmpl w:val="000009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9">
    <w:nsid w:val="0000094C"/>
    <w:multiLevelType w:val="multilevel"/>
    <w:tmpl w:val="000009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0">
    <w:nsid w:val="0000094D"/>
    <w:multiLevelType w:val="multilevel"/>
    <w:tmpl w:val="000009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1">
    <w:nsid w:val="0000094E"/>
    <w:multiLevelType w:val="multilevel"/>
    <w:tmpl w:val="000009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2">
    <w:nsid w:val="0000094F"/>
    <w:multiLevelType w:val="multilevel"/>
    <w:tmpl w:val="000009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3">
    <w:nsid w:val="00000950"/>
    <w:multiLevelType w:val="multilevel"/>
    <w:tmpl w:val="000009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4">
    <w:nsid w:val="00000951"/>
    <w:multiLevelType w:val="multilevel"/>
    <w:tmpl w:val="000009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5">
    <w:nsid w:val="00000952"/>
    <w:multiLevelType w:val="multilevel"/>
    <w:tmpl w:val="000009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6">
    <w:nsid w:val="00000953"/>
    <w:multiLevelType w:val="multilevel"/>
    <w:tmpl w:val="000009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7">
    <w:nsid w:val="00000954"/>
    <w:multiLevelType w:val="multilevel"/>
    <w:tmpl w:val="000009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8">
    <w:nsid w:val="00000955"/>
    <w:multiLevelType w:val="multilevel"/>
    <w:tmpl w:val="000009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9">
    <w:nsid w:val="00000956"/>
    <w:multiLevelType w:val="multilevel"/>
    <w:tmpl w:val="000009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0">
    <w:nsid w:val="00000957"/>
    <w:multiLevelType w:val="multilevel"/>
    <w:tmpl w:val="000009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1">
    <w:nsid w:val="00000958"/>
    <w:multiLevelType w:val="multilevel"/>
    <w:tmpl w:val="000009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2">
    <w:nsid w:val="00000959"/>
    <w:multiLevelType w:val="multilevel"/>
    <w:tmpl w:val="000009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3">
    <w:nsid w:val="0000095A"/>
    <w:multiLevelType w:val="multilevel"/>
    <w:tmpl w:val="000009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4">
    <w:nsid w:val="0000095B"/>
    <w:multiLevelType w:val="multilevel"/>
    <w:tmpl w:val="000009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5">
    <w:nsid w:val="0000095C"/>
    <w:multiLevelType w:val="multilevel"/>
    <w:tmpl w:val="000009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6">
    <w:nsid w:val="0000095D"/>
    <w:multiLevelType w:val="multilevel"/>
    <w:tmpl w:val="000009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7">
    <w:nsid w:val="0000095E"/>
    <w:multiLevelType w:val="multilevel"/>
    <w:tmpl w:val="000009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8">
    <w:nsid w:val="0000095F"/>
    <w:multiLevelType w:val="multilevel"/>
    <w:tmpl w:val="000009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9">
    <w:nsid w:val="00000960"/>
    <w:multiLevelType w:val="multilevel"/>
    <w:tmpl w:val="000009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0">
    <w:nsid w:val="00000961"/>
    <w:multiLevelType w:val="multilevel"/>
    <w:tmpl w:val="000009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1">
    <w:nsid w:val="00000962"/>
    <w:multiLevelType w:val="multilevel"/>
    <w:tmpl w:val="000009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2">
    <w:nsid w:val="00000963"/>
    <w:multiLevelType w:val="multilevel"/>
    <w:tmpl w:val="000009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3">
    <w:nsid w:val="00000964"/>
    <w:multiLevelType w:val="multilevel"/>
    <w:tmpl w:val="000009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4">
    <w:nsid w:val="00000965"/>
    <w:multiLevelType w:val="multilevel"/>
    <w:tmpl w:val="000009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5">
    <w:nsid w:val="00000966"/>
    <w:multiLevelType w:val="multilevel"/>
    <w:tmpl w:val="000009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6">
    <w:nsid w:val="00000967"/>
    <w:multiLevelType w:val="multilevel"/>
    <w:tmpl w:val="000009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7">
    <w:nsid w:val="00000968"/>
    <w:multiLevelType w:val="multilevel"/>
    <w:tmpl w:val="000009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8">
    <w:nsid w:val="00000969"/>
    <w:multiLevelType w:val="multilevel"/>
    <w:tmpl w:val="000009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9">
    <w:nsid w:val="0000096A"/>
    <w:multiLevelType w:val="multilevel"/>
    <w:tmpl w:val="000009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0">
    <w:nsid w:val="0000096B"/>
    <w:multiLevelType w:val="multilevel"/>
    <w:tmpl w:val="000009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1">
    <w:nsid w:val="0000096C"/>
    <w:multiLevelType w:val="multilevel"/>
    <w:tmpl w:val="000009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2">
    <w:nsid w:val="0000096D"/>
    <w:multiLevelType w:val="multilevel"/>
    <w:tmpl w:val="000009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3">
    <w:nsid w:val="0000096E"/>
    <w:multiLevelType w:val="multilevel"/>
    <w:tmpl w:val="000009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4">
    <w:nsid w:val="0000096F"/>
    <w:multiLevelType w:val="multilevel"/>
    <w:tmpl w:val="000009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5">
    <w:nsid w:val="00000970"/>
    <w:multiLevelType w:val="multilevel"/>
    <w:tmpl w:val="000009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6">
    <w:nsid w:val="00000971"/>
    <w:multiLevelType w:val="multilevel"/>
    <w:tmpl w:val="000009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7">
    <w:nsid w:val="00000972"/>
    <w:multiLevelType w:val="multilevel"/>
    <w:tmpl w:val="000009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8">
    <w:nsid w:val="00000973"/>
    <w:multiLevelType w:val="multilevel"/>
    <w:tmpl w:val="000009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9">
    <w:nsid w:val="00000974"/>
    <w:multiLevelType w:val="multilevel"/>
    <w:tmpl w:val="000009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0">
    <w:nsid w:val="00000975"/>
    <w:multiLevelType w:val="multilevel"/>
    <w:tmpl w:val="000009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1">
    <w:nsid w:val="00000976"/>
    <w:multiLevelType w:val="multilevel"/>
    <w:tmpl w:val="000009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2">
    <w:nsid w:val="00000977"/>
    <w:multiLevelType w:val="multilevel"/>
    <w:tmpl w:val="000009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3">
    <w:nsid w:val="00000978"/>
    <w:multiLevelType w:val="multilevel"/>
    <w:tmpl w:val="000009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4">
    <w:nsid w:val="00000979"/>
    <w:multiLevelType w:val="multilevel"/>
    <w:tmpl w:val="000009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5">
    <w:nsid w:val="0000097A"/>
    <w:multiLevelType w:val="multilevel"/>
    <w:tmpl w:val="000009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6">
    <w:nsid w:val="0000097B"/>
    <w:multiLevelType w:val="multilevel"/>
    <w:tmpl w:val="000009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7">
    <w:nsid w:val="0000097C"/>
    <w:multiLevelType w:val="multilevel"/>
    <w:tmpl w:val="000009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8">
    <w:nsid w:val="0000097D"/>
    <w:multiLevelType w:val="multilevel"/>
    <w:tmpl w:val="000009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9">
    <w:nsid w:val="0000097E"/>
    <w:multiLevelType w:val="multilevel"/>
    <w:tmpl w:val="000009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0">
    <w:nsid w:val="0000097F"/>
    <w:multiLevelType w:val="multilevel"/>
    <w:tmpl w:val="000009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1">
    <w:nsid w:val="00000980"/>
    <w:multiLevelType w:val="multilevel"/>
    <w:tmpl w:val="000009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2">
    <w:nsid w:val="00000981"/>
    <w:multiLevelType w:val="multilevel"/>
    <w:tmpl w:val="000009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3">
    <w:nsid w:val="00000982"/>
    <w:multiLevelType w:val="multilevel"/>
    <w:tmpl w:val="000009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4">
    <w:nsid w:val="00000983"/>
    <w:multiLevelType w:val="multilevel"/>
    <w:tmpl w:val="000009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5">
    <w:nsid w:val="00000984"/>
    <w:multiLevelType w:val="multilevel"/>
    <w:tmpl w:val="000009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6">
    <w:nsid w:val="00000985"/>
    <w:multiLevelType w:val="multilevel"/>
    <w:tmpl w:val="000009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7">
    <w:nsid w:val="00000986"/>
    <w:multiLevelType w:val="multilevel"/>
    <w:tmpl w:val="000009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8">
    <w:nsid w:val="00000987"/>
    <w:multiLevelType w:val="multilevel"/>
    <w:tmpl w:val="000009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9">
    <w:nsid w:val="00000988"/>
    <w:multiLevelType w:val="multilevel"/>
    <w:tmpl w:val="000009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0">
    <w:nsid w:val="00000989"/>
    <w:multiLevelType w:val="multilevel"/>
    <w:tmpl w:val="000009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1">
    <w:nsid w:val="0000098A"/>
    <w:multiLevelType w:val="multilevel"/>
    <w:tmpl w:val="000009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2">
    <w:nsid w:val="0000098B"/>
    <w:multiLevelType w:val="multilevel"/>
    <w:tmpl w:val="000009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3">
    <w:nsid w:val="0000098C"/>
    <w:multiLevelType w:val="multilevel"/>
    <w:tmpl w:val="000009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4">
    <w:nsid w:val="0000098D"/>
    <w:multiLevelType w:val="multilevel"/>
    <w:tmpl w:val="000009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5">
    <w:nsid w:val="0000098E"/>
    <w:multiLevelType w:val="multilevel"/>
    <w:tmpl w:val="000009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6">
    <w:nsid w:val="0000098F"/>
    <w:multiLevelType w:val="multilevel"/>
    <w:tmpl w:val="000009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7">
    <w:nsid w:val="00000990"/>
    <w:multiLevelType w:val="multilevel"/>
    <w:tmpl w:val="000009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8">
    <w:nsid w:val="00000991"/>
    <w:multiLevelType w:val="multilevel"/>
    <w:tmpl w:val="000009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9">
    <w:nsid w:val="00000992"/>
    <w:multiLevelType w:val="multilevel"/>
    <w:tmpl w:val="000009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0">
    <w:nsid w:val="00000993"/>
    <w:multiLevelType w:val="multilevel"/>
    <w:tmpl w:val="000009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1">
    <w:nsid w:val="00000994"/>
    <w:multiLevelType w:val="multilevel"/>
    <w:tmpl w:val="000009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2">
    <w:nsid w:val="00000995"/>
    <w:multiLevelType w:val="multilevel"/>
    <w:tmpl w:val="000009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3">
    <w:nsid w:val="00000996"/>
    <w:multiLevelType w:val="multilevel"/>
    <w:tmpl w:val="000009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4">
    <w:nsid w:val="00000997"/>
    <w:multiLevelType w:val="multilevel"/>
    <w:tmpl w:val="000009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5">
    <w:nsid w:val="00000998"/>
    <w:multiLevelType w:val="multilevel"/>
    <w:tmpl w:val="000009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6">
    <w:nsid w:val="00000999"/>
    <w:multiLevelType w:val="multilevel"/>
    <w:tmpl w:val="000009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7">
    <w:nsid w:val="0000099A"/>
    <w:multiLevelType w:val="multilevel"/>
    <w:tmpl w:val="000009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8">
    <w:nsid w:val="0000099B"/>
    <w:multiLevelType w:val="multilevel"/>
    <w:tmpl w:val="000009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9">
    <w:nsid w:val="0000099C"/>
    <w:multiLevelType w:val="multilevel"/>
    <w:tmpl w:val="000009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0">
    <w:nsid w:val="0000099D"/>
    <w:multiLevelType w:val="multilevel"/>
    <w:tmpl w:val="000009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1">
    <w:nsid w:val="0000099E"/>
    <w:multiLevelType w:val="multilevel"/>
    <w:tmpl w:val="000009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2">
    <w:nsid w:val="0000099F"/>
    <w:multiLevelType w:val="multilevel"/>
    <w:tmpl w:val="000009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3">
    <w:nsid w:val="000009A0"/>
    <w:multiLevelType w:val="multilevel"/>
    <w:tmpl w:val="000009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4">
    <w:nsid w:val="000009A1"/>
    <w:multiLevelType w:val="multilevel"/>
    <w:tmpl w:val="000009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5">
    <w:nsid w:val="000009A2"/>
    <w:multiLevelType w:val="multilevel"/>
    <w:tmpl w:val="000009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6">
    <w:nsid w:val="000009A3"/>
    <w:multiLevelType w:val="multilevel"/>
    <w:tmpl w:val="000009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7">
    <w:nsid w:val="000009A4"/>
    <w:multiLevelType w:val="multilevel"/>
    <w:tmpl w:val="000009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8">
    <w:nsid w:val="000009A5"/>
    <w:multiLevelType w:val="multilevel"/>
    <w:tmpl w:val="000009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9">
    <w:nsid w:val="000009A6"/>
    <w:multiLevelType w:val="multilevel"/>
    <w:tmpl w:val="000009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0">
    <w:nsid w:val="000009A7"/>
    <w:multiLevelType w:val="multilevel"/>
    <w:tmpl w:val="000009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1">
    <w:nsid w:val="000009A8"/>
    <w:multiLevelType w:val="multilevel"/>
    <w:tmpl w:val="000009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2">
    <w:nsid w:val="000009A9"/>
    <w:multiLevelType w:val="multilevel"/>
    <w:tmpl w:val="000009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3">
    <w:nsid w:val="000009AA"/>
    <w:multiLevelType w:val="multilevel"/>
    <w:tmpl w:val="000009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4">
    <w:nsid w:val="000009AB"/>
    <w:multiLevelType w:val="multilevel"/>
    <w:tmpl w:val="000009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5">
    <w:nsid w:val="000009AC"/>
    <w:multiLevelType w:val="multilevel"/>
    <w:tmpl w:val="000009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6">
    <w:nsid w:val="000009AD"/>
    <w:multiLevelType w:val="multilevel"/>
    <w:tmpl w:val="000009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7">
    <w:nsid w:val="000009AE"/>
    <w:multiLevelType w:val="multilevel"/>
    <w:tmpl w:val="000009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8">
    <w:nsid w:val="000009AF"/>
    <w:multiLevelType w:val="multilevel"/>
    <w:tmpl w:val="000009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9">
    <w:nsid w:val="000009B0"/>
    <w:multiLevelType w:val="multilevel"/>
    <w:tmpl w:val="000009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0">
    <w:nsid w:val="000009B1"/>
    <w:multiLevelType w:val="multilevel"/>
    <w:tmpl w:val="000009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1">
    <w:nsid w:val="000009B2"/>
    <w:multiLevelType w:val="multilevel"/>
    <w:tmpl w:val="000009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2">
    <w:nsid w:val="000009B3"/>
    <w:multiLevelType w:val="multilevel"/>
    <w:tmpl w:val="000009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3">
    <w:nsid w:val="000009B4"/>
    <w:multiLevelType w:val="multilevel"/>
    <w:tmpl w:val="000009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4">
    <w:nsid w:val="000009B5"/>
    <w:multiLevelType w:val="multilevel"/>
    <w:tmpl w:val="000009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5">
    <w:nsid w:val="000009B6"/>
    <w:multiLevelType w:val="multilevel"/>
    <w:tmpl w:val="000009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6">
    <w:nsid w:val="000009B7"/>
    <w:multiLevelType w:val="multilevel"/>
    <w:tmpl w:val="000009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7">
    <w:nsid w:val="000009B8"/>
    <w:multiLevelType w:val="multilevel"/>
    <w:tmpl w:val="000009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8">
    <w:nsid w:val="000009B9"/>
    <w:multiLevelType w:val="multilevel"/>
    <w:tmpl w:val="000009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9">
    <w:nsid w:val="000009BA"/>
    <w:multiLevelType w:val="multilevel"/>
    <w:tmpl w:val="000009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0">
    <w:nsid w:val="000009BB"/>
    <w:multiLevelType w:val="multilevel"/>
    <w:tmpl w:val="000009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1">
    <w:nsid w:val="000009BC"/>
    <w:multiLevelType w:val="multilevel"/>
    <w:tmpl w:val="000009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2">
    <w:nsid w:val="000009BD"/>
    <w:multiLevelType w:val="multilevel"/>
    <w:tmpl w:val="000009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3">
    <w:nsid w:val="000009BE"/>
    <w:multiLevelType w:val="multilevel"/>
    <w:tmpl w:val="000009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4">
    <w:nsid w:val="000009BF"/>
    <w:multiLevelType w:val="multilevel"/>
    <w:tmpl w:val="000009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5">
    <w:nsid w:val="000009C0"/>
    <w:multiLevelType w:val="multilevel"/>
    <w:tmpl w:val="000009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6">
    <w:nsid w:val="000009C1"/>
    <w:multiLevelType w:val="multilevel"/>
    <w:tmpl w:val="000009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7">
    <w:nsid w:val="000009C2"/>
    <w:multiLevelType w:val="multilevel"/>
    <w:tmpl w:val="000009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8">
    <w:nsid w:val="000009C3"/>
    <w:multiLevelType w:val="multilevel"/>
    <w:tmpl w:val="000009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9">
    <w:nsid w:val="000009C4"/>
    <w:multiLevelType w:val="multilevel"/>
    <w:tmpl w:val="000009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0">
    <w:nsid w:val="000009C5"/>
    <w:multiLevelType w:val="multilevel"/>
    <w:tmpl w:val="000009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1">
    <w:nsid w:val="000009C6"/>
    <w:multiLevelType w:val="multilevel"/>
    <w:tmpl w:val="000009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2">
    <w:nsid w:val="000009C7"/>
    <w:multiLevelType w:val="multilevel"/>
    <w:tmpl w:val="000009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3">
    <w:nsid w:val="000009C8"/>
    <w:multiLevelType w:val="multilevel"/>
    <w:tmpl w:val="000009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4">
    <w:nsid w:val="000009C9"/>
    <w:multiLevelType w:val="multilevel"/>
    <w:tmpl w:val="000009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5">
    <w:nsid w:val="000009CA"/>
    <w:multiLevelType w:val="multilevel"/>
    <w:tmpl w:val="000009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6">
    <w:nsid w:val="000009CB"/>
    <w:multiLevelType w:val="multilevel"/>
    <w:tmpl w:val="000009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7">
    <w:nsid w:val="000009CC"/>
    <w:multiLevelType w:val="multilevel"/>
    <w:tmpl w:val="000009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8">
    <w:nsid w:val="000009CD"/>
    <w:multiLevelType w:val="multilevel"/>
    <w:tmpl w:val="000009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9">
    <w:nsid w:val="000009CE"/>
    <w:multiLevelType w:val="multilevel"/>
    <w:tmpl w:val="000009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0">
    <w:nsid w:val="000009CF"/>
    <w:multiLevelType w:val="multilevel"/>
    <w:tmpl w:val="000009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1">
    <w:nsid w:val="000009D0"/>
    <w:multiLevelType w:val="multilevel"/>
    <w:tmpl w:val="000009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2">
    <w:nsid w:val="000009D1"/>
    <w:multiLevelType w:val="multilevel"/>
    <w:tmpl w:val="000009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3">
    <w:nsid w:val="000009D2"/>
    <w:multiLevelType w:val="multilevel"/>
    <w:tmpl w:val="000009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4">
    <w:nsid w:val="000009D3"/>
    <w:multiLevelType w:val="multilevel"/>
    <w:tmpl w:val="000009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5">
    <w:nsid w:val="000009D4"/>
    <w:multiLevelType w:val="multilevel"/>
    <w:tmpl w:val="000009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6">
    <w:nsid w:val="000009D5"/>
    <w:multiLevelType w:val="multilevel"/>
    <w:tmpl w:val="000009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7">
    <w:nsid w:val="000009D6"/>
    <w:multiLevelType w:val="multilevel"/>
    <w:tmpl w:val="000009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8">
    <w:nsid w:val="000009D7"/>
    <w:multiLevelType w:val="multilevel"/>
    <w:tmpl w:val="000009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9">
    <w:nsid w:val="000009D8"/>
    <w:multiLevelType w:val="multilevel"/>
    <w:tmpl w:val="000009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0">
    <w:nsid w:val="000009D9"/>
    <w:multiLevelType w:val="multilevel"/>
    <w:tmpl w:val="000009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1">
    <w:nsid w:val="000009DA"/>
    <w:multiLevelType w:val="multilevel"/>
    <w:tmpl w:val="000009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2">
    <w:nsid w:val="000009DB"/>
    <w:multiLevelType w:val="multilevel"/>
    <w:tmpl w:val="000009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3">
    <w:nsid w:val="000009DC"/>
    <w:multiLevelType w:val="multilevel"/>
    <w:tmpl w:val="000009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4">
    <w:nsid w:val="000009DD"/>
    <w:multiLevelType w:val="multilevel"/>
    <w:tmpl w:val="000009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5">
    <w:nsid w:val="000009DE"/>
    <w:multiLevelType w:val="multilevel"/>
    <w:tmpl w:val="000009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6">
    <w:nsid w:val="000009DF"/>
    <w:multiLevelType w:val="multilevel"/>
    <w:tmpl w:val="000009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7">
    <w:nsid w:val="000009E0"/>
    <w:multiLevelType w:val="multilevel"/>
    <w:tmpl w:val="000009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8">
    <w:nsid w:val="000009E1"/>
    <w:multiLevelType w:val="multilevel"/>
    <w:tmpl w:val="000009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9">
    <w:nsid w:val="000009E2"/>
    <w:multiLevelType w:val="multilevel"/>
    <w:tmpl w:val="000009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0">
    <w:nsid w:val="000009E3"/>
    <w:multiLevelType w:val="multilevel"/>
    <w:tmpl w:val="000009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1">
    <w:nsid w:val="000009E4"/>
    <w:multiLevelType w:val="multilevel"/>
    <w:tmpl w:val="000009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2">
    <w:nsid w:val="000009E5"/>
    <w:multiLevelType w:val="multilevel"/>
    <w:tmpl w:val="000009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3">
    <w:nsid w:val="000009E6"/>
    <w:multiLevelType w:val="multilevel"/>
    <w:tmpl w:val="000009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4">
    <w:nsid w:val="000009E7"/>
    <w:multiLevelType w:val="multilevel"/>
    <w:tmpl w:val="000009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5">
    <w:nsid w:val="000009E8"/>
    <w:multiLevelType w:val="multilevel"/>
    <w:tmpl w:val="000009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6">
    <w:nsid w:val="000009E9"/>
    <w:multiLevelType w:val="multilevel"/>
    <w:tmpl w:val="000009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7">
    <w:nsid w:val="000009EA"/>
    <w:multiLevelType w:val="multilevel"/>
    <w:tmpl w:val="000009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8">
    <w:nsid w:val="000009EB"/>
    <w:multiLevelType w:val="multilevel"/>
    <w:tmpl w:val="000009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9">
    <w:nsid w:val="000009EC"/>
    <w:multiLevelType w:val="multilevel"/>
    <w:tmpl w:val="000009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0">
    <w:nsid w:val="000009ED"/>
    <w:multiLevelType w:val="multilevel"/>
    <w:tmpl w:val="000009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1">
    <w:nsid w:val="000009EE"/>
    <w:multiLevelType w:val="multilevel"/>
    <w:tmpl w:val="000009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2">
    <w:nsid w:val="000009EF"/>
    <w:multiLevelType w:val="multilevel"/>
    <w:tmpl w:val="000009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3">
    <w:nsid w:val="000009F0"/>
    <w:multiLevelType w:val="multilevel"/>
    <w:tmpl w:val="000009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4">
    <w:nsid w:val="000009F1"/>
    <w:multiLevelType w:val="multilevel"/>
    <w:tmpl w:val="000009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5">
    <w:nsid w:val="000009F2"/>
    <w:multiLevelType w:val="multilevel"/>
    <w:tmpl w:val="000009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6">
    <w:nsid w:val="000009F3"/>
    <w:multiLevelType w:val="multilevel"/>
    <w:tmpl w:val="000009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7">
    <w:nsid w:val="000009F4"/>
    <w:multiLevelType w:val="multilevel"/>
    <w:tmpl w:val="000009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8">
    <w:nsid w:val="000009F5"/>
    <w:multiLevelType w:val="multilevel"/>
    <w:tmpl w:val="000009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9">
    <w:nsid w:val="000009F6"/>
    <w:multiLevelType w:val="multilevel"/>
    <w:tmpl w:val="000009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0">
    <w:nsid w:val="000009F7"/>
    <w:multiLevelType w:val="multilevel"/>
    <w:tmpl w:val="000009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1">
    <w:nsid w:val="000009F8"/>
    <w:multiLevelType w:val="multilevel"/>
    <w:tmpl w:val="000009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2">
    <w:nsid w:val="000009F9"/>
    <w:multiLevelType w:val="multilevel"/>
    <w:tmpl w:val="000009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3">
    <w:nsid w:val="000009FA"/>
    <w:multiLevelType w:val="multilevel"/>
    <w:tmpl w:val="000009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4">
    <w:nsid w:val="000009FB"/>
    <w:multiLevelType w:val="multilevel"/>
    <w:tmpl w:val="000009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5">
    <w:nsid w:val="000009FC"/>
    <w:multiLevelType w:val="multilevel"/>
    <w:tmpl w:val="000009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6">
    <w:nsid w:val="000009FD"/>
    <w:multiLevelType w:val="multilevel"/>
    <w:tmpl w:val="000009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7">
    <w:nsid w:val="000009FE"/>
    <w:multiLevelType w:val="multilevel"/>
    <w:tmpl w:val="000009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8">
    <w:nsid w:val="000009FF"/>
    <w:multiLevelType w:val="multilevel"/>
    <w:tmpl w:val="000009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9">
    <w:nsid w:val="00000A00"/>
    <w:multiLevelType w:val="multilevel"/>
    <w:tmpl w:val="00000A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0">
    <w:nsid w:val="00000A01"/>
    <w:multiLevelType w:val="multilevel"/>
    <w:tmpl w:val="00000A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1">
    <w:nsid w:val="00000A02"/>
    <w:multiLevelType w:val="multilevel"/>
    <w:tmpl w:val="00000A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2">
    <w:nsid w:val="00000A03"/>
    <w:multiLevelType w:val="multilevel"/>
    <w:tmpl w:val="00000A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3">
    <w:nsid w:val="00000A04"/>
    <w:multiLevelType w:val="multilevel"/>
    <w:tmpl w:val="00000A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4">
    <w:nsid w:val="00000A05"/>
    <w:multiLevelType w:val="multilevel"/>
    <w:tmpl w:val="00000A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5">
    <w:nsid w:val="00000A06"/>
    <w:multiLevelType w:val="multilevel"/>
    <w:tmpl w:val="00000A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6">
    <w:nsid w:val="00000A07"/>
    <w:multiLevelType w:val="multilevel"/>
    <w:tmpl w:val="00000A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7">
    <w:nsid w:val="00000A08"/>
    <w:multiLevelType w:val="multilevel"/>
    <w:tmpl w:val="00000A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8">
    <w:nsid w:val="00000A09"/>
    <w:multiLevelType w:val="multilevel"/>
    <w:tmpl w:val="00000A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9">
    <w:nsid w:val="00000A0A"/>
    <w:multiLevelType w:val="multilevel"/>
    <w:tmpl w:val="00000A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0">
    <w:nsid w:val="00000A0B"/>
    <w:multiLevelType w:val="multilevel"/>
    <w:tmpl w:val="00000A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1">
    <w:nsid w:val="00000A0C"/>
    <w:multiLevelType w:val="multilevel"/>
    <w:tmpl w:val="00000A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2">
    <w:nsid w:val="00000A0D"/>
    <w:multiLevelType w:val="multilevel"/>
    <w:tmpl w:val="00000A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3">
    <w:nsid w:val="00000A0E"/>
    <w:multiLevelType w:val="multilevel"/>
    <w:tmpl w:val="00000A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4">
    <w:nsid w:val="00000A0F"/>
    <w:multiLevelType w:val="multilevel"/>
    <w:tmpl w:val="00000A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5">
    <w:nsid w:val="00000A10"/>
    <w:multiLevelType w:val="multilevel"/>
    <w:tmpl w:val="00000A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6">
    <w:nsid w:val="00000A11"/>
    <w:multiLevelType w:val="multilevel"/>
    <w:tmpl w:val="00000A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7">
    <w:nsid w:val="00000A12"/>
    <w:multiLevelType w:val="multilevel"/>
    <w:tmpl w:val="00000A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8">
    <w:nsid w:val="00000A13"/>
    <w:multiLevelType w:val="multilevel"/>
    <w:tmpl w:val="00000A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9">
    <w:nsid w:val="00000A14"/>
    <w:multiLevelType w:val="multilevel"/>
    <w:tmpl w:val="00000A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0">
    <w:nsid w:val="00000A15"/>
    <w:multiLevelType w:val="multilevel"/>
    <w:tmpl w:val="00000A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1">
    <w:nsid w:val="00000A16"/>
    <w:multiLevelType w:val="multilevel"/>
    <w:tmpl w:val="00000A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2">
    <w:nsid w:val="00000A17"/>
    <w:multiLevelType w:val="multilevel"/>
    <w:tmpl w:val="00000A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3">
    <w:nsid w:val="00000A18"/>
    <w:multiLevelType w:val="multilevel"/>
    <w:tmpl w:val="00000A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4">
    <w:nsid w:val="00000A19"/>
    <w:multiLevelType w:val="multilevel"/>
    <w:tmpl w:val="00000A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5">
    <w:nsid w:val="00000A1A"/>
    <w:multiLevelType w:val="multilevel"/>
    <w:tmpl w:val="00000A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6">
    <w:nsid w:val="00000A1B"/>
    <w:multiLevelType w:val="multilevel"/>
    <w:tmpl w:val="00000A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7">
    <w:nsid w:val="00000A1C"/>
    <w:multiLevelType w:val="multilevel"/>
    <w:tmpl w:val="00000A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8">
    <w:nsid w:val="00000A1D"/>
    <w:multiLevelType w:val="multilevel"/>
    <w:tmpl w:val="00000A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9">
    <w:nsid w:val="00000A1E"/>
    <w:multiLevelType w:val="multilevel"/>
    <w:tmpl w:val="00000A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0">
    <w:nsid w:val="00000A1F"/>
    <w:multiLevelType w:val="multilevel"/>
    <w:tmpl w:val="00000A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1">
    <w:nsid w:val="00000A20"/>
    <w:multiLevelType w:val="multilevel"/>
    <w:tmpl w:val="00000A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2">
    <w:nsid w:val="00000A21"/>
    <w:multiLevelType w:val="multilevel"/>
    <w:tmpl w:val="00000A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3">
    <w:nsid w:val="00000A22"/>
    <w:multiLevelType w:val="multilevel"/>
    <w:tmpl w:val="00000A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4">
    <w:nsid w:val="00000A23"/>
    <w:multiLevelType w:val="multilevel"/>
    <w:tmpl w:val="00000A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5">
    <w:nsid w:val="00000A24"/>
    <w:multiLevelType w:val="multilevel"/>
    <w:tmpl w:val="00000A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6">
    <w:nsid w:val="00000A25"/>
    <w:multiLevelType w:val="multilevel"/>
    <w:tmpl w:val="00000A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7">
    <w:nsid w:val="00000A26"/>
    <w:multiLevelType w:val="multilevel"/>
    <w:tmpl w:val="00000A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8">
    <w:nsid w:val="00000A27"/>
    <w:multiLevelType w:val="multilevel"/>
    <w:tmpl w:val="00000A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9">
    <w:nsid w:val="00000A28"/>
    <w:multiLevelType w:val="multilevel"/>
    <w:tmpl w:val="00000A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0">
    <w:nsid w:val="00000A29"/>
    <w:multiLevelType w:val="multilevel"/>
    <w:tmpl w:val="00000A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1">
    <w:nsid w:val="00000A2A"/>
    <w:multiLevelType w:val="multilevel"/>
    <w:tmpl w:val="00000A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2">
    <w:nsid w:val="00000A2B"/>
    <w:multiLevelType w:val="multilevel"/>
    <w:tmpl w:val="00000A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3">
    <w:nsid w:val="00000A2C"/>
    <w:multiLevelType w:val="multilevel"/>
    <w:tmpl w:val="00000A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4">
    <w:nsid w:val="00000A2D"/>
    <w:multiLevelType w:val="multilevel"/>
    <w:tmpl w:val="00000A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5">
    <w:nsid w:val="00000A2E"/>
    <w:multiLevelType w:val="multilevel"/>
    <w:tmpl w:val="00000A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6">
    <w:nsid w:val="00000A2F"/>
    <w:multiLevelType w:val="multilevel"/>
    <w:tmpl w:val="00000A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7">
    <w:nsid w:val="00000A30"/>
    <w:multiLevelType w:val="multilevel"/>
    <w:tmpl w:val="00000A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8">
    <w:nsid w:val="00000A31"/>
    <w:multiLevelType w:val="multilevel"/>
    <w:tmpl w:val="00000A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9">
    <w:nsid w:val="00000A32"/>
    <w:multiLevelType w:val="multilevel"/>
    <w:tmpl w:val="00000A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0">
    <w:nsid w:val="00000A33"/>
    <w:multiLevelType w:val="multilevel"/>
    <w:tmpl w:val="00000A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1">
    <w:nsid w:val="00000A34"/>
    <w:multiLevelType w:val="multilevel"/>
    <w:tmpl w:val="00000A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2">
    <w:nsid w:val="00000A35"/>
    <w:multiLevelType w:val="multilevel"/>
    <w:tmpl w:val="00000A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3">
    <w:nsid w:val="00000A36"/>
    <w:multiLevelType w:val="multilevel"/>
    <w:tmpl w:val="00000A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4">
    <w:nsid w:val="00000A37"/>
    <w:multiLevelType w:val="multilevel"/>
    <w:tmpl w:val="00000A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5">
    <w:nsid w:val="00000A38"/>
    <w:multiLevelType w:val="multilevel"/>
    <w:tmpl w:val="00000A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6">
    <w:nsid w:val="00000A39"/>
    <w:multiLevelType w:val="multilevel"/>
    <w:tmpl w:val="00000A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7">
    <w:nsid w:val="00000A3A"/>
    <w:multiLevelType w:val="multilevel"/>
    <w:tmpl w:val="00000A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8">
    <w:nsid w:val="00000A3B"/>
    <w:multiLevelType w:val="multilevel"/>
    <w:tmpl w:val="00000A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9">
    <w:nsid w:val="00000A3C"/>
    <w:multiLevelType w:val="multilevel"/>
    <w:tmpl w:val="00000A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0">
    <w:nsid w:val="00000A3D"/>
    <w:multiLevelType w:val="multilevel"/>
    <w:tmpl w:val="00000A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1">
    <w:nsid w:val="00000A3E"/>
    <w:multiLevelType w:val="multilevel"/>
    <w:tmpl w:val="00000A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2">
    <w:nsid w:val="00000A3F"/>
    <w:multiLevelType w:val="multilevel"/>
    <w:tmpl w:val="00000A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3">
    <w:nsid w:val="00000A40"/>
    <w:multiLevelType w:val="multilevel"/>
    <w:tmpl w:val="00000A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4">
    <w:nsid w:val="00000A41"/>
    <w:multiLevelType w:val="multilevel"/>
    <w:tmpl w:val="00000A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5">
    <w:nsid w:val="00000A42"/>
    <w:multiLevelType w:val="multilevel"/>
    <w:tmpl w:val="00000A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6">
    <w:nsid w:val="00000A43"/>
    <w:multiLevelType w:val="multilevel"/>
    <w:tmpl w:val="00000A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7">
    <w:nsid w:val="00000A44"/>
    <w:multiLevelType w:val="multilevel"/>
    <w:tmpl w:val="00000A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8">
    <w:nsid w:val="00000A45"/>
    <w:multiLevelType w:val="multilevel"/>
    <w:tmpl w:val="00000A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9">
    <w:nsid w:val="00000A46"/>
    <w:multiLevelType w:val="multilevel"/>
    <w:tmpl w:val="00000A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0">
    <w:nsid w:val="00000A47"/>
    <w:multiLevelType w:val="multilevel"/>
    <w:tmpl w:val="00000A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1">
    <w:nsid w:val="00000A48"/>
    <w:multiLevelType w:val="multilevel"/>
    <w:tmpl w:val="00000A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2">
    <w:nsid w:val="00000A49"/>
    <w:multiLevelType w:val="multilevel"/>
    <w:tmpl w:val="00000A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3">
    <w:nsid w:val="00000A4A"/>
    <w:multiLevelType w:val="multilevel"/>
    <w:tmpl w:val="00000A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4">
    <w:nsid w:val="00000A4B"/>
    <w:multiLevelType w:val="multilevel"/>
    <w:tmpl w:val="00000A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5">
    <w:nsid w:val="00000A4C"/>
    <w:multiLevelType w:val="multilevel"/>
    <w:tmpl w:val="00000A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6">
    <w:nsid w:val="00000A4D"/>
    <w:multiLevelType w:val="multilevel"/>
    <w:tmpl w:val="00000A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7">
    <w:nsid w:val="00000A4E"/>
    <w:multiLevelType w:val="multilevel"/>
    <w:tmpl w:val="00000A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8">
    <w:nsid w:val="00000A4F"/>
    <w:multiLevelType w:val="multilevel"/>
    <w:tmpl w:val="00000A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9">
    <w:nsid w:val="00000A50"/>
    <w:multiLevelType w:val="multilevel"/>
    <w:tmpl w:val="00000A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0">
    <w:nsid w:val="00000A51"/>
    <w:multiLevelType w:val="multilevel"/>
    <w:tmpl w:val="00000A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1">
    <w:nsid w:val="00000A52"/>
    <w:multiLevelType w:val="multilevel"/>
    <w:tmpl w:val="00000A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2">
    <w:nsid w:val="00000A53"/>
    <w:multiLevelType w:val="multilevel"/>
    <w:tmpl w:val="00000A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3">
    <w:nsid w:val="00000A54"/>
    <w:multiLevelType w:val="multilevel"/>
    <w:tmpl w:val="00000A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4">
    <w:nsid w:val="00000A55"/>
    <w:multiLevelType w:val="multilevel"/>
    <w:tmpl w:val="00000A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5">
    <w:nsid w:val="00000A56"/>
    <w:multiLevelType w:val="multilevel"/>
    <w:tmpl w:val="00000A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6">
    <w:nsid w:val="00000A57"/>
    <w:multiLevelType w:val="multilevel"/>
    <w:tmpl w:val="00000A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7">
    <w:nsid w:val="00000A58"/>
    <w:multiLevelType w:val="multilevel"/>
    <w:tmpl w:val="00000A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8">
    <w:nsid w:val="00000A59"/>
    <w:multiLevelType w:val="multilevel"/>
    <w:tmpl w:val="00000A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9">
    <w:nsid w:val="00000A5A"/>
    <w:multiLevelType w:val="multilevel"/>
    <w:tmpl w:val="00000A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0">
    <w:nsid w:val="00000A5B"/>
    <w:multiLevelType w:val="multilevel"/>
    <w:tmpl w:val="00000A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1">
    <w:nsid w:val="00000A5C"/>
    <w:multiLevelType w:val="multilevel"/>
    <w:tmpl w:val="00000A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2">
    <w:nsid w:val="00000A5D"/>
    <w:multiLevelType w:val="multilevel"/>
    <w:tmpl w:val="00000A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3">
    <w:nsid w:val="00000A5E"/>
    <w:multiLevelType w:val="multilevel"/>
    <w:tmpl w:val="00000A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4">
    <w:nsid w:val="00000A5F"/>
    <w:multiLevelType w:val="multilevel"/>
    <w:tmpl w:val="00000A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5">
    <w:nsid w:val="00000A60"/>
    <w:multiLevelType w:val="multilevel"/>
    <w:tmpl w:val="00000A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6">
    <w:nsid w:val="00000A61"/>
    <w:multiLevelType w:val="multilevel"/>
    <w:tmpl w:val="00000A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7">
    <w:nsid w:val="00000A62"/>
    <w:multiLevelType w:val="multilevel"/>
    <w:tmpl w:val="00000A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8">
    <w:nsid w:val="00000A63"/>
    <w:multiLevelType w:val="multilevel"/>
    <w:tmpl w:val="00000A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9">
    <w:nsid w:val="00000A64"/>
    <w:multiLevelType w:val="multilevel"/>
    <w:tmpl w:val="00000A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0">
    <w:nsid w:val="00000A65"/>
    <w:multiLevelType w:val="multilevel"/>
    <w:tmpl w:val="00000A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1">
    <w:nsid w:val="00000A66"/>
    <w:multiLevelType w:val="multilevel"/>
    <w:tmpl w:val="00000A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2">
    <w:nsid w:val="00000A67"/>
    <w:multiLevelType w:val="multilevel"/>
    <w:tmpl w:val="00000A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3">
    <w:nsid w:val="00000A68"/>
    <w:multiLevelType w:val="multilevel"/>
    <w:tmpl w:val="00000A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4">
    <w:nsid w:val="00000A69"/>
    <w:multiLevelType w:val="multilevel"/>
    <w:tmpl w:val="00000A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5">
    <w:nsid w:val="00000A6A"/>
    <w:multiLevelType w:val="multilevel"/>
    <w:tmpl w:val="00000A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6">
    <w:nsid w:val="00000A6B"/>
    <w:multiLevelType w:val="multilevel"/>
    <w:tmpl w:val="00000A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7">
    <w:nsid w:val="00000A6C"/>
    <w:multiLevelType w:val="multilevel"/>
    <w:tmpl w:val="00000A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8">
    <w:nsid w:val="00000A6D"/>
    <w:multiLevelType w:val="multilevel"/>
    <w:tmpl w:val="00000A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9">
    <w:nsid w:val="00000A6E"/>
    <w:multiLevelType w:val="multilevel"/>
    <w:tmpl w:val="00000A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0">
    <w:nsid w:val="00000A6F"/>
    <w:multiLevelType w:val="multilevel"/>
    <w:tmpl w:val="00000A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1">
    <w:nsid w:val="00000A70"/>
    <w:multiLevelType w:val="multilevel"/>
    <w:tmpl w:val="00000A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2">
    <w:nsid w:val="00000A71"/>
    <w:multiLevelType w:val="multilevel"/>
    <w:tmpl w:val="00000A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3">
    <w:nsid w:val="00000A72"/>
    <w:multiLevelType w:val="multilevel"/>
    <w:tmpl w:val="00000A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4">
    <w:nsid w:val="00000A73"/>
    <w:multiLevelType w:val="multilevel"/>
    <w:tmpl w:val="00000A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5">
    <w:nsid w:val="00000A74"/>
    <w:multiLevelType w:val="multilevel"/>
    <w:tmpl w:val="00000A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6">
    <w:nsid w:val="00000A75"/>
    <w:multiLevelType w:val="multilevel"/>
    <w:tmpl w:val="00000A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7">
    <w:nsid w:val="00000A76"/>
    <w:multiLevelType w:val="multilevel"/>
    <w:tmpl w:val="00000A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8">
    <w:nsid w:val="00000A77"/>
    <w:multiLevelType w:val="multilevel"/>
    <w:tmpl w:val="00000A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9">
    <w:nsid w:val="00000A78"/>
    <w:multiLevelType w:val="multilevel"/>
    <w:tmpl w:val="00000A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0">
    <w:nsid w:val="00000A79"/>
    <w:multiLevelType w:val="multilevel"/>
    <w:tmpl w:val="00000A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1">
    <w:nsid w:val="00000A7A"/>
    <w:multiLevelType w:val="multilevel"/>
    <w:tmpl w:val="00000A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2">
    <w:nsid w:val="00000A7B"/>
    <w:multiLevelType w:val="multilevel"/>
    <w:tmpl w:val="00000A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3">
    <w:nsid w:val="00000A7C"/>
    <w:multiLevelType w:val="multilevel"/>
    <w:tmpl w:val="00000A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4">
    <w:nsid w:val="00000A7D"/>
    <w:multiLevelType w:val="multilevel"/>
    <w:tmpl w:val="00000A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5">
    <w:nsid w:val="00000A7E"/>
    <w:multiLevelType w:val="multilevel"/>
    <w:tmpl w:val="00000A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6">
    <w:nsid w:val="00000A7F"/>
    <w:multiLevelType w:val="multilevel"/>
    <w:tmpl w:val="00000A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7">
    <w:nsid w:val="00000A80"/>
    <w:multiLevelType w:val="multilevel"/>
    <w:tmpl w:val="00000A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8">
    <w:nsid w:val="00000A81"/>
    <w:multiLevelType w:val="multilevel"/>
    <w:tmpl w:val="00000A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9">
    <w:nsid w:val="00000A82"/>
    <w:multiLevelType w:val="multilevel"/>
    <w:tmpl w:val="00000A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0">
    <w:nsid w:val="00000A83"/>
    <w:multiLevelType w:val="multilevel"/>
    <w:tmpl w:val="00000A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1">
    <w:nsid w:val="00000A84"/>
    <w:multiLevelType w:val="multilevel"/>
    <w:tmpl w:val="00000A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2">
    <w:nsid w:val="00000A85"/>
    <w:multiLevelType w:val="multilevel"/>
    <w:tmpl w:val="00000A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3">
    <w:nsid w:val="00000A86"/>
    <w:multiLevelType w:val="multilevel"/>
    <w:tmpl w:val="00000A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4">
    <w:nsid w:val="00000A87"/>
    <w:multiLevelType w:val="multilevel"/>
    <w:tmpl w:val="00000A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5">
    <w:nsid w:val="00000A88"/>
    <w:multiLevelType w:val="multilevel"/>
    <w:tmpl w:val="00000A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6">
    <w:nsid w:val="00000A89"/>
    <w:multiLevelType w:val="multilevel"/>
    <w:tmpl w:val="00000A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7">
    <w:nsid w:val="00000A8A"/>
    <w:multiLevelType w:val="multilevel"/>
    <w:tmpl w:val="00000A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8">
    <w:nsid w:val="00000A8B"/>
    <w:multiLevelType w:val="multilevel"/>
    <w:tmpl w:val="00000A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9">
    <w:nsid w:val="00000A8C"/>
    <w:multiLevelType w:val="multilevel"/>
    <w:tmpl w:val="00000A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0">
    <w:nsid w:val="00000A8D"/>
    <w:multiLevelType w:val="multilevel"/>
    <w:tmpl w:val="00000A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1">
    <w:nsid w:val="00000A8E"/>
    <w:multiLevelType w:val="multilevel"/>
    <w:tmpl w:val="00000A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2">
    <w:nsid w:val="00000A8F"/>
    <w:multiLevelType w:val="multilevel"/>
    <w:tmpl w:val="00000A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3">
    <w:nsid w:val="00000A90"/>
    <w:multiLevelType w:val="multilevel"/>
    <w:tmpl w:val="00000A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4">
    <w:nsid w:val="00000A91"/>
    <w:multiLevelType w:val="multilevel"/>
    <w:tmpl w:val="00000A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5">
    <w:nsid w:val="00000A92"/>
    <w:multiLevelType w:val="multilevel"/>
    <w:tmpl w:val="00000A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6">
    <w:nsid w:val="00000A93"/>
    <w:multiLevelType w:val="multilevel"/>
    <w:tmpl w:val="00000A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7">
    <w:nsid w:val="00000A94"/>
    <w:multiLevelType w:val="multilevel"/>
    <w:tmpl w:val="00000A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8">
    <w:nsid w:val="00000A95"/>
    <w:multiLevelType w:val="multilevel"/>
    <w:tmpl w:val="00000A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9">
    <w:nsid w:val="00000A96"/>
    <w:multiLevelType w:val="multilevel"/>
    <w:tmpl w:val="00000A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0">
    <w:nsid w:val="00000A97"/>
    <w:multiLevelType w:val="multilevel"/>
    <w:tmpl w:val="00000A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1">
    <w:nsid w:val="00000A98"/>
    <w:multiLevelType w:val="multilevel"/>
    <w:tmpl w:val="00000A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2">
    <w:nsid w:val="00000A99"/>
    <w:multiLevelType w:val="multilevel"/>
    <w:tmpl w:val="00000A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3">
    <w:nsid w:val="00000A9A"/>
    <w:multiLevelType w:val="multilevel"/>
    <w:tmpl w:val="00000A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4">
    <w:nsid w:val="00000A9B"/>
    <w:multiLevelType w:val="multilevel"/>
    <w:tmpl w:val="00000A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5">
    <w:nsid w:val="00000A9C"/>
    <w:multiLevelType w:val="multilevel"/>
    <w:tmpl w:val="00000A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6">
    <w:nsid w:val="00000A9D"/>
    <w:multiLevelType w:val="multilevel"/>
    <w:tmpl w:val="00000A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7">
    <w:nsid w:val="00000A9E"/>
    <w:multiLevelType w:val="multilevel"/>
    <w:tmpl w:val="00000A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8">
    <w:nsid w:val="00000A9F"/>
    <w:multiLevelType w:val="multilevel"/>
    <w:tmpl w:val="00000A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9">
    <w:nsid w:val="00000AA0"/>
    <w:multiLevelType w:val="multilevel"/>
    <w:tmpl w:val="00000A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0">
    <w:nsid w:val="00000AA1"/>
    <w:multiLevelType w:val="multilevel"/>
    <w:tmpl w:val="00000A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1">
    <w:nsid w:val="00000AA2"/>
    <w:multiLevelType w:val="multilevel"/>
    <w:tmpl w:val="00000A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2">
    <w:nsid w:val="00000AA3"/>
    <w:multiLevelType w:val="multilevel"/>
    <w:tmpl w:val="00000A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3">
    <w:nsid w:val="00000AA4"/>
    <w:multiLevelType w:val="multilevel"/>
    <w:tmpl w:val="00000A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4">
    <w:nsid w:val="00000AA5"/>
    <w:multiLevelType w:val="multilevel"/>
    <w:tmpl w:val="00000A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5">
    <w:nsid w:val="00000AA6"/>
    <w:multiLevelType w:val="multilevel"/>
    <w:tmpl w:val="00000A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6">
    <w:nsid w:val="00000AA7"/>
    <w:multiLevelType w:val="multilevel"/>
    <w:tmpl w:val="00000A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7">
    <w:nsid w:val="00000AA8"/>
    <w:multiLevelType w:val="multilevel"/>
    <w:tmpl w:val="00000A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8">
    <w:nsid w:val="00000AA9"/>
    <w:multiLevelType w:val="multilevel"/>
    <w:tmpl w:val="00000A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9">
    <w:nsid w:val="00000AAA"/>
    <w:multiLevelType w:val="multilevel"/>
    <w:tmpl w:val="00000A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0">
    <w:nsid w:val="00000AAB"/>
    <w:multiLevelType w:val="multilevel"/>
    <w:tmpl w:val="00000A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1">
    <w:nsid w:val="00000AAC"/>
    <w:multiLevelType w:val="multilevel"/>
    <w:tmpl w:val="00000A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2">
    <w:nsid w:val="00000AAD"/>
    <w:multiLevelType w:val="multilevel"/>
    <w:tmpl w:val="00000A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3">
    <w:nsid w:val="00000AAE"/>
    <w:multiLevelType w:val="multilevel"/>
    <w:tmpl w:val="00000A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4">
    <w:nsid w:val="00000AAF"/>
    <w:multiLevelType w:val="multilevel"/>
    <w:tmpl w:val="00000A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5">
    <w:nsid w:val="00000AB0"/>
    <w:multiLevelType w:val="multilevel"/>
    <w:tmpl w:val="00000A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6">
    <w:nsid w:val="00000AB1"/>
    <w:multiLevelType w:val="multilevel"/>
    <w:tmpl w:val="00000A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7">
    <w:nsid w:val="00000AB2"/>
    <w:multiLevelType w:val="multilevel"/>
    <w:tmpl w:val="00000A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8">
    <w:nsid w:val="00000AB3"/>
    <w:multiLevelType w:val="multilevel"/>
    <w:tmpl w:val="00000A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9">
    <w:nsid w:val="00000AB4"/>
    <w:multiLevelType w:val="multilevel"/>
    <w:tmpl w:val="00000A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0">
    <w:nsid w:val="00000AB5"/>
    <w:multiLevelType w:val="multilevel"/>
    <w:tmpl w:val="00000A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1">
    <w:nsid w:val="00000AB6"/>
    <w:multiLevelType w:val="multilevel"/>
    <w:tmpl w:val="00000A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2">
    <w:nsid w:val="00000AB7"/>
    <w:multiLevelType w:val="multilevel"/>
    <w:tmpl w:val="00000A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3">
    <w:nsid w:val="00000AB8"/>
    <w:multiLevelType w:val="multilevel"/>
    <w:tmpl w:val="00000A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4">
    <w:nsid w:val="00000AB9"/>
    <w:multiLevelType w:val="multilevel"/>
    <w:tmpl w:val="00000A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5">
    <w:nsid w:val="00000ABA"/>
    <w:multiLevelType w:val="multilevel"/>
    <w:tmpl w:val="00000A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6">
    <w:nsid w:val="00000ABB"/>
    <w:multiLevelType w:val="multilevel"/>
    <w:tmpl w:val="00000A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7">
    <w:nsid w:val="00000ABC"/>
    <w:multiLevelType w:val="multilevel"/>
    <w:tmpl w:val="00000A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8">
    <w:nsid w:val="00000ABD"/>
    <w:multiLevelType w:val="multilevel"/>
    <w:tmpl w:val="00000A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9">
    <w:nsid w:val="00000ABE"/>
    <w:multiLevelType w:val="multilevel"/>
    <w:tmpl w:val="00000A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0">
    <w:nsid w:val="00000ABF"/>
    <w:multiLevelType w:val="multilevel"/>
    <w:tmpl w:val="00000A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1">
    <w:nsid w:val="00000AC0"/>
    <w:multiLevelType w:val="multilevel"/>
    <w:tmpl w:val="00000A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2">
    <w:nsid w:val="00000AC1"/>
    <w:multiLevelType w:val="multilevel"/>
    <w:tmpl w:val="00000A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3">
    <w:nsid w:val="00000AC2"/>
    <w:multiLevelType w:val="multilevel"/>
    <w:tmpl w:val="00000A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4">
    <w:nsid w:val="00000AC3"/>
    <w:multiLevelType w:val="multilevel"/>
    <w:tmpl w:val="00000A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5">
    <w:nsid w:val="00000AC4"/>
    <w:multiLevelType w:val="multilevel"/>
    <w:tmpl w:val="00000A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6">
    <w:nsid w:val="00000AC5"/>
    <w:multiLevelType w:val="multilevel"/>
    <w:tmpl w:val="00000A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7">
    <w:nsid w:val="00000AC6"/>
    <w:multiLevelType w:val="multilevel"/>
    <w:tmpl w:val="00000A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8">
    <w:nsid w:val="00000AC7"/>
    <w:multiLevelType w:val="multilevel"/>
    <w:tmpl w:val="00000A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9">
    <w:nsid w:val="00000AC8"/>
    <w:multiLevelType w:val="multilevel"/>
    <w:tmpl w:val="00000A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0">
    <w:nsid w:val="00000AC9"/>
    <w:multiLevelType w:val="multilevel"/>
    <w:tmpl w:val="00000A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1">
    <w:nsid w:val="00000ACA"/>
    <w:multiLevelType w:val="multilevel"/>
    <w:tmpl w:val="00000A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2">
    <w:nsid w:val="00000ACB"/>
    <w:multiLevelType w:val="multilevel"/>
    <w:tmpl w:val="00000A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3">
    <w:nsid w:val="00000ACC"/>
    <w:multiLevelType w:val="multilevel"/>
    <w:tmpl w:val="00000A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4">
    <w:nsid w:val="00000ACD"/>
    <w:multiLevelType w:val="multilevel"/>
    <w:tmpl w:val="00000A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5">
    <w:nsid w:val="00000ACE"/>
    <w:multiLevelType w:val="multilevel"/>
    <w:tmpl w:val="00000A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6">
    <w:nsid w:val="00000ACF"/>
    <w:multiLevelType w:val="multilevel"/>
    <w:tmpl w:val="00000A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7">
    <w:nsid w:val="00000AD0"/>
    <w:multiLevelType w:val="multilevel"/>
    <w:tmpl w:val="00000A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8">
    <w:nsid w:val="00000AD1"/>
    <w:multiLevelType w:val="multilevel"/>
    <w:tmpl w:val="00000A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9">
    <w:nsid w:val="00000AD2"/>
    <w:multiLevelType w:val="multilevel"/>
    <w:tmpl w:val="00000A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0">
    <w:nsid w:val="00000AD3"/>
    <w:multiLevelType w:val="multilevel"/>
    <w:tmpl w:val="00000A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1">
    <w:nsid w:val="00000AD4"/>
    <w:multiLevelType w:val="multilevel"/>
    <w:tmpl w:val="00000A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2">
    <w:nsid w:val="00000AD5"/>
    <w:multiLevelType w:val="multilevel"/>
    <w:tmpl w:val="00000A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3">
    <w:nsid w:val="00000AD6"/>
    <w:multiLevelType w:val="multilevel"/>
    <w:tmpl w:val="00000A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4">
    <w:nsid w:val="00000AD7"/>
    <w:multiLevelType w:val="multilevel"/>
    <w:tmpl w:val="00000A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5">
    <w:nsid w:val="00000AD8"/>
    <w:multiLevelType w:val="multilevel"/>
    <w:tmpl w:val="00000A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6">
    <w:nsid w:val="00000AD9"/>
    <w:multiLevelType w:val="multilevel"/>
    <w:tmpl w:val="00000A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7">
    <w:nsid w:val="00000ADA"/>
    <w:multiLevelType w:val="multilevel"/>
    <w:tmpl w:val="00000A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8">
    <w:nsid w:val="00000ADB"/>
    <w:multiLevelType w:val="multilevel"/>
    <w:tmpl w:val="00000A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9">
    <w:nsid w:val="00000ADC"/>
    <w:multiLevelType w:val="multilevel"/>
    <w:tmpl w:val="00000A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0">
    <w:nsid w:val="00000ADD"/>
    <w:multiLevelType w:val="multilevel"/>
    <w:tmpl w:val="00000A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1">
    <w:nsid w:val="00000ADE"/>
    <w:multiLevelType w:val="multilevel"/>
    <w:tmpl w:val="00000A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2">
    <w:nsid w:val="00000ADF"/>
    <w:multiLevelType w:val="multilevel"/>
    <w:tmpl w:val="00000A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3">
    <w:nsid w:val="00000AE0"/>
    <w:multiLevelType w:val="multilevel"/>
    <w:tmpl w:val="00000A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4">
    <w:nsid w:val="00000AE1"/>
    <w:multiLevelType w:val="multilevel"/>
    <w:tmpl w:val="00000A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5">
    <w:nsid w:val="00000AE2"/>
    <w:multiLevelType w:val="multilevel"/>
    <w:tmpl w:val="00000A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6">
    <w:nsid w:val="00000AE3"/>
    <w:multiLevelType w:val="multilevel"/>
    <w:tmpl w:val="00000A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7">
    <w:nsid w:val="00000AE4"/>
    <w:multiLevelType w:val="multilevel"/>
    <w:tmpl w:val="00000A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8">
    <w:nsid w:val="00000AE5"/>
    <w:multiLevelType w:val="multilevel"/>
    <w:tmpl w:val="00000A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9">
    <w:nsid w:val="00000AE6"/>
    <w:multiLevelType w:val="multilevel"/>
    <w:tmpl w:val="00000A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0">
    <w:nsid w:val="00000AE7"/>
    <w:multiLevelType w:val="multilevel"/>
    <w:tmpl w:val="00000A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1">
    <w:nsid w:val="00000AE8"/>
    <w:multiLevelType w:val="multilevel"/>
    <w:tmpl w:val="00000A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2">
    <w:nsid w:val="00000AE9"/>
    <w:multiLevelType w:val="multilevel"/>
    <w:tmpl w:val="00000A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3">
    <w:nsid w:val="00000AEA"/>
    <w:multiLevelType w:val="multilevel"/>
    <w:tmpl w:val="00000A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4">
    <w:nsid w:val="00000AEB"/>
    <w:multiLevelType w:val="multilevel"/>
    <w:tmpl w:val="00000A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5">
    <w:nsid w:val="00000AEC"/>
    <w:multiLevelType w:val="multilevel"/>
    <w:tmpl w:val="00000A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6">
    <w:nsid w:val="00000AED"/>
    <w:multiLevelType w:val="multilevel"/>
    <w:tmpl w:val="00000A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7">
    <w:nsid w:val="00000AEE"/>
    <w:multiLevelType w:val="multilevel"/>
    <w:tmpl w:val="00000A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8">
    <w:nsid w:val="00000AEF"/>
    <w:multiLevelType w:val="multilevel"/>
    <w:tmpl w:val="00000A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9">
    <w:nsid w:val="00000AF0"/>
    <w:multiLevelType w:val="multilevel"/>
    <w:tmpl w:val="00000A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0">
    <w:nsid w:val="00000AF1"/>
    <w:multiLevelType w:val="multilevel"/>
    <w:tmpl w:val="00000A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1">
    <w:nsid w:val="00000AF2"/>
    <w:multiLevelType w:val="multilevel"/>
    <w:tmpl w:val="00000A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2">
    <w:nsid w:val="00000AF3"/>
    <w:multiLevelType w:val="multilevel"/>
    <w:tmpl w:val="00000A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3">
    <w:nsid w:val="00000AF4"/>
    <w:multiLevelType w:val="multilevel"/>
    <w:tmpl w:val="00000A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4">
    <w:nsid w:val="00000AF5"/>
    <w:multiLevelType w:val="multilevel"/>
    <w:tmpl w:val="00000A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5">
    <w:nsid w:val="00000AF6"/>
    <w:multiLevelType w:val="multilevel"/>
    <w:tmpl w:val="00000A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6">
    <w:nsid w:val="00000AF7"/>
    <w:multiLevelType w:val="multilevel"/>
    <w:tmpl w:val="00000A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7">
    <w:nsid w:val="00000AF8"/>
    <w:multiLevelType w:val="multilevel"/>
    <w:tmpl w:val="00000A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8">
    <w:nsid w:val="00000AF9"/>
    <w:multiLevelType w:val="multilevel"/>
    <w:tmpl w:val="00000A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9">
    <w:nsid w:val="00000AFA"/>
    <w:multiLevelType w:val="multilevel"/>
    <w:tmpl w:val="00000A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0">
    <w:nsid w:val="00000AFB"/>
    <w:multiLevelType w:val="multilevel"/>
    <w:tmpl w:val="00000A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1">
    <w:nsid w:val="00000AFC"/>
    <w:multiLevelType w:val="multilevel"/>
    <w:tmpl w:val="00000A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2">
    <w:nsid w:val="00000AFD"/>
    <w:multiLevelType w:val="multilevel"/>
    <w:tmpl w:val="00000A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3">
    <w:nsid w:val="00000AFE"/>
    <w:multiLevelType w:val="multilevel"/>
    <w:tmpl w:val="00000A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4">
    <w:nsid w:val="00000AFF"/>
    <w:multiLevelType w:val="multilevel"/>
    <w:tmpl w:val="00000A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5">
    <w:nsid w:val="00000B00"/>
    <w:multiLevelType w:val="multilevel"/>
    <w:tmpl w:val="00000B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6">
    <w:nsid w:val="00000B01"/>
    <w:multiLevelType w:val="multilevel"/>
    <w:tmpl w:val="00000B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7">
    <w:nsid w:val="00000B02"/>
    <w:multiLevelType w:val="multilevel"/>
    <w:tmpl w:val="00000B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8">
    <w:nsid w:val="00000B03"/>
    <w:multiLevelType w:val="multilevel"/>
    <w:tmpl w:val="00000B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9">
    <w:nsid w:val="00000B04"/>
    <w:multiLevelType w:val="multilevel"/>
    <w:tmpl w:val="00000B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0">
    <w:nsid w:val="00000B05"/>
    <w:multiLevelType w:val="multilevel"/>
    <w:tmpl w:val="00000B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1">
    <w:nsid w:val="00000B06"/>
    <w:multiLevelType w:val="multilevel"/>
    <w:tmpl w:val="00000B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2">
    <w:nsid w:val="00000B07"/>
    <w:multiLevelType w:val="multilevel"/>
    <w:tmpl w:val="00000B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3">
    <w:nsid w:val="00000B08"/>
    <w:multiLevelType w:val="multilevel"/>
    <w:tmpl w:val="00000B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4">
    <w:nsid w:val="00000B09"/>
    <w:multiLevelType w:val="multilevel"/>
    <w:tmpl w:val="00000B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5">
    <w:nsid w:val="00000B0A"/>
    <w:multiLevelType w:val="multilevel"/>
    <w:tmpl w:val="00000B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6">
    <w:nsid w:val="00000B0B"/>
    <w:multiLevelType w:val="multilevel"/>
    <w:tmpl w:val="00000B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7">
    <w:nsid w:val="00000B0C"/>
    <w:multiLevelType w:val="multilevel"/>
    <w:tmpl w:val="00000B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8">
    <w:nsid w:val="00000B0D"/>
    <w:multiLevelType w:val="multilevel"/>
    <w:tmpl w:val="00000B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9">
    <w:nsid w:val="00000B0E"/>
    <w:multiLevelType w:val="multilevel"/>
    <w:tmpl w:val="00000B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0">
    <w:nsid w:val="00000B0F"/>
    <w:multiLevelType w:val="multilevel"/>
    <w:tmpl w:val="00000B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1">
    <w:nsid w:val="00000B10"/>
    <w:multiLevelType w:val="multilevel"/>
    <w:tmpl w:val="00000B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2">
    <w:nsid w:val="00000B11"/>
    <w:multiLevelType w:val="multilevel"/>
    <w:tmpl w:val="00000B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3">
    <w:nsid w:val="00000B12"/>
    <w:multiLevelType w:val="multilevel"/>
    <w:tmpl w:val="00000B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4">
    <w:nsid w:val="00000B13"/>
    <w:multiLevelType w:val="multilevel"/>
    <w:tmpl w:val="00000B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5">
    <w:nsid w:val="00000B14"/>
    <w:multiLevelType w:val="multilevel"/>
    <w:tmpl w:val="00000B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6">
    <w:nsid w:val="00000B15"/>
    <w:multiLevelType w:val="multilevel"/>
    <w:tmpl w:val="00000B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7">
    <w:nsid w:val="00000B16"/>
    <w:multiLevelType w:val="multilevel"/>
    <w:tmpl w:val="00000B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8">
    <w:nsid w:val="00000B17"/>
    <w:multiLevelType w:val="multilevel"/>
    <w:tmpl w:val="00000B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9">
    <w:nsid w:val="00000B18"/>
    <w:multiLevelType w:val="multilevel"/>
    <w:tmpl w:val="00000B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0">
    <w:nsid w:val="00000B19"/>
    <w:multiLevelType w:val="multilevel"/>
    <w:tmpl w:val="00000B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1">
    <w:nsid w:val="00000B1A"/>
    <w:multiLevelType w:val="multilevel"/>
    <w:tmpl w:val="00000B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2">
    <w:nsid w:val="00000B1B"/>
    <w:multiLevelType w:val="multilevel"/>
    <w:tmpl w:val="00000B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3">
    <w:nsid w:val="00000B1C"/>
    <w:multiLevelType w:val="multilevel"/>
    <w:tmpl w:val="00000B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4">
    <w:nsid w:val="00000B1D"/>
    <w:multiLevelType w:val="multilevel"/>
    <w:tmpl w:val="00000B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5">
    <w:nsid w:val="00000B1E"/>
    <w:multiLevelType w:val="multilevel"/>
    <w:tmpl w:val="00000B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6">
    <w:nsid w:val="00000B1F"/>
    <w:multiLevelType w:val="multilevel"/>
    <w:tmpl w:val="00000B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7">
    <w:nsid w:val="00000B20"/>
    <w:multiLevelType w:val="multilevel"/>
    <w:tmpl w:val="00000B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8">
    <w:nsid w:val="00000B21"/>
    <w:multiLevelType w:val="multilevel"/>
    <w:tmpl w:val="00000B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9">
    <w:nsid w:val="00000B22"/>
    <w:multiLevelType w:val="multilevel"/>
    <w:tmpl w:val="00000B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0">
    <w:nsid w:val="00000B23"/>
    <w:multiLevelType w:val="multilevel"/>
    <w:tmpl w:val="00000B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1">
    <w:nsid w:val="00000B24"/>
    <w:multiLevelType w:val="multilevel"/>
    <w:tmpl w:val="00000B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2">
    <w:nsid w:val="00000B25"/>
    <w:multiLevelType w:val="multilevel"/>
    <w:tmpl w:val="00000B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3">
    <w:nsid w:val="00000B26"/>
    <w:multiLevelType w:val="multilevel"/>
    <w:tmpl w:val="00000B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4">
    <w:nsid w:val="00000B27"/>
    <w:multiLevelType w:val="multilevel"/>
    <w:tmpl w:val="00000B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5">
    <w:nsid w:val="00000B28"/>
    <w:multiLevelType w:val="multilevel"/>
    <w:tmpl w:val="00000B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6">
    <w:nsid w:val="00000B29"/>
    <w:multiLevelType w:val="multilevel"/>
    <w:tmpl w:val="00000B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7">
    <w:nsid w:val="00000B2A"/>
    <w:multiLevelType w:val="multilevel"/>
    <w:tmpl w:val="00000B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8">
    <w:nsid w:val="00000B2B"/>
    <w:multiLevelType w:val="multilevel"/>
    <w:tmpl w:val="00000B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9">
    <w:nsid w:val="00000B2C"/>
    <w:multiLevelType w:val="multilevel"/>
    <w:tmpl w:val="00000B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0">
    <w:nsid w:val="00000B2D"/>
    <w:multiLevelType w:val="multilevel"/>
    <w:tmpl w:val="00000B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1">
    <w:nsid w:val="00000B2E"/>
    <w:multiLevelType w:val="multilevel"/>
    <w:tmpl w:val="00000B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 w:numId="1144">
    <w:abstractNumId w:val="1143"/>
  </w:num>
  <w:num w:numId="1145">
    <w:abstractNumId w:val="1144"/>
  </w:num>
  <w:num w:numId="1146">
    <w:abstractNumId w:val="1145"/>
  </w:num>
  <w:num w:numId="1147">
    <w:abstractNumId w:val="1146"/>
  </w:num>
  <w:num w:numId="1148">
    <w:abstractNumId w:val="1147"/>
  </w:num>
  <w:num w:numId="1149">
    <w:abstractNumId w:val="1148"/>
  </w:num>
  <w:num w:numId="1150">
    <w:abstractNumId w:val="1149"/>
  </w:num>
  <w:num w:numId="1151">
    <w:abstractNumId w:val="1150"/>
  </w:num>
  <w:num w:numId="1152">
    <w:abstractNumId w:val="1151"/>
  </w:num>
  <w:num w:numId="1153">
    <w:abstractNumId w:val="1152"/>
  </w:num>
  <w:num w:numId="1154">
    <w:abstractNumId w:val="1153"/>
  </w:num>
  <w:num w:numId="1155">
    <w:abstractNumId w:val="1154"/>
  </w:num>
  <w:num w:numId="1156">
    <w:abstractNumId w:val="1155"/>
  </w:num>
  <w:num w:numId="1157">
    <w:abstractNumId w:val="1156"/>
  </w:num>
  <w:num w:numId="1158">
    <w:abstractNumId w:val="1157"/>
  </w:num>
  <w:num w:numId="1159">
    <w:abstractNumId w:val="1158"/>
  </w:num>
  <w:num w:numId="1160">
    <w:abstractNumId w:val="1159"/>
  </w:num>
  <w:num w:numId="1161">
    <w:abstractNumId w:val="1160"/>
  </w:num>
  <w:num w:numId="1162">
    <w:abstractNumId w:val="1161"/>
  </w:num>
  <w:num w:numId="1163">
    <w:abstractNumId w:val="1162"/>
  </w:num>
  <w:num w:numId="1164">
    <w:abstractNumId w:val="1163"/>
  </w:num>
  <w:num w:numId="1165">
    <w:abstractNumId w:val="1164"/>
  </w:num>
  <w:num w:numId="1166">
    <w:abstractNumId w:val="1165"/>
  </w:num>
  <w:num w:numId="1167">
    <w:abstractNumId w:val="1166"/>
  </w:num>
  <w:num w:numId="1168">
    <w:abstractNumId w:val="1167"/>
  </w:num>
  <w:num w:numId="1169">
    <w:abstractNumId w:val="1168"/>
  </w:num>
  <w:num w:numId="1170">
    <w:abstractNumId w:val="1169"/>
  </w:num>
  <w:num w:numId="1171">
    <w:abstractNumId w:val="1170"/>
  </w:num>
  <w:num w:numId="1172">
    <w:abstractNumId w:val="1171"/>
  </w:num>
  <w:num w:numId="1173">
    <w:abstractNumId w:val="1172"/>
  </w:num>
  <w:num w:numId="1174">
    <w:abstractNumId w:val="1173"/>
  </w:num>
  <w:num w:numId="1175">
    <w:abstractNumId w:val="1174"/>
  </w:num>
  <w:num w:numId="1176">
    <w:abstractNumId w:val="1175"/>
  </w:num>
  <w:num w:numId="1177">
    <w:abstractNumId w:val="1176"/>
  </w:num>
  <w:num w:numId="1178">
    <w:abstractNumId w:val="1177"/>
  </w:num>
  <w:num w:numId="1179">
    <w:abstractNumId w:val="1178"/>
  </w:num>
  <w:num w:numId="1180">
    <w:abstractNumId w:val="1179"/>
  </w:num>
  <w:num w:numId="1181">
    <w:abstractNumId w:val="1180"/>
  </w:num>
  <w:num w:numId="1182">
    <w:abstractNumId w:val="1181"/>
  </w:num>
  <w:num w:numId="1183">
    <w:abstractNumId w:val="1182"/>
  </w:num>
  <w:num w:numId="1184">
    <w:abstractNumId w:val="1183"/>
  </w:num>
  <w:num w:numId="1185">
    <w:abstractNumId w:val="1184"/>
  </w:num>
  <w:num w:numId="1186">
    <w:abstractNumId w:val="1185"/>
  </w:num>
  <w:num w:numId="1187">
    <w:abstractNumId w:val="1186"/>
  </w:num>
  <w:num w:numId="1188">
    <w:abstractNumId w:val="1187"/>
  </w:num>
  <w:num w:numId="1189">
    <w:abstractNumId w:val="1188"/>
  </w:num>
  <w:num w:numId="1190">
    <w:abstractNumId w:val="1189"/>
  </w:num>
  <w:num w:numId="1191">
    <w:abstractNumId w:val="1190"/>
  </w:num>
  <w:num w:numId="1192">
    <w:abstractNumId w:val="1191"/>
  </w:num>
  <w:num w:numId="1193">
    <w:abstractNumId w:val="1192"/>
  </w:num>
  <w:num w:numId="1194">
    <w:abstractNumId w:val="1193"/>
  </w:num>
  <w:num w:numId="1195">
    <w:abstractNumId w:val="1194"/>
  </w:num>
  <w:num w:numId="1196">
    <w:abstractNumId w:val="1195"/>
  </w:num>
  <w:num w:numId="1197">
    <w:abstractNumId w:val="1196"/>
  </w:num>
  <w:num w:numId="1198">
    <w:abstractNumId w:val="1197"/>
  </w:num>
  <w:num w:numId="1199">
    <w:abstractNumId w:val="1198"/>
  </w:num>
  <w:num w:numId="1200">
    <w:abstractNumId w:val="1199"/>
  </w:num>
  <w:num w:numId="1201">
    <w:abstractNumId w:val="1200"/>
  </w:num>
  <w:num w:numId="1202">
    <w:abstractNumId w:val="1201"/>
  </w:num>
  <w:num w:numId="1203">
    <w:abstractNumId w:val="1202"/>
  </w:num>
  <w:num w:numId="1204">
    <w:abstractNumId w:val="1203"/>
  </w:num>
  <w:num w:numId="1205">
    <w:abstractNumId w:val="1204"/>
  </w:num>
  <w:num w:numId="1206">
    <w:abstractNumId w:val="1205"/>
  </w:num>
  <w:num w:numId="1207">
    <w:abstractNumId w:val="1206"/>
  </w:num>
  <w:num w:numId="1208">
    <w:abstractNumId w:val="1207"/>
  </w:num>
  <w:num w:numId="1209">
    <w:abstractNumId w:val="1208"/>
  </w:num>
  <w:num w:numId="1210">
    <w:abstractNumId w:val="1209"/>
  </w:num>
  <w:num w:numId="1211">
    <w:abstractNumId w:val="1210"/>
  </w:num>
  <w:num w:numId="1212">
    <w:abstractNumId w:val="1211"/>
  </w:num>
  <w:num w:numId="1213">
    <w:abstractNumId w:val="1212"/>
  </w:num>
  <w:num w:numId="1214">
    <w:abstractNumId w:val="1213"/>
  </w:num>
  <w:num w:numId="1215">
    <w:abstractNumId w:val="1214"/>
  </w:num>
  <w:num w:numId="1216">
    <w:abstractNumId w:val="1215"/>
  </w:num>
  <w:num w:numId="1217">
    <w:abstractNumId w:val="1216"/>
  </w:num>
  <w:num w:numId="1218">
    <w:abstractNumId w:val="1217"/>
  </w:num>
  <w:num w:numId="1219">
    <w:abstractNumId w:val="1218"/>
  </w:num>
  <w:num w:numId="1220">
    <w:abstractNumId w:val="1219"/>
  </w:num>
  <w:num w:numId="1221">
    <w:abstractNumId w:val="1220"/>
  </w:num>
  <w:num w:numId="1222">
    <w:abstractNumId w:val="1221"/>
  </w:num>
  <w:num w:numId="1223">
    <w:abstractNumId w:val="1222"/>
  </w:num>
  <w:num w:numId="1224">
    <w:abstractNumId w:val="1223"/>
  </w:num>
  <w:num w:numId="1225">
    <w:abstractNumId w:val="1224"/>
  </w:num>
  <w:num w:numId="1226">
    <w:abstractNumId w:val="1225"/>
  </w:num>
  <w:num w:numId="1227">
    <w:abstractNumId w:val="1226"/>
  </w:num>
  <w:num w:numId="1228">
    <w:abstractNumId w:val="1227"/>
  </w:num>
  <w:num w:numId="1229">
    <w:abstractNumId w:val="1228"/>
  </w:num>
  <w:num w:numId="1230">
    <w:abstractNumId w:val="1229"/>
  </w:num>
  <w:num w:numId="1231">
    <w:abstractNumId w:val="1230"/>
  </w:num>
  <w:num w:numId="1232">
    <w:abstractNumId w:val="1231"/>
  </w:num>
  <w:num w:numId="1233">
    <w:abstractNumId w:val="1232"/>
  </w:num>
  <w:num w:numId="1234">
    <w:abstractNumId w:val="1233"/>
  </w:num>
  <w:num w:numId="1235">
    <w:abstractNumId w:val="1234"/>
  </w:num>
  <w:num w:numId="1236">
    <w:abstractNumId w:val="1235"/>
  </w:num>
  <w:num w:numId="1237">
    <w:abstractNumId w:val="1236"/>
  </w:num>
  <w:num w:numId="1238">
    <w:abstractNumId w:val="1237"/>
  </w:num>
  <w:num w:numId="1239">
    <w:abstractNumId w:val="1238"/>
  </w:num>
  <w:num w:numId="1240">
    <w:abstractNumId w:val="1239"/>
  </w:num>
  <w:num w:numId="1241">
    <w:abstractNumId w:val="1240"/>
  </w:num>
  <w:num w:numId="1242">
    <w:abstractNumId w:val="1241"/>
  </w:num>
  <w:num w:numId="1243">
    <w:abstractNumId w:val="1242"/>
  </w:num>
  <w:num w:numId="1244">
    <w:abstractNumId w:val="1243"/>
  </w:num>
  <w:num w:numId="1245">
    <w:abstractNumId w:val="1244"/>
  </w:num>
  <w:num w:numId="1246">
    <w:abstractNumId w:val="1245"/>
  </w:num>
  <w:num w:numId="1247">
    <w:abstractNumId w:val="1246"/>
  </w:num>
  <w:num w:numId="1248">
    <w:abstractNumId w:val="1247"/>
  </w:num>
  <w:num w:numId="1249">
    <w:abstractNumId w:val="1248"/>
  </w:num>
  <w:num w:numId="1250">
    <w:abstractNumId w:val="1249"/>
  </w:num>
  <w:num w:numId="1251">
    <w:abstractNumId w:val="1250"/>
  </w:num>
  <w:num w:numId="1252">
    <w:abstractNumId w:val="1251"/>
  </w:num>
  <w:num w:numId="1253">
    <w:abstractNumId w:val="1252"/>
  </w:num>
  <w:num w:numId="1254">
    <w:abstractNumId w:val="1253"/>
  </w:num>
  <w:num w:numId="1255">
    <w:abstractNumId w:val="1254"/>
  </w:num>
  <w:num w:numId="1256">
    <w:abstractNumId w:val="1255"/>
  </w:num>
  <w:num w:numId="1257">
    <w:abstractNumId w:val="1256"/>
  </w:num>
  <w:num w:numId="1258">
    <w:abstractNumId w:val="1257"/>
  </w:num>
  <w:num w:numId="1259">
    <w:abstractNumId w:val="1258"/>
  </w:num>
  <w:num w:numId="1260">
    <w:abstractNumId w:val="1259"/>
  </w:num>
  <w:num w:numId="1261">
    <w:abstractNumId w:val="1260"/>
  </w:num>
  <w:num w:numId="1262">
    <w:abstractNumId w:val="1261"/>
  </w:num>
  <w:num w:numId="1263">
    <w:abstractNumId w:val="1262"/>
  </w:num>
  <w:num w:numId="1264">
    <w:abstractNumId w:val="1263"/>
  </w:num>
  <w:num w:numId="1265">
    <w:abstractNumId w:val="1264"/>
  </w:num>
  <w:num w:numId="1266">
    <w:abstractNumId w:val="1265"/>
  </w:num>
  <w:num w:numId="1267">
    <w:abstractNumId w:val="1266"/>
  </w:num>
  <w:num w:numId="1268">
    <w:abstractNumId w:val="1267"/>
  </w:num>
  <w:num w:numId="1269">
    <w:abstractNumId w:val="1268"/>
  </w:num>
  <w:num w:numId="1270">
    <w:abstractNumId w:val="1269"/>
  </w:num>
  <w:num w:numId="1271">
    <w:abstractNumId w:val="1270"/>
  </w:num>
  <w:num w:numId="1272">
    <w:abstractNumId w:val="1271"/>
  </w:num>
  <w:num w:numId="1273">
    <w:abstractNumId w:val="1272"/>
  </w:num>
  <w:num w:numId="1274">
    <w:abstractNumId w:val="1273"/>
  </w:num>
  <w:num w:numId="1275">
    <w:abstractNumId w:val="1274"/>
  </w:num>
  <w:num w:numId="1276">
    <w:abstractNumId w:val="1275"/>
  </w:num>
  <w:num w:numId="1277">
    <w:abstractNumId w:val="1276"/>
  </w:num>
  <w:num w:numId="1278">
    <w:abstractNumId w:val="1277"/>
  </w:num>
  <w:num w:numId="1279">
    <w:abstractNumId w:val="1278"/>
  </w:num>
  <w:num w:numId="1280">
    <w:abstractNumId w:val="1279"/>
  </w:num>
  <w:num w:numId="1281">
    <w:abstractNumId w:val="1280"/>
  </w:num>
  <w:num w:numId="1282">
    <w:abstractNumId w:val="1281"/>
  </w:num>
  <w:num w:numId="1283">
    <w:abstractNumId w:val="1282"/>
  </w:num>
  <w:num w:numId="1284">
    <w:abstractNumId w:val="1283"/>
  </w:num>
  <w:num w:numId="1285">
    <w:abstractNumId w:val="1284"/>
  </w:num>
  <w:num w:numId="1286">
    <w:abstractNumId w:val="1285"/>
  </w:num>
  <w:num w:numId="1287">
    <w:abstractNumId w:val="1286"/>
  </w:num>
  <w:num w:numId="1288">
    <w:abstractNumId w:val="1287"/>
  </w:num>
  <w:num w:numId="1289">
    <w:abstractNumId w:val="1288"/>
  </w:num>
  <w:num w:numId="1290">
    <w:abstractNumId w:val="1289"/>
  </w:num>
  <w:num w:numId="1291">
    <w:abstractNumId w:val="1290"/>
  </w:num>
  <w:num w:numId="1292">
    <w:abstractNumId w:val="1291"/>
  </w:num>
  <w:num w:numId="1293">
    <w:abstractNumId w:val="1292"/>
  </w:num>
  <w:num w:numId="1294">
    <w:abstractNumId w:val="1293"/>
  </w:num>
  <w:num w:numId="1295">
    <w:abstractNumId w:val="1294"/>
  </w:num>
  <w:num w:numId="1296">
    <w:abstractNumId w:val="1295"/>
  </w:num>
  <w:num w:numId="1297">
    <w:abstractNumId w:val="1296"/>
  </w:num>
  <w:num w:numId="1298">
    <w:abstractNumId w:val="1297"/>
  </w:num>
  <w:num w:numId="1299">
    <w:abstractNumId w:val="1298"/>
  </w:num>
  <w:num w:numId="1300">
    <w:abstractNumId w:val="1299"/>
  </w:num>
  <w:num w:numId="1301">
    <w:abstractNumId w:val="1300"/>
  </w:num>
  <w:num w:numId="1302">
    <w:abstractNumId w:val="1301"/>
  </w:num>
  <w:num w:numId="1303">
    <w:abstractNumId w:val="1302"/>
  </w:num>
  <w:num w:numId="1304">
    <w:abstractNumId w:val="1303"/>
  </w:num>
  <w:num w:numId="1305">
    <w:abstractNumId w:val="1304"/>
  </w:num>
  <w:num w:numId="1306">
    <w:abstractNumId w:val="1305"/>
  </w:num>
  <w:num w:numId="1307">
    <w:abstractNumId w:val="1306"/>
  </w:num>
  <w:num w:numId="1308">
    <w:abstractNumId w:val="1307"/>
  </w:num>
  <w:num w:numId="1309">
    <w:abstractNumId w:val="1308"/>
  </w:num>
  <w:num w:numId="1310">
    <w:abstractNumId w:val="1309"/>
  </w:num>
  <w:num w:numId="1311">
    <w:abstractNumId w:val="1310"/>
  </w:num>
  <w:num w:numId="1312">
    <w:abstractNumId w:val="1311"/>
  </w:num>
  <w:num w:numId="1313">
    <w:abstractNumId w:val="1312"/>
  </w:num>
  <w:num w:numId="1314">
    <w:abstractNumId w:val="1313"/>
  </w:num>
  <w:num w:numId="1315">
    <w:abstractNumId w:val="1314"/>
  </w:num>
  <w:num w:numId="1316">
    <w:abstractNumId w:val="1315"/>
  </w:num>
  <w:num w:numId="1317">
    <w:abstractNumId w:val="1316"/>
  </w:num>
  <w:num w:numId="1318">
    <w:abstractNumId w:val="1317"/>
  </w:num>
  <w:num w:numId="1319">
    <w:abstractNumId w:val="1318"/>
  </w:num>
  <w:num w:numId="1320">
    <w:abstractNumId w:val="1319"/>
  </w:num>
  <w:num w:numId="1321">
    <w:abstractNumId w:val="1320"/>
  </w:num>
  <w:num w:numId="1322">
    <w:abstractNumId w:val="1321"/>
  </w:num>
  <w:num w:numId="1323">
    <w:abstractNumId w:val="1322"/>
  </w:num>
  <w:num w:numId="1324">
    <w:abstractNumId w:val="1323"/>
  </w:num>
  <w:num w:numId="1325">
    <w:abstractNumId w:val="1324"/>
  </w:num>
  <w:num w:numId="1326">
    <w:abstractNumId w:val="1325"/>
  </w:num>
  <w:num w:numId="1327">
    <w:abstractNumId w:val="1326"/>
  </w:num>
  <w:num w:numId="1328">
    <w:abstractNumId w:val="1327"/>
  </w:num>
  <w:num w:numId="1329">
    <w:abstractNumId w:val="1328"/>
  </w:num>
  <w:num w:numId="1330">
    <w:abstractNumId w:val="1329"/>
  </w:num>
  <w:num w:numId="1331">
    <w:abstractNumId w:val="1330"/>
  </w:num>
  <w:num w:numId="1332">
    <w:abstractNumId w:val="1331"/>
  </w:num>
  <w:num w:numId="1333">
    <w:abstractNumId w:val="1332"/>
  </w:num>
  <w:num w:numId="1334">
    <w:abstractNumId w:val="1333"/>
  </w:num>
  <w:num w:numId="1335">
    <w:abstractNumId w:val="1334"/>
  </w:num>
  <w:num w:numId="1336">
    <w:abstractNumId w:val="1335"/>
  </w:num>
  <w:num w:numId="1337">
    <w:abstractNumId w:val="1336"/>
  </w:num>
  <w:num w:numId="1338">
    <w:abstractNumId w:val="1337"/>
  </w:num>
  <w:num w:numId="1339">
    <w:abstractNumId w:val="1338"/>
  </w:num>
  <w:num w:numId="1340">
    <w:abstractNumId w:val="1339"/>
  </w:num>
  <w:num w:numId="1341">
    <w:abstractNumId w:val="1340"/>
  </w:num>
  <w:num w:numId="1342">
    <w:abstractNumId w:val="1341"/>
  </w:num>
  <w:num w:numId="1343">
    <w:abstractNumId w:val="1342"/>
  </w:num>
  <w:num w:numId="1344">
    <w:abstractNumId w:val="1343"/>
  </w:num>
  <w:num w:numId="1345">
    <w:abstractNumId w:val="1344"/>
  </w:num>
  <w:num w:numId="1346">
    <w:abstractNumId w:val="1345"/>
  </w:num>
  <w:num w:numId="1347">
    <w:abstractNumId w:val="1346"/>
  </w:num>
  <w:num w:numId="1348">
    <w:abstractNumId w:val="1347"/>
  </w:num>
  <w:num w:numId="1349">
    <w:abstractNumId w:val="1348"/>
  </w:num>
  <w:num w:numId="1350">
    <w:abstractNumId w:val="1349"/>
  </w:num>
  <w:num w:numId="1351">
    <w:abstractNumId w:val="1350"/>
  </w:num>
  <w:num w:numId="1352">
    <w:abstractNumId w:val="1351"/>
  </w:num>
  <w:num w:numId="1353">
    <w:abstractNumId w:val="1352"/>
  </w:num>
  <w:num w:numId="1354">
    <w:abstractNumId w:val="1353"/>
  </w:num>
  <w:num w:numId="1355">
    <w:abstractNumId w:val="1354"/>
  </w:num>
  <w:num w:numId="1356">
    <w:abstractNumId w:val="1355"/>
  </w:num>
  <w:num w:numId="1357">
    <w:abstractNumId w:val="1356"/>
  </w:num>
  <w:num w:numId="1358">
    <w:abstractNumId w:val="1357"/>
  </w:num>
  <w:num w:numId="1359">
    <w:abstractNumId w:val="1358"/>
  </w:num>
  <w:num w:numId="1360">
    <w:abstractNumId w:val="1359"/>
  </w:num>
  <w:num w:numId="1361">
    <w:abstractNumId w:val="1360"/>
  </w:num>
  <w:num w:numId="1362">
    <w:abstractNumId w:val="1361"/>
  </w:num>
  <w:num w:numId="1363">
    <w:abstractNumId w:val="1362"/>
  </w:num>
  <w:num w:numId="1364">
    <w:abstractNumId w:val="1363"/>
  </w:num>
  <w:num w:numId="1365">
    <w:abstractNumId w:val="1364"/>
  </w:num>
  <w:num w:numId="1366">
    <w:abstractNumId w:val="1365"/>
  </w:num>
  <w:num w:numId="1367">
    <w:abstractNumId w:val="1366"/>
  </w:num>
  <w:num w:numId="1368">
    <w:abstractNumId w:val="1367"/>
  </w:num>
  <w:num w:numId="1369">
    <w:abstractNumId w:val="1368"/>
  </w:num>
  <w:num w:numId="1370">
    <w:abstractNumId w:val="1369"/>
  </w:num>
  <w:num w:numId="1371">
    <w:abstractNumId w:val="1370"/>
  </w:num>
  <w:num w:numId="1372">
    <w:abstractNumId w:val="1371"/>
  </w:num>
  <w:num w:numId="1373">
    <w:abstractNumId w:val="1372"/>
  </w:num>
  <w:num w:numId="1374">
    <w:abstractNumId w:val="1373"/>
  </w:num>
  <w:num w:numId="1375">
    <w:abstractNumId w:val="1374"/>
  </w:num>
  <w:num w:numId="1376">
    <w:abstractNumId w:val="1375"/>
  </w:num>
  <w:num w:numId="1377">
    <w:abstractNumId w:val="1376"/>
  </w:num>
  <w:num w:numId="1378">
    <w:abstractNumId w:val="1377"/>
  </w:num>
  <w:num w:numId="1379">
    <w:abstractNumId w:val="1378"/>
  </w:num>
  <w:num w:numId="1380">
    <w:abstractNumId w:val="1379"/>
  </w:num>
  <w:num w:numId="1381">
    <w:abstractNumId w:val="1380"/>
  </w:num>
  <w:num w:numId="1382">
    <w:abstractNumId w:val="1381"/>
  </w:num>
  <w:num w:numId="1383">
    <w:abstractNumId w:val="1382"/>
  </w:num>
  <w:num w:numId="1384">
    <w:abstractNumId w:val="1383"/>
  </w:num>
  <w:num w:numId="1385">
    <w:abstractNumId w:val="1384"/>
  </w:num>
  <w:num w:numId="1386">
    <w:abstractNumId w:val="1385"/>
  </w:num>
  <w:num w:numId="1387">
    <w:abstractNumId w:val="1386"/>
  </w:num>
  <w:num w:numId="1388">
    <w:abstractNumId w:val="1387"/>
  </w:num>
  <w:num w:numId="1389">
    <w:abstractNumId w:val="1388"/>
  </w:num>
  <w:num w:numId="1390">
    <w:abstractNumId w:val="1389"/>
  </w:num>
  <w:num w:numId="1391">
    <w:abstractNumId w:val="1390"/>
  </w:num>
  <w:num w:numId="1392">
    <w:abstractNumId w:val="1391"/>
  </w:num>
  <w:num w:numId="1393">
    <w:abstractNumId w:val="1392"/>
  </w:num>
  <w:num w:numId="1394">
    <w:abstractNumId w:val="1393"/>
  </w:num>
  <w:num w:numId="1395">
    <w:abstractNumId w:val="1394"/>
  </w:num>
  <w:num w:numId="1396">
    <w:abstractNumId w:val="1395"/>
  </w:num>
  <w:num w:numId="1397">
    <w:abstractNumId w:val="1396"/>
  </w:num>
  <w:num w:numId="1398">
    <w:abstractNumId w:val="1397"/>
  </w:num>
  <w:num w:numId="1399">
    <w:abstractNumId w:val="1398"/>
  </w:num>
  <w:num w:numId="1400">
    <w:abstractNumId w:val="1399"/>
  </w:num>
  <w:num w:numId="1401">
    <w:abstractNumId w:val="1400"/>
  </w:num>
  <w:num w:numId="1402">
    <w:abstractNumId w:val="1401"/>
  </w:num>
  <w:num w:numId="1403">
    <w:abstractNumId w:val="1402"/>
  </w:num>
  <w:num w:numId="1404">
    <w:abstractNumId w:val="1403"/>
  </w:num>
  <w:num w:numId="1405">
    <w:abstractNumId w:val="1404"/>
  </w:num>
  <w:num w:numId="1406">
    <w:abstractNumId w:val="1405"/>
  </w:num>
  <w:num w:numId="1407">
    <w:abstractNumId w:val="1406"/>
  </w:num>
  <w:num w:numId="1408">
    <w:abstractNumId w:val="1407"/>
  </w:num>
  <w:num w:numId="1409">
    <w:abstractNumId w:val="1408"/>
  </w:num>
  <w:num w:numId="1410">
    <w:abstractNumId w:val="1409"/>
  </w:num>
  <w:num w:numId="1411">
    <w:abstractNumId w:val="1410"/>
  </w:num>
  <w:num w:numId="1412">
    <w:abstractNumId w:val="1411"/>
  </w:num>
  <w:num w:numId="1413">
    <w:abstractNumId w:val="1412"/>
  </w:num>
  <w:num w:numId="1414">
    <w:abstractNumId w:val="1413"/>
  </w:num>
  <w:num w:numId="1415">
    <w:abstractNumId w:val="1414"/>
  </w:num>
  <w:num w:numId="1416">
    <w:abstractNumId w:val="1415"/>
  </w:num>
  <w:num w:numId="1417">
    <w:abstractNumId w:val="1416"/>
  </w:num>
  <w:num w:numId="1418">
    <w:abstractNumId w:val="1417"/>
  </w:num>
  <w:num w:numId="1419">
    <w:abstractNumId w:val="1418"/>
  </w:num>
  <w:num w:numId="1420">
    <w:abstractNumId w:val="1419"/>
  </w:num>
  <w:num w:numId="1421">
    <w:abstractNumId w:val="1420"/>
  </w:num>
  <w:num w:numId="1422">
    <w:abstractNumId w:val="1421"/>
  </w:num>
  <w:num w:numId="1423">
    <w:abstractNumId w:val="1422"/>
  </w:num>
  <w:num w:numId="1424">
    <w:abstractNumId w:val="1423"/>
  </w:num>
  <w:num w:numId="1425">
    <w:abstractNumId w:val="1424"/>
  </w:num>
  <w:num w:numId="1426">
    <w:abstractNumId w:val="1425"/>
  </w:num>
  <w:num w:numId="1427">
    <w:abstractNumId w:val="1426"/>
  </w:num>
  <w:num w:numId="1428">
    <w:abstractNumId w:val="1427"/>
  </w:num>
  <w:num w:numId="1429">
    <w:abstractNumId w:val="1428"/>
  </w:num>
  <w:num w:numId="1430">
    <w:abstractNumId w:val="1429"/>
  </w:num>
  <w:num w:numId="1431">
    <w:abstractNumId w:val="1430"/>
  </w:num>
  <w:num w:numId="1432">
    <w:abstractNumId w:val="1431"/>
  </w:num>
  <w:num w:numId="1433">
    <w:abstractNumId w:val="1432"/>
  </w:num>
  <w:num w:numId="1434">
    <w:abstractNumId w:val="1433"/>
  </w:num>
  <w:num w:numId="1435">
    <w:abstractNumId w:val="1434"/>
  </w:num>
  <w:num w:numId="1436">
    <w:abstractNumId w:val="1435"/>
  </w:num>
  <w:num w:numId="1437">
    <w:abstractNumId w:val="1436"/>
  </w:num>
  <w:num w:numId="1438">
    <w:abstractNumId w:val="1437"/>
  </w:num>
  <w:num w:numId="1439">
    <w:abstractNumId w:val="1438"/>
  </w:num>
  <w:num w:numId="1440">
    <w:abstractNumId w:val="1439"/>
  </w:num>
  <w:num w:numId="1441">
    <w:abstractNumId w:val="1440"/>
  </w:num>
  <w:num w:numId="1442">
    <w:abstractNumId w:val="1441"/>
  </w:num>
  <w:num w:numId="1443">
    <w:abstractNumId w:val="1442"/>
  </w:num>
  <w:num w:numId="1444">
    <w:abstractNumId w:val="1443"/>
  </w:num>
  <w:num w:numId="1445">
    <w:abstractNumId w:val="1444"/>
  </w:num>
  <w:num w:numId="1446">
    <w:abstractNumId w:val="1445"/>
  </w:num>
  <w:num w:numId="1447">
    <w:abstractNumId w:val="1446"/>
  </w:num>
  <w:num w:numId="1448">
    <w:abstractNumId w:val="1447"/>
  </w:num>
  <w:num w:numId="1449">
    <w:abstractNumId w:val="1448"/>
  </w:num>
  <w:num w:numId="1450">
    <w:abstractNumId w:val="1449"/>
  </w:num>
  <w:num w:numId="1451">
    <w:abstractNumId w:val="1450"/>
  </w:num>
  <w:num w:numId="1452">
    <w:abstractNumId w:val="1451"/>
  </w:num>
  <w:num w:numId="1453">
    <w:abstractNumId w:val="1452"/>
  </w:num>
  <w:num w:numId="1454">
    <w:abstractNumId w:val="1453"/>
  </w:num>
  <w:num w:numId="1455">
    <w:abstractNumId w:val="1454"/>
  </w:num>
  <w:num w:numId="1456">
    <w:abstractNumId w:val="1455"/>
  </w:num>
  <w:num w:numId="1457">
    <w:abstractNumId w:val="1456"/>
  </w:num>
  <w:num w:numId="1458">
    <w:abstractNumId w:val="1457"/>
  </w:num>
  <w:num w:numId="1459">
    <w:abstractNumId w:val="1458"/>
  </w:num>
  <w:num w:numId="1460">
    <w:abstractNumId w:val="1459"/>
  </w:num>
  <w:num w:numId="1461">
    <w:abstractNumId w:val="1460"/>
  </w:num>
  <w:num w:numId="1462">
    <w:abstractNumId w:val="1461"/>
  </w:num>
  <w:num w:numId="1463">
    <w:abstractNumId w:val="1462"/>
  </w:num>
  <w:num w:numId="1464">
    <w:abstractNumId w:val="1463"/>
  </w:num>
  <w:num w:numId="1465">
    <w:abstractNumId w:val="1464"/>
  </w:num>
  <w:num w:numId="1466">
    <w:abstractNumId w:val="1465"/>
  </w:num>
  <w:num w:numId="1467">
    <w:abstractNumId w:val="1466"/>
  </w:num>
  <w:num w:numId="1468">
    <w:abstractNumId w:val="1467"/>
  </w:num>
  <w:num w:numId="1469">
    <w:abstractNumId w:val="1468"/>
  </w:num>
  <w:num w:numId="1470">
    <w:abstractNumId w:val="1469"/>
  </w:num>
  <w:num w:numId="1471">
    <w:abstractNumId w:val="1470"/>
  </w:num>
  <w:num w:numId="1472">
    <w:abstractNumId w:val="1471"/>
  </w:num>
  <w:num w:numId="1473">
    <w:abstractNumId w:val="1472"/>
  </w:num>
  <w:num w:numId="1474">
    <w:abstractNumId w:val="1473"/>
  </w:num>
  <w:num w:numId="1475">
    <w:abstractNumId w:val="1474"/>
  </w:num>
  <w:num w:numId="1476">
    <w:abstractNumId w:val="1475"/>
  </w:num>
  <w:num w:numId="1477">
    <w:abstractNumId w:val="1476"/>
  </w:num>
  <w:num w:numId="1478">
    <w:abstractNumId w:val="1477"/>
  </w:num>
  <w:num w:numId="1479">
    <w:abstractNumId w:val="1478"/>
  </w:num>
  <w:num w:numId="1480">
    <w:abstractNumId w:val="1479"/>
  </w:num>
  <w:num w:numId="1481">
    <w:abstractNumId w:val="1480"/>
  </w:num>
  <w:num w:numId="1482">
    <w:abstractNumId w:val="1481"/>
  </w:num>
  <w:num w:numId="1483">
    <w:abstractNumId w:val="1482"/>
  </w:num>
  <w:num w:numId="1484">
    <w:abstractNumId w:val="1483"/>
  </w:num>
  <w:num w:numId="1485">
    <w:abstractNumId w:val="1484"/>
  </w:num>
  <w:num w:numId="1486">
    <w:abstractNumId w:val="1485"/>
  </w:num>
  <w:num w:numId="1487">
    <w:abstractNumId w:val="1486"/>
  </w:num>
  <w:num w:numId="1488">
    <w:abstractNumId w:val="1487"/>
  </w:num>
  <w:num w:numId="1489">
    <w:abstractNumId w:val="1488"/>
  </w:num>
  <w:num w:numId="1490">
    <w:abstractNumId w:val="1489"/>
  </w:num>
  <w:num w:numId="1491">
    <w:abstractNumId w:val="1490"/>
  </w:num>
  <w:num w:numId="1492">
    <w:abstractNumId w:val="1491"/>
  </w:num>
  <w:num w:numId="1493">
    <w:abstractNumId w:val="1492"/>
  </w:num>
  <w:num w:numId="1494">
    <w:abstractNumId w:val="1493"/>
  </w:num>
  <w:num w:numId="1495">
    <w:abstractNumId w:val="1494"/>
  </w:num>
  <w:num w:numId="1496">
    <w:abstractNumId w:val="1495"/>
  </w:num>
  <w:num w:numId="1497">
    <w:abstractNumId w:val="1496"/>
  </w:num>
  <w:num w:numId="1498">
    <w:abstractNumId w:val="1497"/>
  </w:num>
  <w:num w:numId="1499">
    <w:abstractNumId w:val="1498"/>
  </w:num>
  <w:num w:numId="1500">
    <w:abstractNumId w:val="1499"/>
  </w:num>
  <w:num w:numId="1501">
    <w:abstractNumId w:val="1500"/>
  </w:num>
  <w:num w:numId="1502">
    <w:abstractNumId w:val="1501"/>
  </w:num>
  <w:num w:numId="1503">
    <w:abstractNumId w:val="1502"/>
  </w:num>
  <w:num w:numId="1504">
    <w:abstractNumId w:val="1503"/>
  </w:num>
  <w:num w:numId="1505">
    <w:abstractNumId w:val="1504"/>
  </w:num>
  <w:num w:numId="1506">
    <w:abstractNumId w:val="1505"/>
  </w:num>
  <w:num w:numId="1507">
    <w:abstractNumId w:val="1506"/>
  </w:num>
  <w:num w:numId="1508">
    <w:abstractNumId w:val="1507"/>
  </w:num>
  <w:num w:numId="1509">
    <w:abstractNumId w:val="1508"/>
  </w:num>
  <w:num w:numId="1510">
    <w:abstractNumId w:val="1509"/>
  </w:num>
  <w:num w:numId="1511">
    <w:abstractNumId w:val="1510"/>
  </w:num>
  <w:num w:numId="1512">
    <w:abstractNumId w:val="1511"/>
  </w:num>
  <w:num w:numId="1513">
    <w:abstractNumId w:val="1512"/>
  </w:num>
  <w:num w:numId="1514">
    <w:abstractNumId w:val="1513"/>
  </w:num>
  <w:num w:numId="1515">
    <w:abstractNumId w:val="1514"/>
  </w:num>
  <w:num w:numId="1516">
    <w:abstractNumId w:val="1515"/>
  </w:num>
  <w:num w:numId="1517">
    <w:abstractNumId w:val="1516"/>
  </w:num>
  <w:num w:numId="1518">
    <w:abstractNumId w:val="1517"/>
  </w:num>
  <w:num w:numId="1519">
    <w:abstractNumId w:val="1518"/>
  </w:num>
  <w:num w:numId="1520">
    <w:abstractNumId w:val="1519"/>
  </w:num>
  <w:num w:numId="1521">
    <w:abstractNumId w:val="1520"/>
  </w:num>
  <w:num w:numId="1522">
    <w:abstractNumId w:val="1521"/>
  </w:num>
  <w:num w:numId="1523">
    <w:abstractNumId w:val="1522"/>
  </w:num>
  <w:num w:numId="1524">
    <w:abstractNumId w:val="1523"/>
  </w:num>
  <w:num w:numId="1525">
    <w:abstractNumId w:val="1524"/>
  </w:num>
  <w:num w:numId="1526">
    <w:abstractNumId w:val="1525"/>
  </w:num>
  <w:num w:numId="1527">
    <w:abstractNumId w:val="1526"/>
  </w:num>
  <w:num w:numId="1528">
    <w:abstractNumId w:val="1527"/>
  </w:num>
  <w:num w:numId="1529">
    <w:abstractNumId w:val="1528"/>
  </w:num>
  <w:num w:numId="1530">
    <w:abstractNumId w:val="1529"/>
  </w:num>
  <w:num w:numId="1531">
    <w:abstractNumId w:val="1530"/>
  </w:num>
  <w:num w:numId="1532">
    <w:abstractNumId w:val="1531"/>
  </w:num>
  <w:num w:numId="1533">
    <w:abstractNumId w:val="1532"/>
  </w:num>
  <w:num w:numId="1534">
    <w:abstractNumId w:val="1533"/>
  </w:num>
  <w:num w:numId="1535">
    <w:abstractNumId w:val="1534"/>
  </w:num>
  <w:num w:numId="1536">
    <w:abstractNumId w:val="1535"/>
  </w:num>
  <w:num w:numId="1537">
    <w:abstractNumId w:val="1536"/>
  </w:num>
  <w:num w:numId="1538">
    <w:abstractNumId w:val="1537"/>
  </w:num>
  <w:num w:numId="1539">
    <w:abstractNumId w:val="1538"/>
  </w:num>
  <w:num w:numId="1540">
    <w:abstractNumId w:val="1539"/>
  </w:num>
  <w:num w:numId="1541">
    <w:abstractNumId w:val="1540"/>
  </w:num>
  <w:num w:numId="1542">
    <w:abstractNumId w:val="1541"/>
  </w:num>
  <w:num w:numId="1543">
    <w:abstractNumId w:val="1542"/>
  </w:num>
  <w:num w:numId="1544">
    <w:abstractNumId w:val="1543"/>
  </w:num>
  <w:num w:numId="1545">
    <w:abstractNumId w:val="1544"/>
  </w:num>
  <w:num w:numId="1546">
    <w:abstractNumId w:val="1545"/>
  </w:num>
  <w:num w:numId="1547">
    <w:abstractNumId w:val="1546"/>
  </w:num>
  <w:num w:numId="1548">
    <w:abstractNumId w:val="1547"/>
  </w:num>
  <w:num w:numId="1549">
    <w:abstractNumId w:val="1548"/>
  </w:num>
  <w:num w:numId="1550">
    <w:abstractNumId w:val="1549"/>
  </w:num>
  <w:num w:numId="1551">
    <w:abstractNumId w:val="1550"/>
  </w:num>
  <w:num w:numId="1552">
    <w:abstractNumId w:val="1551"/>
  </w:num>
  <w:num w:numId="1553">
    <w:abstractNumId w:val="1552"/>
  </w:num>
  <w:num w:numId="1554">
    <w:abstractNumId w:val="1553"/>
  </w:num>
  <w:num w:numId="1555">
    <w:abstractNumId w:val="1554"/>
  </w:num>
  <w:num w:numId="1556">
    <w:abstractNumId w:val="1555"/>
  </w:num>
  <w:num w:numId="1557">
    <w:abstractNumId w:val="1556"/>
  </w:num>
  <w:num w:numId="1558">
    <w:abstractNumId w:val="1557"/>
  </w:num>
  <w:num w:numId="1559">
    <w:abstractNumId w:val="1558"/>
  </w:num>
  <w:num w:numId="1560">
    <w:abstractNumId w:val="1559"/>
  </w:num>
  <w:num w:numId="1561">
    <w:abstractNumId w:val="1560"/>
  </w:num>
  <w:num w:numId="1562">
    <w:abstractNumId w:val="1561"/>
  </w:num>
  <w:num w:numId="1563">
    <w:abstractNumId w:val="1562"/>
  </w:num>
  <w:num w:numId="1564">
    <w:abstractNumId w:val="1563"/>
  </w:num>
  <w:num w:numId="1565">
    <w:abstractNumId w:val="1564"/>
  </w:num>
  <w:num w:numId="1566">
    <w:abstractNumId w:val="1565"/>
  </w:num>
  <w:num w:numId="1567">
    <w:abstractNumId w:val="1566"/>
  </w:num>
  <w:num w:numId="1568">
    <w:abstractNumId w:val="1567"/>
  </w:num>
  <w:num w:numId="1569">
    <w:abstractNumId w:val="1568"/>
  </w:num>
  <w:num w:numId="1570">
    <w:abstractNumId w:val="1569"/>
  </w:num>
  <w:num w:numId="1571">
    <w:abstractNumId w:val="1570"/>
  </w:num>
  <w:num w:numId="1572">
    <w:abstractNumId w:val="1571"/>
  </w:num>
  <w:num w:numId="1573">
    <w:abstractNumId w:val="1572"/>
  </w:num>
  <w:num w:numId="1574">
    <w:abstractNumId w:val="1573"/>
  </w:num>
  <w:num w:numId="1575">
    <w:abstractNumId w:val="1574"/>
  </w:num>
  <w:num w:numId="1576">
    <w:abstractNumId w:val="1575"/>
  </w:num>
  <w:num w:numId="1577">
    <w:abstractNumId w:val="1576"/>
  </w:num>
  <w:num w:numId="1578">
    <w:abstractNumId w:val="1577"/>
  </w:num>
  <w:num w:numId="1579">
    <w:abstractNumId w:val="1578"/>
  </w:num>
  <w:num w:numId="1580">
    <w:abstractNumId w:val="1579"/>
  </w:num>
  <w:num w:numId="1581">
    <w:abstractNumId w:val="1580"/>
  </w:num>
  <w:num w:numId="1582">
    <w:abstractNumId w:val="1581"/>
  </w:num>
  <w:num w:numId="1583">
    <w:abstractNumId w:val="1582"/>
  </w:num>
  <w:num w:numId="1584">
    <w:abstractNumId w:val="1583"/>
  </w:num>
  <w:num w:numId="1585">
    <w:abstractNumId w:val="1584"/>
  </w:num>
  <w:num w:numId="1586">
    <w:abstractNumId w:val="1585"/>
  </w:num>
  <w:num w:numId="1587">
    <w:abstractNumId w:val="1586"/>
  </w:num>
  <w:num w:numId="1588">
    <w:abstractNumId w:val="1587"/>
  </w:num>
  <w:num w:numId="1589">
    <w:abstractNumId w:val="1588"/>
  </w:num>
  <w:num w:numId="1590">
    <w:abstractNumId w:val="1589"/>
  </w:num>
  <w:num w:numId="1591">
    <w:abstractNumId w:val="1590"/>
  </w:num>
  <w:num w:numId="1592">
    <w:abstractNumId w:val="1591"/>
  </w:num>
  <w:num w:numId="1593">
    <w:abstractNumId w:val="1592"/>
  </w:num>
  <w:num w:numId="1594">
    <w:abstractNumId w:val="1593"/>
  </w:num>
  <w:num w:numId="1595">
    <w:abstractNumId w:val="1594"/>
  </w:num>
  <w:num w:numId="1596">
    <w:abstractNumId w:val="1595"/>
  </w:num>
  <w:num w:numId="1597">
    <w:abstractNumId w:val="1596"/>
  </w:num>
  <w:num w:numId="1598">
    <w:abstractNumId w:val="1597"/>
  </w:num>
  <w:num w:numId="1599">
    <w:abstractNumId w:val="1598"/>
  </w:num>
  <w:num w:numId="1600">
    <w:abstractNumId w:val="1599"/>
  </w:num>
  <w:num w:numId="1601">
    <w:abstractNumId w:val="1600"/>
  </w:num>
  <w:num w:numId="1602">
    <w:abstractNumId w:val="1601"/>
  </w:num>
  <w:num w:numId="1603">
    <w:abstractNumId w:val="1602"/>
  </w:num>
  <w:num w:numId="1604">
    <w:abstractNumId w:val="1603"/>
  </w:num>
  <w:num w:numId="1605">
    <w:abstractNumId w:val="1604"/>
  </w:num>
  <w:num w:numId="1606">
    <w:abstractNumId w:val="1605"/>
  </w:num>
  <w:num w:numId="1607">
    <w:abstractNumId w:val="1606"/>
  </w:num>
  <w:num w:numId="1608">
    <w:abstractNumId w:val="1607"/>
  </w:num>
  <w:num w:numId="1609">
    <w:abstractNumId w:val="1608"/>
  </w:num>
  <w:num w:numId="1610">
    <w:abstractNumId w:val="1609"/>
  </w:num>
  <w:num w:numId="1611">
    <w:abstractNumId w:val="1610"/>
  </w:num>
  <w:num w:numId="1612">
    <w:abstractNumId w:val="1611"/>
  </w:num>
  <w:num w:numId="1613">
    <w:abstractNumId w:val="1612"/>
  </w:num>
  <w:num w:numId="1614">
    <w:abstractNumId w:val="1613"/>
  </w:num>
  <w:num w:numId="1615">
    <w:abstractNumId w:val="1614"/>
  </w:num>
  <w:num w:numId="1616">
    <w:abstractNumId w:val="1615"/>
  </w:num>
  <w:num w:numId="1617">
    <w:abstractNumId w:val="1616"/>
  </w:num>
  <w:num w:numId="1618">
    <w:abstractNumId w:val="1617"/>
  </w:num>
  <w:num w:numId="1619">
    <w:abstractNumId w:val="1618"/>
  </w:num>
  <w:num w:numId="1620">
    <w:abstractNumId w:val="1619"/>
  </w:num>
  <w:num w:numId="1621">
    <w:abstractNumId w:val="1620"/>
  </w:num>
  <w:num w:numId="1622">
    <w:abstractNumId w:val="1621"/>
  </w:num>
  <w:num w:numId="1623">
    <w:abstractNumId w:val="1622"/>
  </w:num>
  <w:num w:numId="1624">
    <w:abstractNumId w:val="1623"/>
  </w:num>
  <w:num w:numId="1625">
    <w:abstractNumId w:val="1624"/>
  </w:num>
  <w:num w:numId="1626">
    <w:abstractNumId w:val="1625"/>
  </w:num>
  <w:num w:numId="1627">
    <w:abstractNumId w:val="1626"/>
  </w:num>
  <w:num w:numId="1628">
    <w:abstractNumId w:val="1627"/>
  </w:num>
  <w:num w:numId="1629">
    <w:abstractNumId w:val="1628"/>
  </w:num>
  <w:num w:numId="1630">
    <w:abstractNumId w:val="1629"/>
  </w:num>
  <w:num w:numId="1631">
    <w:abstractNumId w:val="1630"/>
  </w:num>
  <w:num w:numId="1632">
    <w:abstractNumId w:val="1631"/>
  </w:num>
  <w:num w:numId="1633">
    <w:abstractNumId w:val="1632"/>
  </w:num>
  <w:num w:numId="1634">
    <w:abstractNumId w:val="1633"/>
  </w:num>
  <w:num w:numId="1635">
    <w:abstractNumId w:val="1634"/>
  </w:num>
  <w:num w:numId="1636">
    <w:abstractNumId w:val="1635"/>
  </w:num>
  <w:num w:numId="1637">
    <w:abstractNumId w:val="1636"/>
  </w:num>
  <w:num w:numId="1638">
    <w:abstractNumId w:val="1637"/>
  </w:num>
  <w:num w:numId="1639">
    <w:abstractNumId w:val="1638"/>
  </w:num>
  <w:num w:numId="1640">
    <w:abstractNumId w:val="1639"/>
  </w:num>
  <w:num w:numId="1641">
    <w:abstractNumId w:val="1640"/>
  </w:num>
  <w:num w:numId="1642">
    <w:abstractNumId w:val="1641"/>
  </w:num>
  <w:num w:numId="1643">
    <w:abstractNumId w:val="1642"/>
  </w:num>
  <w:num w:numId="1644">
    <w:abstractNumId w:val="1643"/>
  </w:num>
  <w:num w:numId="1645">
    <w:abstractNumId w:val="1644"/>
  </w:num>
  <w:num w:numId="1646">
    <w:abstractNumId w:val="1645"/>
  </w:num>
  <w:num w:numId="1647">
    <w:abstractNumId w:val="1646"/>
  </w:num>
  <w:num w:numId="1648">
    <w:abstractNumId w:val="1647"/>
  </w:num>
  <w:num w:numId="1649">
    <w:abstractNumId w:val="1648"/>
  </w:num>
  <w:num w:numId="1650">
    <w:abstractNumId w:val="1649"/>
  </w:num>
  <w:num w:numId="1651">
    <w:abstractNumId w:val="1650"/>
  </w:num>
  <w:num w:numId="1652">
    <w:abstractNumId w:val="1651"/>
  </w:num>
  <w:num w:numId="1653">
    <w:abstractNumId w:val="1652"/>
  </w:num>
  <w:num w:numId="1654">
    <w:abstractNumId w:val="1653"/>
  </w:num>
  <w:num w:numId="1655">
    <w:abstractNumId w:val="1654"/>
  </w:num>
  <w:num w:numId="1656">
    <w:abstractNumId w:val="1655"/>
  </w:num>
  <w:num w:numId="1657">
    <w:abstractNumId w:val="1656"/>
  </w:num>
  <w:num w:numId="1658">
    <w:abstractNumId w:val="1657"/>
  </w:num>
  <w:num w:numId="1659">
    <w:abstractNumId w:val="1658"/>
  </w:num>
  <w:num w:numId="1660">
    <w:abstractNumId w:val="1659"/>
  </w:num>
  <w:num w:numId="1661">
    <w:abstractNumId w:val="1660"/>
  </w:num>
  <w:num w:numId="1662">
    <w:abstractNumId w:val="1661"/>
  </w:num>
  <w:num w:numId="1663">
    <w:abstractNumId w:val="1662"/>
  </w:num>
  <w:num w:numId="1664">
    <w:abstractNumId w:val="1663"/>
  </w:num>
  <w:num w:numId="1665">
    <w:abstractNumId w:val="1664"/>
  </w:num>
  <w:num w:numId="1666">
    <w:abstractNumId w:val="1665"/>
  </w:num>
  <w:num w:numId="1667">
    <w:abstractNumId w:val="1666"/>
  </w:num>
  <w:num w:numId="1668">
    <w:abstractNumId w:val="1667"/>
  </w:num>
  <w:num w:numId="1669">
    <w:abstractNumId w:val="1668"/>
  </w:num>
  <w:num w:numId="1670">
    <w:abstractNumId w:val="1669"/>
  </w:num>
  <w:num w:numId="1671">
    <w:abstractNumId w:val="1670"/>
  </w:num>
  <w:num w:numId="1672">
    <w:abstractNumId w:val="1671"/>
  </w:num>
  <w:num w:numId="1673">
    <w:abstractNumId w:val="1672"/>
  </w:num>
  <w:num w:numId="1674">
    <w:abstractNumId w:val="1673"/>
  </w:num>
  <w:num w:numId="1675">
    <w:abstractNumId w:val="1674"/>
  </w:num>
  <w:num w:numId="1676">
    <w:abstractNumId w:val="1675"/>
  </w:num>
  <w:num w:numId="1677">
    <w:abstractNumId w:val="1676"/>
  </w:num>
  <w:num w:numId="1678">
    <w:abstractNumId w:val="1677"/>
  </w:num>
  <w:num w:numId="1679">
    <w:abstractNumId w:val="1678"/>
  </w:num>
  <w:num w:numId="1680">
    <w:abstractNumId w:val="1679"/>
  </w:num>
  <w:num w:numId="1681">
    <w:abstractNumId w:val="1680"/>
  </w:num>
  <w:num w:numId="1682">
    <w:abstractNumId w:val="1681"/>
  </w:num>
  <w:num w:numId="1683">
    <w:abstractNumId w:val="1682"/>
  </w:num>
  <w:num w:numId="1684">
    <w:abstractNumId w:val="1683"/>
  </w:num>
  <w:num w:numId="1685">
    <w:abstractNumId w:val="1684"/>
  </w:num>
  <w:num w:numId="1686">
    <w:abstractNumId w:val="1685"/>
  </w:num>
  <w:num w:numId="1687">
    <w:abstractNumId w:val="1686"/>
  </w:num>
  <w:num w:numId="1688">
    <w:abstractNumId w:val="1687"/>
  </w:num>
  <w:num w:numId="1689">
    <w:abstractNumId w:val="1688"/>
  </w:num>
  <w:num w:numId="1690">
    <w:abstractNumId w:val="1689"/>
  </w:num>
  <w:num w:numId="1691">
    <w:abstractNumId w:val="1690"/>
  </w:num>
  <w:num w:numId="1692">
    <w:abstractNumId w:val="1691"/>
  </w:num>
  <w:num w:numId="1693">
    <w:abstractNumId w:val="1692"/>
  </w:num>
  <w:num w:numId="1694">
    <w:abstractNumId w:val="1693"/>
  </w:num>
  <w:num w:numId="1695">
    <w:abstractNumId w:val="1694"/>
  </w:num>
  <w:num w:numId="1696">
    <w:abstractNumId w:val="1695"/>
  </w:num>
  <w:num w:numId="1697">
    <w:abstractNumId w:val="1696"/>
  </w:num>
  <w:num w:numId="1698">
    <w:abstractNumId w:val="1697"/>
  </w:num>
  <w:num w:numId="1699">
    <w:abstractNumId w:val="1698"/>
  </w:num>
  <w:num w:numId="1700">
    <w:abstractNumId w:val="1699"/>
  </w:num>
  <w:num w:numId="1701">
    <w:abstractNumId w:val="1700"/>
  </w:num>
  <w:num w:numId="1702">
    <w:abstractNumId w:val="1701"/>
  </w:num>
  <w:num w:numId="1703">
    <w:abstractNumId w:val="1702"/>
  </w:num>
  <w:num w:numId="1704">
    <w:abstractNumId w:val="1703"/>
  </w:num>
  <w:num w:numId="1705">
    <w:abstractNumId w:val="1704"/>
  </w:num>
  <w:num w:numId="1706">
    <w:abstractNumId w:val="1705"/>
  </w:num>
  <w:num w:numId="1707">
    <w:abstractNumId w:val="1706"/>
  </w:num>
  <w:num w:numId="1708">
    <w:abstractNumId w:val="1707"/>
  </w:num>
  <w:num w:numId="1709">
    <w:abstractNumId w:val="1708"/>
  </w:num>
  <w:num w:numId="1710">
    <w:abstractNumId w:val="1709"/>
  </w:num>
  <w:num w:numId="1711">
    <w:abstractNumId w:val="1710"/>
  </w:num>
  <w:num w:numId="1712">
    <w:abstractNumId w:val="1711"/>
  </w:num>
  <w:num w:numId="1713">
    <w:abstractNumId w:val="1712"/>
  </w:num>
  <w:num w:numId="1714">
    <w:abstractNumId w:val="1713"/>
  </w:num>
  <w:num w:numId="1715">
    <w:abstractNumId w:val="1714"/>
  </w:num>
  <w:num w:numId="1716">
    <w:abstractNumId w:val="1715"/>
  </w:num>
  <w:num w:numId="1717">
    <w:abstractNumId w:val="1716"/>
  </w:num>
  <w:num w:numId="1718">
    <w:abstractNumId w:val="1717"/>
  </w:num>
  <w:num w:numId="1719">
    <w:abstractNumId w:val="1718"/>
  </w:num>
  <w:num w:numId="1720">
    <w:abstractNumId w:val="1719"/>
  </w:num>
  <w:num w:numId="1721">
    <w:abstractNumId w:val="1720"/>
  </w:num>
  <w:num w:numId="1722">
    <w:abstractNumId w:val="1721"/>
  </w:num>
  <w:num w:numId="1723">
    <w:abstractNumId w:val="1722"/>
  </w:num>
  <w:num w:numId="1724">
    <w:abstractNumId w:val="1723"/>
  </w:num>
  <w:num w:numId="1725">
    <w:abstractNumId w:val="1724"/>
  </w:num>
  <w:num w:numId="1726">
    <w:abstractNumId w:val="1725"/>
  </w:num>
  <w:num w:numId="1727">
    <w:abstractNumId w:val="1726"/>
  </w:num>
  <w:num w:numId="1728">
    <w:abstractNumId w:val="1727"/>
  </w:num>
  <w:num w:numId="1729">
    <w:abstractNumId w:val="1728"/>
  </w:num>
  <w:num w:numId="1730">
    <w:abstractNumId w:val="1729"/>
  </w:num>
  <w:num w:numId="1731">
    <w:abstractNumId w:val="1730"/>
  </w:num>
  <w:num w:numId="1732">
    <w:abstractNumId w:val="1731"/>
  </w:num>
  <w:num w:numId="1733">
    <w:abstractNumId w:val="1732"/>
  </w:num>
  <w:num w:numId="1734">
    <w:abstractNumId w:val="1733"/>
  </w:num>
  <w:num w:numId="1735">
    <w:abstractNumId w:val="1734"/>
  </w:num>
  <w:num w:numId="1736">
    <w:abstractNumId w:val="1735"/>
  </w:num>
  <w:num w:numId="1737">
    <w:abstractNumId w:val="1736"/>
  </w:num>
  <w:num w:numId="1738">
    <w:abstractNumId w:val="1737"/>
  </w:num>
  <w:num w:numId="1739">
    <w:abstractNumId w:val="1738"/>
  </w:num>
  <w:num w:numId="1740">
    <w:abstractNumId w:val="1739"/>
  </w:num>
  <w:num w:numId="1741">
    <w:abstractNumId w:val="1740"/>
  </w:num>
  <w:num w:numId="1742">
    <w:abstractNumId w:val="1741"/>
  </w:num>
  <w:num w:numId="1743">
    <w:abstractNumId w:val="1742"/>
  </w:num>
  <w:num w:numId="1744">
    <w:abstractNumId w:val="1743"/>
  </w:num>
  <w:num w:numId="1745">
    <w:abstractNumId w:val="1744"/>
  </w:num>
  <w:num w:numId="1746">
    <w:abstractNumId w:val="1745"/>
  </w:num>
  <w:num w:numId="1747">
    <w:abstractNumId w:val="1746"/>
  </w:num>
  <w:num w:numId="1748">
    <w:abstractNumId w:val="1747"/>
  </w:num>
  <w:num w:numId="1749">
    <w:abstractNumId w:val="1748"/>
  </w:num>
  <w:num w:numId="1750">
    <w:abstractNumId w:val="1749"/>
  </w:num>
  <w:num w:numId="1751">
    <w:abstractNumId w:val="1750"/>
  </w:num>
  <w:num w:numId="1752">
    <w:abstractNumId w:val="1751"/>
  </w:num>
  <w:num w:numId="1753">
    <w:abstractNumId w:val="1752"/>
  </w:num>
  <w:num w:numId="1754">
    <w:abstractNumId w:val="1753"/>
  </w:num>
  <w:num w:numId="1755">
    <w:abstractNumId w:val="1754"/>
  </w:num>
  <w:num w:numId="1756">
    <w:abstractNumId w:val="1755"/>
  </w:num>
  <w:num w:numId="1757">
    <w:abstractNumId w:val="1756"/>
  </w:num>
  <w:num w:numId="1758">
    <w:abstractNumId w:val="1757"/>
  </w:num>
  <w:num w:numId="1759">
    <w:abstractNumId w:val="1758"/>
  </w:num>
  <w:num w:numId="1760">
    <w:abstractNumId w:val="1759"/>
  </w:num>
  <w:num w:numId="1761">
    <w:abstractNumId w:val="1760"/>
  </w:num>
  <w:num w:numId="1762">
    <w:abstractNumId w:val="1761"/>
  </w:num>
  <w:num w:numId="1763">
    <w:abstractNumId w:val="1762"/>
  </w:num>
  <w:num w:numId="1764">
    <w:abstractNumId w:val="1763"/>
  </w:num>
  <w:num w:numId="1765">
    <w:abstractNumId w:val="1764"/>
  </w:num>
  <w:num w:numId="1766">
    <w:abstractNumId w:val="1765"/>
  </w:num>
  <w:num w:numId="1767">
    <w:abstractNumId w:val="1766"/>
  </w:num>
  <w:num w:numId="1768">
    <w:abstractNumId w:val="1767"/>
  </w:num>
  <w:num w:numId="1769">
    <w:abstractNumId w:val="1768"/>
  </w:num>
  <w:num w:numId="1770">
    <w:abstractNumId w:val="1769"/>
  </w:num>
  <w:num w:numId="1771">
    <w:abstractNumId w:val="1770"/>
  </w:num>
  <w:num w:numId="1772">
    <w:abstractNumId w:val="1771"/>
  </w:num>
  <w:num w:numId="1773">
    <w:abstractNumId w:val="1772"/>
  </w:num>
  <w:num w:numId="1774">
    <w:abstractNumId w:val="1773"/>
  </w:num>
  <w:num w:numId="1775">
    <w:abstractNumId w:val="1774"/>
  </w:num>
  <w:num w:numId="1776">
    <w:abstractNumId w:val="1775"/>
  </w:num>
  <w:num w:numId="1777">
    <w:abstractNumId w:val="1776"/>
  </w:num>
  <w:num w:numId="1778">
    <w:abstractNumId w:val="1777"/>
  </w:num>
  <w:num w:numId="1779">
    <w:abstractNumId w:val="1778"/>
  </w:num>
  <w:num w:numId="1780">
    <w:abstractNumId w:val="1779"/>
  </w:num>
  <w:num w:numId="1781">
    <w:abstractNumId w:val="1780"/>
  </w:num>
  <w:num w:numId="1782">
    <w:abstractNumId w:val="1781"/>
  </w:num>
  <w:num w:numId="1783">
    <w:abstractNumId w:val="1782"/>
  </w:num>
  <w:num w:numId="1784">
    <w:abstractNumId w:val="1783"/>
  </w:num>
  <w:num w:numId="1785">
    <w:abstractNumId w:val="1784"/>
  </w:num>
  <w:num w:numId="1786">
    <w:abstractNumId w:val="1785"/>
  </w:num>
  <w:num w:numId="1787">
    <w:abstractNumId w:val="1786"/>
  </w:num>
  <w:num w:numId="1788">
    <w:abstractNumId w:val="1787"/>
  </w:num>
  <w:num w:numId="1789">
    <w:abstractNumId w:val="1788"/>
  </w:num>
  <w:num w:numId="1790">
    <w:abstractNumId w:val="1789"/>
  </w:num>
  <w:num w:numId="1791">
    <w:abstractNumId w:val="1790"/>
  </w:num>
  <w:num w:numId="1792">
    <w:abstractNumId w:val="1791"/>
  </w:num>
  <w:num w:numId="1793">
    <w:abstractNumId w:val="1792"/>
  </w:num>
  <w:num w:numId="1794">
    <w:abstractNumId w:val="1793"/>
  </w:num>
  <w:num w:numId="1795">
    <w:abstractNumId w:val="1794"/>
  </w:num>
  <w:num w:numId="1796">
    <w:abstractNumId w:val="1795"/>
  </w:num>
  <w:num w:numId="1797">
    <w:abstractNumId w:val="1796"/>
  </w:num>
  <w:num w:numId="1798">
    <w:abstractNumId w:val="1797"/>
  </w:num>
  <w:num w:numId="1799">
    <w:abstractNumId w:val="1798"/>
  </w:num>
  <w:num w:numId="1800">
    <w:abstractNumId w:val="1799"/>
  </w:num>
  <w:num w:numId="1801">
    <w:abstractNumId w:val="1800"/>
  </w:num>
  <w:num w:numId="1802">
    <w:abstractNumId w:val="1801"/>
  </w:num>
  <w:num w:numId="1803">
    <w:abstractNumId w:val="1802"/>
  </w:num>
  <w:num w:numId="1804">
    <w:abstractNumId w:val="1803"/>
  </w:num>
  <w:num w:numId="1805">
    <w:abstractNumId w:val="1804"/>
  </w:num>
  <w:num w:numId="1806">
    <w:abstractNumId w:val="1805"/>
  </w:num>
  <w:num w:numId="1807">
    <w:abstractNumId w:val="1806"/>
  </w:num>
  <w:num w:numId="1808">
    <w:abstractNumId w:val="1807"/>
  </w:num>
  <w:num w:numId="1809">
    <w:abstractNumId w:val="1808"/>
  </w:num>
  <w:num w:numId="1810">
    <w:abstractNumId w:val="1809"/>
  </w:num>
  <w:num w:numId="1811">
    <w:abstractNumId w:val="1810"/>
  </w:num>
  <w:num w:numId="1812">
    <w:abstractNumId w:val="1811"/>
  </w:num>
  <w:num w:numId="1813">
    <w:abstractNumId w:val="1812"/>
  </w:num>
  <w:num w:numId="1814">
    <w:abstractNumId w:val="1813"/>
  </w:num>
  <w:num w:numId="1815">
    <w:abstractNumId w:val="1814"/>
  </w:num>
  <w:num w:numId="1816">
    <w:abstractNumId w:val="1815"/>
  </w:num>
  <w:num w:numId="1817">
    <w:abstractNumId w:val="1816"/>
  </w:num>
  <w:num w:numId="1818">
    <w:abstractNumId w:val="1817"/>
  </w:num>
  <w:num w:numId="1819">
    <w:abstractNumId w:val="1818"/>
  </w:num>
  <w:num w:numId="1820">
    <w:abstractNumId w:val="1819"/>
  </w:num>
  <w:num w:numId="1821">
    <w:abstractNumId w:val="1820"/>
  </w:num>
  <w:num w:numId="1822">
    <w:abstractNumId w:val="1821"/>
  </w:num>
  <w:num w:numId="1823">
    <w:abstractNumId w:val="1822"/>
  </w:num>
  <w:num w:numId="1824">
    <w:abstractNumId w:val="1823"/>
  </w:num>
  <w:num w:numId="1825">
    <w:abstractNumId w:val="1824"/>
  </w:num>
  <w:num w:numId="1826">
    <w:abstractNumId w:val="1825"/>
  </w:num>
  <w:num w:numId="1827">
    <w:abstractNumId w:val="1826"/>
  </w:num>
  <w:num w:numId="1828">
    <w:abstractNumId w:val="1827"/>
  </w:num>
  <w:num w:numId="1829">
    <w:abstractNumId w:val="1828"/>
  </w:num>
  <w:num w:numId="1830">
    <w:abstractNumId w:val="1829"/>
  </w:num>
  <w:num w:numId="1831">
    <w:abstractNumId w:val="1830"/>
  </w:num>
  <w:num w:numId="1832">
    <w:abstractNumId w:val="1831"/>
  </w:num>
  <w:num w:numId="1833">
    <w:abstractNumId w:val="1832"/>
  </w:num>
  <w:num w:numId="1834">
    <w:abstractNumId w:val="1833"/>
  </w:num>
  <w:num w:numId="1835">
    <w:abstractNumId w:val="1834"/>
  </w:num>
  <w:num w:numId="1836">
    <w:abstractNumId w:val="1835"/>
  </w:num>
  <w:num w:numId="1837">
    <w:abstractNumId w:val="1836"/>
  </w:num>
  <w:num w:numId="1838">
    <w:abstractNumId w:val="1837"/>
  </w:num>
  <w:num w:numId="1839">
    <w:abstractNumId w:val="1838"/>
  </w:num>
  <w:num w:numId="1840">
    <w:abstractNumId w:val="1839"/>
  </w:num>
  <w:num w:numId="1841">
    <w:abstractNumId w:val="1840"/>
  </w:num>
  <w:num w:numId="1842">
    <w:abstractNumId w:val="1841"/>
  </w:num>
  <w:num w:numId="1843">
    <w:abstractNumId w:val="1842"/>
  </w:num>
  <w:num w:numId="1844">
    <w:abstractNumId w:val="1843"/>
  </w:num>
  <w:num w:numId="1845">
    <w:abstractNumId w:val="1844"/>
  </w:num>
  <w:num w:numId="1846">
    <w:abstractNumId w:val="1845"/>
  </w:num>
  <w:num w:numId="1847">
    <w:abstractNumId w:val="1846"/>
  </w:num>
  <w:num w:numId="1848">
    <w:abstractNumId w:val="1847"/>
  </w:num>
  <w:num w:numId="1849">
    <w:abstractNumId w:val="1848"/>
  </w:num>
  <w:num w:numId="1850">
    <w:abstractNumId w:val="1849"/>
  </w:num>
  <w:num w:numId="1851">
    <w:abstractNumId w:val="1850"/>
  </w:num>
  <w:num w:numId="1852">
    <w:abstractNumId w:val="1851"/>
  </w:num>
  <w:num w:numId="1853">
    <w:abstractNumId w:val="1852"/>
  </w:num>
  <w:num w:numId="1854">
    <w:abstractNumId w:val="1853"/>
  </w:num>
  <w:num w:numId="1855">
    <w:abstractNumId w:val="1854"/>
  </w:num>
  <w:num w:numId="1856">
    <w:abstractNumId w:val="1855"/>
  </w:num>
  <w:num w:numId="1857">
    <w:abstractNumId w:val="1856"/>
  </w:num>
  <w:num w:numId="1858">
    <w:abstractNumId w:val="1857"/>
  </w:num>
  <w:num w:numId="1859">
    <w:abstractNumId w:val="1858"/>
  </w:num>
  <w:num w:numId="1860">
    <w:abstractNumId w:val="1859"/>
  </w:num>
  <w:num w:numId="1861">
    <w:abstractNumId w:val="1860"/>
  </w:num>
  <w:num w:numId="1862">
    <w:abstractNumId w:val="1861"/>
  </w:num>
  <w:num w:numId="1863">
    <w:abstractNumId w:val="1862"/>
  </w:num>
  <w:num w:numId="1864">
    <w:abstractNumId w:val="1863"/>
  </w:num>
  <w:num w:numId="1865">
    <w:abstractNumId w:val="1864"/>
  </w:num>
  <w:num w:numId="1866">
    <w:abstractNumId w:val="1865"/>
  </w:num>
  <w:num w:numId="1867">
    <w:abstractNumId w:val="1866"/>
  </w:num>
  <w:num w:numId="1868">
    <w:abstractNumId w:val="1867"/>
  </w:num>
  <w:num w:numId="1869">
    <w:abstractNumId w:val="1868"/>
  </w:num>
  <w:num w:numId="1870">
    <w:abstractNumId w:val="1869"/>
  </w:num>
  <w:num w:numId="1871">
    <w:abstractNumId w:val="1870"/>
  </w:num>
  <w:num w:numId="1872">
    <w:abstractNumId w:val="1871"/>
  </w:num>
  <w:num w:numId="1873">
    <w:abstractNumId w:val="1872"/>
  </w:num>
  <w:num w:numId="1874">
    <w:abstractNumId w:val="1873"/>
  </w:num>
  <w:num w:numId="1875">
    <w:abstractNumId w:val="1874"/>
  </w:num>
  <w:num w:numId="1876">
    <w:abstractNumId w:val="1875"/>
  </w:num>
  <w:num w:numId="1877">
    <w:abstractNumId w:val="1876"/>
  </w:num>
  <w:num w:numId="1878">
    <w:abstractNumId w:val="1877"/>
  </w:num>
  <w:num w:numId="1879">
    <w:abstractNumId w:val="1878"/>
  </w:num>
  <w:num w:numId="1880">
    <w:abstractNumId w:val="1879"/>
  </w:num>
  <w:num w:numId="1881">
    <w:abstractNumId w:val="1880"/>
  </w:num>
  <w:num w:numId="1882">
    <w:abstractNumId w:val="1881"/>
  </w:num>
  <w:num w:numId="1883">
    <w:abstractNumId w:val="1882"/>
  </w:num>
  <w:num w:numId="1884">
    <w:abstractNumId w:val="1883"/>
  </w:num>
  <w:num w:numId="1885">
    <w:abstractNumId w:val="1884"/>
  </w:num>
  <w:num w:numId="1886">
    <w:abstractNumId w:val="1885"/>
  </w:num>
  <w:num w:numId="1887">
    <w:abstractNumId w:val="1886"/>
  </w:num>
  <w:num w:numId="1888">
    <w:abstractNumId w:val="1887"/>
  </w:num>
  <w:num w:numId="1889">
    <w:abstractNumId w:val="1888"/>
  </w:num>
  <w:num w:numId="1890">
    <w:abstractNumId w:val="1889"/>
  </w:num>
  <w:num w:numId="1891">
    <w:abstractNumId w:val="1890"/>
  </w:num>
  <w:num w:numId="1892">
    <w:abstractNumId w:val="1891"/>
  </w:num>
  <w:num w:numId="1893">
    <w:abstractNumId w:val="1892"/>
  </w:num>
  <w:num w:numId="1894">
    <w:abstractNumId w:val="1893"/>
  </w:num>
  <w:num w:numId="1895">
    <w:abstractNumId w:val="1894"/>
  </w:num>
  <w:num w:numId="1896">
    <w:abstractNumId w:val="1895"/>
  </w:num>
  <w:num w:numId="1897">
    <w:abstractNumId w:val="1896"/>
  </w:num>
  <w:num w:numId="1898">
    <w:abstractNumId w:val="1897"/>
  </w:num>
  <w:num w:numId="1899">
    <w:abstractNumId w:val="1898"/>
  </w:num>
  <w:num w:numId="1900">
    <w:abstractNumId w:val="1899"/>
  </w:num>
  <w:num w:numId="1901">
    <w:abstractNumId w:val="1900"/>
  </w:num>
  <w:num w:numId="1902">
    <w:abstractNumId w:val="1901"/>
  </w:num>
  <w:num w:numId="1903">
    <w:abstractNumId w:val="1902"/>
  </w:num>
  <w:num w:numId="1904">
    <w:abstractNumId w:val="1903"/>
  </w:num>
  <w:num w:numId="1905">
    <w:abstractNumId w:val="1904"/>
  </w:num>
  <w:num w:numId="1906">
    <w:abstractNumId w:val="1905"/>
  </w:num>
  <w:num w:numId="1907">
    <w:abstractNumId w:val="1906"/>
  </w:num>
  <w:num w:numId="1908">
    <w:abstractNumId w:val="1907"/>
  </w:num>
  <w:num w:numId="1909">
    <w:abstractNumId w:val="1908"/>
  </w:num>
  <w:num w:numId="1910">
    <w:abstractNumId w:val="1909"/>
  </w:num>
  <w:num w:numId="1911">
    <w:abstractNumId w:val="1910"/>
  </w:num>
  <w:num w:numId="1912">
    <w:abstractNumId w:val="1911"/>
  </w:num>
  <w:num w:numId="1913">
    <w:abstractNumId w:val="1912"/>
  </w:num>
  <w:num w:numId="1914">
    <w:abstractNumId w:val="1913"/>
  </w:num>
  <w:num w:numId="1915">
    <w:abstractNumId w:val="1914"/>
  </w:num>
  <w:num w:numId="1916">
    <w:abstractNumId w:val="1915"/>
  </w:num>
  <w:num w:numId="1917">
    <w:abstractNumId w:val="1916"/>
  </w:num>
  <w:num w:numId="1918">
    <w:abstractNumId w:val="1917"/>
  </w:num>
  <w:num w:numId="1919">
    <w:abstractNumId w:val="1918"/>
  </w:num>
  <w:num w:numId="1920">
    <w:abstractNumId w:val="1919"/>
  </w:num>
  <w:num w:numId="1921">
    <w:abstractNumId w:val="1920"/>
  </w:num>
  <w:num w:numId="1922">
    <w:abstractNumId w:val="1921"/>
  </w:num>
  <w:num w:numId="1923">
    <w:abstractNumId w:val="1922"/>
  </w:num>
  <w:num w:numId="1924">
    <w:abstractNumId w:val="1923"/>
  </w:num>
  <w:num w:numId="1925">
    <w:abstractNumId w:val="1924"/>
  </w:num>
  <w:num w:numId="1926">
    <w:abstractNumId w:val="1925"/>
  </w:num>
  <w:num w:numId="1927">
    <w:abstractNumId w:val="1926"/>
  </w:num>
  <w:num w:numId="1928">
    <w:abstractNumId w:val="1927"/>
  </w:num>
  <w:num w:numId="1929">
    <w:abstractNumId w:val="1928"/>
  </w:num>
  <w:num w:numId="1930">
    <w:abstractNumId w:val="1929"/>
  </w:num>
  <w:num w:numId="1931">
    <w:abstractNumId w:val="1930"/>
  </w:num>
  <w:num w:numId="1932">
    <w:abstractNumId w:val="1931"/>
  </w:num>
  <w:num w:numId="1933">
    <w:abstractNumId w:val="1932"/>
  </w:num>
  <w:num w:numId="1934">
    <w:abstractNumId w:val="1933"/>
  </w:num>
  <w:num w:numId="1935">
    <w:abstractNumId w:val="1934"/>
  </w:num>
  <w:num w:numId="1936">
    <w:abstractNumId w:val="1935"/>
  </w:num>
  <w:num w:numId="1937">
    <w:abstractNumId w:val="1936"/>
  </w:num>
  <w:num w:numId="1938">
    <w:abstractNumId w:val="1937"/>
  </w:num>
  <w:num w:numId="1939">
    <w:abstractNumId w:val="1938"/>
  </w:num>
  <w:num w:numId="1940">
    <w:abstractNumId w:val="1939"/>
  </w:num>
  <w:num w:numId="1941">
    <w:abstractNumId w:val="1940"/>
  </w:num>
  <w:num w:numId="1942">
    <w:abstractNumId w:val="1941"/>
  </w:num>
  <w:num w:numId="1943">
    <w:abstractNumId w:val="1942"/>
  </w:num>
  <w:num w:numId="1944">
    <w:abstractNumId w:val="1943"/>
  </w:num>
  <w:num w:numId="1945">
    <w:abstractNumId w:val="1944"/>
  </w:num>
  <w:num w:numId="1946">
    <w:abstractNumId w:val="1945"/>
  </w:num>
  <w:num w:numId="1947">
    <w:abstractNumId w:val="1946"/>
  </w:num>
  <w:num w:numId="1948">
    <w:abstractNumId w:val="1947"/>
  </w:num>
  <w:num w:numId="1949">
    <w:abstractNumId w:val="1948"/>
  </w:num>
  <w:num w:numId="1950">
    <w:abstractNumId w:val="1949"/>
  </w:num>
  <w:num w:numId="1951">
    <w:abstractNumId w:val="1950"/>
  </w:num>
  <w:num w:numId="1952">
    <w:abstractNumId w:val="1951"/>
  </w:num>
  <w:num w:numId="1953">
    <w:abstractNumId w:val="1952"/>
  </w:num>
  <w:num w:numId="1954">
    <w:abstractNumId w:val="1953"/>
  </w:num>
  <w:num w:numId="1955">
    <w:abstractNumId w:val="1954"/>
  </w:num>
  <w:num w:numId="1956">
    <w:abstractNumId w:val="1955"/>
  </w:num>
  <w:num w:numId="1957">
    <w:abstractNumId w:val="1956"/>
  </w:num>
  <w:num w:numId="1958">
    <w:abstractNumId w:val="1957"/>
  </w:num>
  <w:num w:numId="1959">
    <w:abstractNumId w:val="1958"/>
  </w:num>
  <w:num w:numId="1960">
    <w:abstractNumId w:val="1959"/>
  </w:num>
  <w:num w:numId="1961">
    <w:abstractNumId w:val="1960"/>
  </w:num>
  <w:num w:numId="1962">
    <w:abstractNumId w:val="1961"/>
  </w:num>
  <w:num w:numId="1963">
    <w:abstractNumId w:val="1962"/>
  </w:num>
  <w:num w:numId="1964">
    <w:abstractNumId w:val="1963"/>
  </w:num>
  <w:num w:numId="1965">
    <w:abstractNumId w:val="1964"/>
  </w:num>
  <w:num w:numId="1966">
    <w:abstractNumId w:val="1965"/>
  </w:num>
  <w:num w:numId="1967">
    <w:abstractNumId w:val="1966"/>
  </w:num>
  <w:num w:numId="1968">
    <w:abstractNumId w:val="1967"/>
  </w:num>
  <w:num w:numId="1969">
    <w:abstractNumId w:val="1968"/>
  </w:num>
  <w:num w:numId="1970">
    <w:abstractNumId w:val="1969"/>
  </w:num>
  <w:num w:numId="1971">
    <w:abstractNumId w:val="1970"/>
  </w:num>
  <w:num w:numId="1972">
    <w:abstractNumId w:val="1971"/>
  </w:num>
  <w:num w:numId="1973">
    <w:abstractNumId w:val="1972"/>
  </w:num>
  <w:num w:numId="1974">
    <w:abstractNumId w:val="1973"/>
  </w:num>
  <w:num w:numId="1975">
    <w:abstractNumId w:val="1974"/>
  </w:num>
  <w:num w:numId="1976">
    <w:abstractNumId w:val="1975"/>
  </w:num>
  <w:num w:numId="1977">
    <w:abstractNumId w:val="1976"/>
  </w:num>
  <w:num w:numId="1978">
    <w:abstractNumId w:val="1977"/>
  </w:num>
  <w:num w:numId="1979">
    <w:abstractNumId w:val="1978"/>
  </w:num>
  <w:num w:numId="1980">
    <w:abstractNumId w:val="1979"/>
  </w:num>
  <w:num w:numId="1981">
    <w:abstractNumId w:val="1980"/>
  </w:num>
  <w:num w:numId="1982">
    <w:abstractNumId w:val="1981"/>
  </w:num>
  <w:num w:numId="1983">
    <w:abstractNumId w:val="1982"/>
  </w:num>
  <w:num w:numId="1984">
    <w:abstractNumId w:val="1983"/>
  </w:num>
  <w:num w:numId="1985">
    <w:abstractNumId w:val="1984"/>
  </w:num>
  <w:num w:numId="1986">
    <w:abstractNumId w:val="1985"/>
  </w:num>
  <w:num w:numId="1987">
    <w:abstractNumId w:val="1986"/>
  </w:num>
  <w:num w:numId="1988">
    <w:abstractNumId w:val="1987"/>
  </w:num>
  <w:num w:numId="1989">
    <w:abstractNumId w:val="1988"/>
  </w:num>
  <w:num w:numId="1990">
    <w:abstractNumId w:val="1989"/>
  </w:num>
  <w:num w:numId="1991">
    <w:abstractNumId w:val="1990"/>
  </w:num>
  <w:num w:numId="1992">
    <w:abstractNumId w:val="1991"/>
  </w:num>
  <w:num w:numId="1993">
    <w:abstractNumId w:val="1992"/>
  </w:num>
  <w:num w:numId="1994">
    <w:abstractNumId w:val="1993"/>
  </w:num>
  <w:num w:numId="1995">
    <w:abstractNumId w:val="1994"/>
  </w:num>
  <w:num w:numId="1996">
    <w:abstractNumId w:val="1995"/>
  </w:num>
  <w:num w:numId="1997">
    <w:abstractNumId w:val="1996"/>
  </w:num>
  <w:num w:numId="1998">
    <w:abstractNumId w:val="1997"/>
  </w:num>
  <w:num w:numId="1999">
    <w:abstractNumId w:val="1998"/>
  </w:num>
  <w:num w:numId="2000">
    <w:abstractNumId w:val="1999"/>
  </w:num>
  <w:num w:numId="2001">
    <w:abstractNumId w:val="2000"/>
  </w:num>
  <w:num w:numId="2002">
    <w:abstractNumId w:val="2001"/>
  </w:num>
  <w:num w:numId="2003">
    <w:abstractNumId w:val="2002"/>
  </w:num>
  <w:num w:numId="2004">
    <w:abstractNumId w:val="2003"/>
  </w:num>
  <w:num w:numId="2005">
    <w:abstractNumId w:val="2004"/>
  </w:num>
  <w:num w:numId="2006">
    <w:abstractNumId w:val="2005"/>
  </w:num>
  <w:num w:numId="2007">
    <w:abstractNumId w:val="2006"/>
  </w:num>
  <w:num w:numId="2008">
    <w:abstractNumId w:val="2007"/>
  </w:num>
  <w:num w:numId="2009">
    <w:abstractNumId w:val="2008"/>
  </w:num>
  <w:num w:numId="2010">
    <w:abstractNumId w:val="2009"/>
  </w:num>
  <w:num w:numId="2011">
    <w:abstractNumId w:val="2010"/>
  </w:num>
  <w:num w:numId="2012">
    <w:abstractNumId w:val="2011"/>
  </w:num>
  <w:num w:numId="2013">
    <w:abstractNumId w:val="2012"/>
  </w:num>
  <w:num w:numId="2014">
    <w:abstractNumId w:val="2013"/>
  </w:num>
  <w:num w:numId="2015">
    <w:abstractNumId w:val="2014"/>
  </w:num>
  <w:num w:numId="2016">
    <w:abstractNumId w:val="2015"/>
  </w:num>
  <w:num w:numId="2017">
    <w:abstractNumId w:val="2016"/>
  </w:num>
  <w:num w:numId="2018">
    <w:abstractNumId w:val="2017"/>
  </w:num>
  <w:num w:numId="2019">
    <w:abstractNumId w:val="2018"/>
  </w:num>
  <w:num w:numId="2020">
    <w:abstractNumId w:val="2019"/>
  </w:num>
  <w:num w:numId="2021">
    <w:abstractNumId w:val="2020"/>
  </w:num>
  <w:num w:numId="2022">
    <w:abstractNumId w:val="2021"/>
  </w:num>
  <w:num w:numId="2023">
    <w:abstractNumId w:val="2022"/>
  </w:num>
  <w:num w:numId="2024">
    <w:abstractNumId w:val="2023"/>
  </w:num>
  <w:num w:numId="2025">
    <w:abstractNumId w:val="2024"/>
  </w:num>
  <w:num w:numId="2026">
    <w:abstractNumId w:val="2025"/>
  </w:num>
  <w:num w:numId="2027">
    <w:abstractNumId w:val="2026"/>
  </w:num>
  <w:num w:numId="2028">
    <w:abstractNumId w:val="2027"/>
  </w:num>
  <w:num w:numId="2029">
    <w:abstractNumId w:val="2028"/>
  </w:num>
  <w:num w:numId="2030">
    <w:abstractNumId w:val="2029"/>
  </w:num>
  <w:num w:numId="2031">
    <w:abstractNumId w:val="2030"/>
  </w:num>
  <w:num w:numId="2032">
    <w:abstractNumId w:val="2031"/>
  </w:num>
  <w:num w:numId="2033">
    <w:abstractNumId w:val="2032"/>
  </w:num>
  <w:num w:numId="2034">
    <w:abstractNumId w:val="2033"/>
  </w:num>
  <w:num w:numId="2035">
    <w:abstractNumId w:val="2034"/>
  </w:num>
  <w:num w:numId="2036">
    <w:abstractNumId w:val="2035"/>
  </w:num>
  <w:num w:numId="2037">
    <w:abstractNumId w:val="2036"/>
  </w:num>
  <w:num w:numId="2038">
    <w:abstractNumId w:val="2037"/>
  </w:num>
  <w:num w:numId="2039">
    <w:abstractNumId w:val="2038"/>
  </w:num>
  <w:num w:numId="2040">
    <w:abstractNumId w:val="2039"/>
  </w:num>
  <w:num w:numId="2041">
    <w:abstractNumId w:val="2040"/>
  </w:num>
  <w:num w:numId="2042">
    <w:abstractNumId w:val="2041"/>
  </w:num>
  <w:num w:numId="2043">
    <w:abstractNumId w:val="2042"/>
  </w:num>
  <w:num w:numId="2044">
    <w:abstractNumId w:val="2043"/>
  </w:num>
  <w:num w:numId="2045">
    <w:abstractNumId w:val="2044"/>
  </w:num>
  <w:num w:numId="2046">
    <w:abstractNumId w:val="2045"/>
  </w:num>
  <w:num w:numId="2047">
    <w:abstractNumId w:val="2046"/>
  </w:num>
  <w:num w:numId="2048">
    <w:abstractNumId w:val="2047"/>
  </w:num>
  <w:num w:numId="2049">
    <w:abstractNumId w:val="2048"/>
  </w:num>
  <w:num w:numId="2050">
    <w:abstractNumId w:val="2049"/>
  </w:num>
  <w:num w:numId="2051">
    <w:abstractNumId w:val="2050"/>
  </w:num>
  <w:num w:numId="2052">
    <w:abstractNumId w:val="2051"/>
  </w:num>
  <w:num w:numId="2053">
    <w:abstractNumId w:val="2052"/>
  </w:num>
  <w:num w:numId="2054">
    <w:abstractNumId w:val="2053"/>
  </w:num>
  <w:num w:numId="2055">
    <w:abstractNumId w:val="2054"/>
  </w:num>
  <w:num w:numId="2056">
    <w:abstractNumId w:val="2055"/>
  </w:num>
  <w:num w:numId="2057">
    <w:abstractNumId w:val="2056"/>
  </w:num>
  <w:num w:numId="2058">
    <w:abstractNumId w:val="2057"/>
  </w:num>
  <w:num w:numId="2059">
    <w:abstractNumId w:val="2058"/>
  </w:num>
  <w:num w:numId="2060">
    <w:abstractNumId w:val="2059"/>
  </w:num>
  <w:num w:numId="2061">
    <w:abstractNumId w:val="2060"/>
  </w:num>
  <w:num w:numId="2062">
    <w:abstractNumId w:val="2061"/>
  </w:num>
  <w:num w:numId="2063">
    <w:abstractNumId w:val="2062"/>
  </w:num>
  <w:num w:numId="2064">
    <w:abstractNumId w:val="2063"/>
  </w:num>
  <w:num w:numId="2065">
    <w:abstractNumId w:val="2064"/>
  </w:num>
  <w:num w:numId="2066">
    <w:abstractNumId w:val="2065"/>
  </w:num>
  <w:num w:numId="2067">
    <w:abstractNumId w:val="2066"/>
  </w:num>
  <w:num w:numId="2068">
    <w:abstractNumId w:val="2067"/>
  </w:num>
  <w:num w:numId="2069">
    <w:abstractNumId w:val="2068"/>
  </w:num>
  <w:num w:numId="2070">
    <w:abstractNumId w:val="2069"/>
  </w:num>
  <w:num w:numId="2071">
    <w:abstractNumId w:val="2070"/>
  </w:num>
  <w:num w:numId="2072">
    <w:abstractNumId w:val="2071"/>
  </w:num>
  <w:num w:numId="2073">
    <w:abstractNumId w:val="2072"/>
  </w:num>
  <w:num w:numId="2074">
    <w:abstractNumId w:val="2073"/>
  </w:num>
  <w:num w:numId="2075">
    <w:abstractNumId w:val="2074"/>
  </w:num>
  <w:num w:numId="2076">
    <w:abstractNumId w:val="2075"/>
  </w:num>
  <w:num w:numId="2077">
    <w:abstractNumId w:val="2076"/>
  </w:num>
  <w:num w:numId="2078">
    <w:abstractNumId w:val="2077"/>
  </w:num>
  <w:num w:numId="2079">
    <w:abstractNumId w:val="2078"/>
  </w:num>
  <w:num w:numId="2080">
    <w:abstractNumId w:val="2079"/>
  </w:num>
  <w:num w:numId="2081">
    <w:abstractNumId w:val="2080"/>
  </w:num>
  <w:num w:numId="2082">
    <w:abstractNumId w:val="2081"/>
  </w:num>
  <w:num w:numId="2083">
    <w:abstractNumId w:val="2082"/>
  </w:num>
  <w:num w:numId="2084">
    <w:abstractNumId w:val="2083"/>
  </w:num>
  <w:num w:numId="2085">
    <w:abstractNumId w:val="2084"/>
  </w:num>
  <w:num w:numId="2086">
    <w:abstractNumId w:val="2085"/>
  </w:num>
  <w:num w:numId="2087">
    <w:abstractNumId w:val="2086"/>
  </w:num>
  <w:num w:numId="2088">
    <w:abstractNumId w:val="2087"/>
  </w:num>
  <w:num w:numId="2089">
    <w:abstractNumId w:val="2088"/>
  </w:num>
  <w:num w:numId="2090">
    <w:abstractNumId w:val="2089"/>
  </w:num>
  <w:num w:numId="2091">
    <w:abstractNumId w:val="2090"/>
  </w:num>
  <w:num w:numId="2092">
    <w:abstractNumId w:val="2091"/>
  </w:num>
  <w:num w:numId="2093">
    <w:abstractNumId w:val="2092"/>
  </w:num>
  <w:num w:numId="2094">
    <w:abstractNumId w:val="2093"/>
  </w:num>
  <w:num w:numId="2095">
    <w:abstractNumId w:val="2094"/>
  </w:num>
  <w:num w:numId="2096">
    <w:abstractNumId w:val="2095"/>
  </w:num>
  <w:num w:numId="2097">
    <w:abstractNumId w:val="2096"/>
  </w:num>
  <w:num w:numId="2098">
    <w:abstractNumId w:val="2097"/>
  </w:num>
  <w:num w:numId="2099">
    <w:abstractNumId w:val="2098"/>
  </w:num>
  <w:num w:numId="2100">
    <w:abstractNumId w:val="2099"/>
  </w:num>
  <w:num w:numId="2101">
    <w:abstractNumId w:val="2100"/>
  </w:num>
  <w:num w:numId="2102">
    <w:abstractNumId w:val="2101"/>
  </w:num>
  <w:num w:numId="2103">
    <w:abstractNumId w:val="2102"/>
  </w:num>
  <w:num w:numId="2104">
    <w:abstractNumId w:val="2103"/>
  </w:num>
  <w:num w:numId="2105">
    <w:abstractNumId w:val="2104"/>
  </w:num>
  <w:num w:numId="2106">
    <w:abstractNumId w:val="2105"/>
  </w:num>
  <w:num w:numId="2107">
    <w:abstractNumId w:val="2106"/>
  </w:num>
  <w:num w:numId="2108">
    <w:abstractNumId w:val="2107"/>
  </w:num>
  <w:num w:numId="2109">
    <w:abstractNumId w:val="2108"/>
  </w:num>
  <w:num w:numId="2110">
    <w:abstractNumId w:val="2109"/>
  </w:num>
  <w:num w:numId="2111">
    <w:abstractNumId w:val="2110"/>
  </w:num>
  <w:num w:numId="2112">
    <w:abstractNumId w:val="2111"/>
  </w:num>
  <w:num w:numId="2113">
    <w:abstractNumId w:val="2112"/>
  </w:num>
  <w:num w:numId="2114">
    <w:abstractNumId w:val="2113"/>
  </w:num>
  <w:num w:numId="2115">
    <w:abstractNumId w:val="2114"/>
  </w:num>
  <w:num w:numId="2116">
    <w:abstractNumId w:val="2115"/>
  </w:num>
  <w:num w:numId="2117">
    <w:abstractNumId w:val="2116"/>
  </w:num>
  <w:num w:numId="2118">
    <w:abstractNumId w:val="2117"/>
  </w:num>
  <w:num w:numId="2119">
    <w:abstractNumId w:val="2118"/>
  </w:num>
  <w:num w:numId="2120">
    <w:abstractNumId w:val="2119"/>
  </w:num>
  <w:num w:numId="2121">
    <w:abstractNumId w:val="2120"/>
  </w:num>
  <w:num w:numId="2122">
    <w:abstractNumId w:val="2121"/>
  </w:num>
  <w:num w:numId="2123">
    <w:abstractNumId w:val="2122"/>
  </w:num>
  <w:num w:numId="2124">
    <w:abstractNumId w:val="2123"/>
  </w:num>
  <w:num w:numId="2125">
    <w:abstractNumId w:val="2124"/>
  </w:num>
  <w:num w:numId="2126">
    <w:abstractNumId w:val="2125"/>
  </w:num>
  <w:num w:numId="2127">
    <w:abstractNumId w:val="2126"/>
  </w:num>
  <w:num w:numId="2128">
    <w:abstractNumId w:val="2127"/>
  </w:num>
  <w:num w:numId="2129">
    <w:abstractNumId w:val="2128"/>
  </w:num>
  <w:num w:numId="2130">
    <w:abstractNumId w:val="2129"/>
  </w:num>
  <w:num w:numId="2131">
    <w:abstractNumId w:val="2130"/>
  </w:num>
  <w:num w:numId="2132">
    <w:abstractNumId w:val="2131"/>
  </w:num>
  <w:num w:numId="2133">
    <w:abstractNumId w:val="2132"/>
  </w:num>
  <w:num w:numId="2134">
    <w:abstractNumId w:val="2133"/>
  </w:num>
  <w:num w:numId="2135">
    <w:abstractNumId w:val="2134"/>
  </w:num>
  <w:num w:numId="2136">
    <w:abstractNumId w:val="2135"/>
  </w:num>
  <w:num w:numId="2137">
    <w:abstractNumId w:val="2136"/>
  </w:num>
  <w:num w:numId="2138">
    <w:abstractNumId w:val="2137"/>
  </w:num>
  <w:num w:numId="2139">
    <w:abstractNumId w:val="2138"/>
  </w:num>
  <w:num w:numId="2140">
    <w:abstractNumId w:val="2139"/>
  </w:num>
  <w:num w:numId="2141">
    <w:abstractNumId w:val="2140"/>
  </w:num>
  <w:num w:numId="2142">
    <w:abstractNumId w:val="2141"/>
  </w:num>
  <w:num w:numId="2143">
    <w:abstractNumId w:val="2142"/>
  </w:num>
  <w:num w:numId="2144">
    <w:abstractNumId w:val="2143"/>
  </w:num>
  <w:num w:numId="2145">
    <w:abstractNumId w:val="2144"/>
  </w:num>
  <w:num w:numId="2146">
    <w:abstractNumId w:val="2145"/>
  </w:num>
  <w:num w:numId="2147">
    <w:abstractNumId w:val="2146"/>
  </w:num>
  <w:num w:numId="2148">
    <w:abstractNumId w:val="2147"/>
  </w:num>
  <w:num w:numId="2149">
    <w:abstractNumId w:val="2148"/>
  </w:num>
  <w:num w:numId="2150">
    <w:abstractNumId w:val="2149"/>
  </w:num>
  <w:num w:numId="2151">
    <w:abstractNumId w:val="2150"/>
  </w:num>
  <w:num w:numId="2152">
    <w:abstractNumId w:val="2151"/>
  </w:num>
  <w:num w:numId="2153">
    <w:abstractNumId w:val="2152"/>
  </w:num>
  <w:num w:numId="2154">
    <w:abstractNumId w:val="2153"/>
  </w:num>
  <w:num w:numId="2155">
    <w:abstractNumId w:val="2154"/>
  </w:num>
  <w:num w:numId="2156">
    <w:abstractNumId w:val="2155"/>
  </w:num>
  <w:num w:numId="2157">
    <w:abstractNumId w:val="2156"/>
  </w:num>
  <w:num w:numId="2158">
    <w:abstractNumId w:val="2157"/>
  </w:num>
  <w:num w:numId="2159">
    <w:abstractNumId w:val="2158"/>
  </w:num>
  <w:num w:numId="2160">
    <w:abstractNumId w:val="2159"/>
  </w:num>
  <w:num w:numId="2161">
    <w:abstractNumId w:val="2160"/>
  </w:num>
  <w:num w:numId="2162">
    <w:abstractNumId w:val="2161"/>
  </w:num>
  <w:num w:numId="2163">
    <w:abstractNumId w:val="2162"/>
  </w:num>
  <w:num w:numId="2164">
    <w:abstractNumId w:val="2163"/>
  </w:num>
  <w:num w:numId="2165">
    <w:abstractNumId w:val="2164"/>
  </w:num>
  <w:num w:numId="2166">
    <w:abstractNumId w:val="2165"/>
  </w:num>
  <w:num w:numId="2167">
    <w:abstractNumId w:val="2166"/>
  </w:num>
  <w:num w:numId="2168">
    <w:abstractNumId w:val="2167"/>
  </w:num>
  <w:num w:numId="2169">
    <w:abstractNumId w:val="2168"/>
  </w:num>
  <w:num w:numId="2170">
    <w:abstractNumId w:val="2169"/>
  </w:num>
  <w:num w:numId="2171">
    <w:abstractNumId w:val="2170"/>
  </w:num>
  <w:num w:numId="2172">
    <w:abstractNumId w:val="2171"/>
  </w:num>
  <w:num w:numId="2173">
    <w:abstractNumId w:val="2172"/>
  </w:num>
  <w:num w:numId="2174">
    <w:abstractNumId w:val="2173"/>
  </w:num>
  <w:num w:numId="2175">
    <w:abstractNumId w:val="2174"/>
  </w:num>
  <w:num w:numId="2176">
    <w:abstractNumId w:val="2175"/>
  </w:num>
  <w:num w:numId="2177">
    <w:abstractNumId w:val="2176"/>
  </w:num>
  <w:num w:numId="2178">
    <w:abstractNumId w:val="2177"/>
  </w:num>
  <w:num w:numId="2179">
    <w:abstractNumId w:val="2178"/>
  </w:num>
  <w:num w:numId="2180">
    <w:abstractNumId w:val="2179"/>
  </w:num>
  <w:num w:numId="2181">
    <w:abstractNumId w:val="2180"/>
  </w:num>
  <w:num w:numId="2182">
    <w:abstractNumId w:val="2181"/>
  </w:num>
  <w:num w:numId="2183">
    <w:abstractNumId w:val="2182"/>
  </w:num>
  <w:num w:numId="2184">
    <w:abstractNumId w:val="2183"/>
  </w:num>
  <w:num w:numId="2185">
    <w:abstractNumId w:val="2184"/>
  </w:num>
  <w:num w:numId="2186">
    <w:abstractNumId w:val="2185"/>
  </w:num>
  <w:num w:numId="2187">
    <w:abstractNumId w:val="2186"/>
  </w:num>
  <w:num w:numId="2188">
    <w:abstractNumId w:val="2187"/>
  </w:num>
  <w:num w:numId="2189">
    <w:abstractNumId w:val="2188"/>
  </w:num>
  <w:num w:numId="2190">
    <w:abstractNumId w:val="2189"/>
  </w:num>
  <w:num w:numId="2191">
    <w:abstractNumId w:val="2190"/>
  </w:num>
  <w:num w:numId="2192">
    <w:abstractNumId w:val="2191"/>
  </w:num>
  <w:num w:numId="2193">
    <w:abstractNumId w:val="2192"/>
  </w:num>
  <w:num w:numId="2194">
    <w:abstractNumId w:val="2193"/>
  </w:num>
  <w:num w:numId="2195">
    <w:abstractNumId w:val="2194"/>
  </w:num>
  <w:num w:numId="2196">
    <w:abstractNumId w:val="2195"/>
  </w:num>
  <w:num w:numId="2197">
    <w:abstractNumId w:val="2196"/>
  </w:num>
  <w:num w:numId="2198">
    <w:abstractNumId w:val="2197"/>
  </w:num>
  <w:num w:numId="2199">
    <w:abstractNumId w:val="2198"/>
  </w:num>
  <w:num w:numId="2200">
    <w:abstractNumId w:val="2199"/>
  </w:num>
  <w:num w:numId="2201">
    <w:abstractNumId w:val="2200"/>
  </w:num>
  <w:num w:numId="2202">
    <w:abstractNumId w:val="2201"/>
  </w:num>
  <w:num w:numId="2203">
    <w:abstractNumId w:val="2202"/>
  </w:num>
  <w:num w:numId="2204">
    <w:abstractNumId w:val="2203"/>
  </w:num>
  <w:num w:numId="2205">
    <w:abstractNumId w:val="2204"/>
  </w:num>
  <w:num w:numId="2206">
    <w:abstractNumId w:val="2205"/>
  </w:num>
  <w:num w:numId="2207">
    <w:abstractNumId w:val="2206"/>
  </w:num>
  <w:num w:numId="2208">
    <w:abstractNumId w:val="2207"/>
  </w:num>
  <w:num w:numId="2209">
    <w:abstractNumId w:val="2208"/>
  </w:num>
  <w:num w:numId="2210">
    <w:abstractNumId w:val="2209"/>
  </w:num>
  <w:num w:numId="2211">
    <w:abstractNumId w:val="2210"/>
  </w:num>
  <w:num w:numId="2212">
    <w:abstractNumId w:val="2211"/>
  </w:num>
  <w:num w:numId="2213">
    <w:abstractNumId w:val="2212"/>
  </w:num>
  <w:num w:numId="2214">
    <w:abstractNumId w:val="2213"/>
  </w:num>
  <w:num w:numId="2215">
    <w:abstractNumId w:val="2214"/>
  </w:num>
  <w:num w:numId="2216">
    <w:abstractNumId w:val="2215"/>
  </w:num>
  <w:num w:numId="2217">
    <w:abstractNumId w:val="2216"/>
  </w:num>
  <w:num w:numId="2218">
    <w:abstractNumId w:val="2217"/>
  </w:num>
  <w:num w:numId="2219">
    <w:abstractNumId w:val="2218"/>
  </w:num>
  <w:num w:numId="2220">
    <w:abstractNumId w:val="2219"/>
  </w:num>
  <w:num w:numId="2221">
    <w:abstractNumId w:val="2220"/>
  </w:num>
  <w:num w:numId="2222">
    <w:abstractNumId w:val="2221"/>
  </w:num>
  <w:num w:numId="2223">
    <w:abstractNumId w:val="2222"/>
  </w:num>
  <w:num w:numId="2224">
    <w:abstractNumId w:val="2223"/>
  </w:num>
  <w:num w:numId="2225">
    <w:abstractNumId w:val="2224"/>
  </w:num>
  <w:num w:numId="2226">
    <w:abstractNumId w:val="2225"/>
  </w:num>
  <w:num w:numId="2227">
    <w:abstractNumId w:val="2226"/>
  </w:num>
  <w:num w:numId="2228">
    <w:abstractNumId w:val="2227"/>
  </w:num>
  <w:num w:numId="2229">
    <w:abstractNumId w:val="2228"/>
  </w:num>
  <w:num w:numId="2230">
    <w:abstractNumId w:val="2229"/>
  </w:num>
  <w:num w:numId="2231">
    <w:abstractNumId w:val="2230"/>
  </w:num>
  <w:num w:numId="2232">
    <w:abstractNumId w:val="2231"/>
  </w:num>
  <w:num w:numId="2233">
    <w:abstractNumId w:val="2232"/>
  </w:num>
  <w:num w:numId="2234">
    <w:abstractNumId w:val="2233"/>
  </w:num>
  <w:num w:numId="2235">
    <w:abstractNumId w:val="2234"/>
  </w:num>
  <w:num w:numId="2236">
    <w:abstractNumId w:val="2235"/>
  </w:num>
  <w:num w:numId="2237">
    <w:abstractNumId w:val="2236"/>
  </w:num>
  <w:num w:numId="2238">
    <w:abstractNumId w:val="2237"/>
  </w:num>
  <w:num w:numId="2239">
    <w:abstractNumId w:val="2238"/>
  </w:num>
  <w:num w:numId="2240">
    <w:abstractNumId w:val="2239"/>
  </w:num>
  <w:num w:numId="2241">
    <w:abstractNumId w:val="2240"/>
  </w:num>
  <w:num w:numId="2242">
    <w:abstractNumId w:val="2241"/>
  </w:num>
  <w:num w:numId="2243">
    <w:abstractNumId w:val="2242"/>
  </w:num>
  <w:num w:numId="2244">
    <w:abstractNumId w:val="2243"/>
  </w:num>
  <w:num w:numId="2245">
    <w:abstractNumId w:val="2244"/>
  </w:num>
  <w:num w:numId="2246">
    <w:abstractNumId w:val="2245"/>
  </w:num>
  <w:num w:numId="2247">
    <w:abstractNumId w:val="2246"/>
  </w:num>
  <w:num w:numId="2248">
    <w:abstractNumId w:val="2247"/>
  </w:num>
  <w:num w:numId="2249">
    <w:abstractNumId w:val="2248"/>
  </w:num>
  <w:num w:numId="2250">
    <w:abstractNumId w:val="2249"/>
  </w:num>
  <w:num w:numId="2251">
    <w:abstractNumId w:val="2250"/>
  </w:num>
  <w:num w:numId="2252">
    <w:abstractNumId w:val="2251"/>
  </w:num>
  <w:num w:numId="2253">
    <w:abstractNumId w:val="2252"/>
  </w:num>
  <w:num w:numId="2254">
    <w:abstractNumId w:val="2253"/>
  </w:num>
  <w:num w:numId="2255">
    <w:abstractNumId w:val="2254"/>
  </w:num>
  <w:num w:numId="2256">
    <w:abstractNumId w:val="2255"/>
  </w:num>
  <w:num w:numId="2257">
    <w:abstractNumId w:val="2256"/>
  </w:num>
  <w:num w:numId="2258">
    <w:abstractNumId w:val="2257"/>
  </w:num>
  <w:num w:numId="2259">
    <w:abstractNumId w:val="2258"/>
  </w:num>
  <w:num w:numId="2260">
    <w:abstractNumId w:val="2259"/>
  </w:num>
  <w:num w:numId="2261">
    <w:abstractNumId w:val="2260"/>
  </w:num>
  <w:num w:numId="2262">
    <w:abstractNumId w:val="2261"/>
  </w:num>
  <w:num w:numId="2263">
    <w:abstractNumId w:val="2262"/>
  </w:num>
  <w:num w:numId="2264">
    <w:abstractNumId w:val="2263"/>
  </w:num>
  <w:num w:numId="2265">
    <w:abstractNumId w:val="2264"/>
  </w:num>
  <w:num w:numId="2266">
    <w:abstractNumId w:val="2265"/>
  </w:num>
  <w:num w:numId="2267">
    <w:abstractNumId w:val="2266"/>
  </w:num>
  <w:num w:numId="2268">
    <w:abstractNumId w:val="2267"/>
  </w:num>
  <w:num w:numId="2269">
    <w:abstractNumId w:val="2268"/>
  </w:num>
  <w:num w:numId="2270">
    <w:abstractNumId w:val="2269"/>
  </w:num>
  <w:num w:numId="2271">
    <w:abstractNumId w:val="2270"/>
  </w:num>
  <w:num w:numId="2272">
    <w:abstractNumId w:val="2271"/>
  </w:num>
  <w:num w:numId="2273">
    <w:abstractNumId w:val="2272"/>
  </w:num>
  <w:num w:numId="2274">
    <w:abstractNumId w:val="2273"/>
  </w:num>
  <w:num w:numId="2275">
    <w:abstractNumId w:val="2274"/>
  </w:num>
  <w:num w:numId="2276">
    <w:abstractNumId w:val="2275"/>
  </w:num>
  <w:num w:numId="2277">
    <w:abstractNumId w:val="2276"/>
  </w:num>
  <w:num w:numId="2278">
    <w:abstractNumId w:val="2277"/>
  </w:num>
  <w:num w:numId="2279">
    <w:abstractNumId w:val="2278"/>
  </w:num>
  <w:num w:numId="2280">
    <w:abstractNumId w:val="2279"/>
  </w:num>
  <w:num w:numId="2281">
    <w:abstractNumId w:val="2280"/>
  </w:num>
  <w:num w:numId="2282">
    <w:abstractNumId w:val="2281"/>
  </w:num>
  <w:num w:numId="2283">
    <w:abstractNumId w:val="2282"/>
  </w:num>
  <w:num w:numId="2284">
    <w:abstractNumId w:val="2283"/>
  </w:num>
  <w:num w:numId="2285">
    <w:abstractNumId w:val="2284"/>
  </w:num>
  <w:num w:numId="2286">
    <w:abstractNumId w:val="2285"/>
  </w:num>
  <w:num w:numId="2287">
    <w:abstractNumId w:val="2286"/>
  </w:num>
  <w:num w:numId="2288">
    <w:abstractNumId w:val="2287"/>
  </w:num>
  <w:num w:numId="2289">
    <w:abstractNumId w:val="2288"/>
  </w:num>
  <w:num w:numId="2290">
    <w:abstractNumId w:val="2289"/>
  </w:num>
  <w:num w:numId="2291">
    <w:abstractNumId w:val="2290"/>
  </w:num>
  <w:num w:numId="2292">
    <w:abstractNumId w:val="2291"/>
  </w:num>
  <w:num w:numId="2293">
    <w:abstractNumId w:val="2292"/>
  </w:num>
  <w:num w:numId="2294">
    <w:abstractNumId w:val="2293"/>
  </w:num>
  <w:num w:numId="2295">
    <w:abstractNumId w:val="2294"/>
  </w:num>
  <w:num w:numId="2296">
    <w:abstractNumId w:val="2295"/>
  </w:num>
  <w:num w:numId="2297">
    <w:abstractNumId w:val="2296"/>
  </w:num>
  <w:num w:numId="2298">
    <w:abstractNumId w:val="2297"/>
  </w:num>
  <w:num w:numId="2299">
    <w:abstractNumId w:val="2298"/>
  </w:num>
  <w:num w:numId="2300">
    <w:abstractNumId w:val="2299"/>
  </w:num>
  <w:num w:numId="2301">
    <w:abstractNumId w:val="2300"/>
  </w:num>
  <w:num w:numId="2302">
    <w:abstractNumId w:val="2301"/>
  </w:num>
  <w:num w:numId="2303">
    <w:abstractNumId w:val="2302"/>
  </w:num>
  <w:num w:numId="2304">
    <w:abstractNumId w:val="2303"/>
  </w:num>
  <w:num w:numId="2305">
    <w:abstractNumId w:val="2304"/>
  </w:num>
  <w:num w:numId="2306">
    <w:abstractNumId w:val="2305"/>
  </w:num>
  <w:num w:numId="2307">
    <w:abstractNumId w:val="2306"/>
  </w:num>
  <w:num w:numId="2308">
    <w:abstractNumId w:val="2307"/>
  </w:num>
  <w:num w:numId="2309">
    <w:abstractNumId w:val="2308"/>
  </w:num>
  <w:num w:numId="2310">
    <w:abstractNumId w:val="2309"/>
  </w:num>
  <w:num w:numId="2311">
    <w:abstractNumId w:val="2310"/>
  </w:num>
  <w:num w:numId="2312">
    <w:abstractNumId w:val="2311"/>
  </w:num>
  <w:num w:numId="2313">
    <w:abstractNumId w:val="2312"/>
  </w:num>
  <w:num w:numId="2314">
    <w:abstractNumId w:val="2313"/>
  </w:num>
  <w:num w:numId="2315">
    <w:abstractNumId w:val="2314"/>
  </w:num>
  <w:num w:numId="2316">
    <w:abstractNumId w:val="2315"/>
  </w:num>
  <w:num w:numId="2317">
    <w:abstractNumId w:val="2316"/>
  </w:num>
  <w:num w:numId="2318">
    <w:abstractNumId w:val="2317"/>
  </w:num>
  <w:num w:numId="2319">
    <w:abstractNumId w:val="2318"/>
  </w:num>
  <w:num w:numId="2320">
    <w:abstractNumId w:val="2319"/>
  </w:num>
  <w:num w:numId="2321">
    <w:abstractNumId w:val="2320"/>
  </w:num>
  <w:num w:numId="2322">
    <w:abstractNumId w:val="2321"/>
  </w:num>
  <w:num w:numId="2323">
    <w:abstractNumId w:val="2322"/>
  </w:num>
  <w:num w:numId="2324">
    <w:abstractNumId w:val="2323"/>
  </w:num>
  <w:num w:numId="2325">
    <w:abstractNumId w:val="2324"/>
  </w:num>
  <w:num w:numId="2326">
    <w:abstractNumId w:val="2325"/>
  </w:num>
  <w:num w:numId="2327">
    <w:abstractNumId w:val="2326"/>
  </w:num>
  <w:num w:numId="2328">
    <w:abstractNumId w:val="2327"/>
  </w:num>
  <w:num w:numId="2329">
    <w:abstractNumId w:val="2328"/>
  </w:num>
  <w:num w:numId="2330">
    <w:abstractNumId w:val="2329"/>
  </w:num>
  <w:num w:numId="2331">
    <w:abstractNumId w:val="2330"/>
  </w:num>
  <w:num w:numId="2332">
    <w:abstractNumId w:val="2331"/>
  </w:num>
  <w:num w:numId="2333">
    <w:abstractNumId w:val="2332"/>
  </w:num>
  <w:num w:numId="2334">
    <w:abstractNumId w:val="2333"/>
  </w:num>
  <w:num w:numId="2335">
    <w:abstractNumId w:val="2334"/>
  </w:num>
  <w:num w:numId="2336">
    <w:abstractNumId w:val="2335"/>
  </w:num>
  <w:num w:numId="2337">
    <w:abstractNumId w:val="2336"/>
  </w:num>
  <w:num w:numId="2338">
    <w:abstractNumId w:val="2337"/>
  </w:num>
  <w:num w:numId="2339">
    <w:abstractNumId w:val="2338"/>
  </w:num>
  <w:num w:numId="2340">
    <w:abstractNumId w:val="2339"/>
  </w:num>
  <w:num w:numId="2341">
    <w:abstractNumId w:val="2340"/>
  </w:num>
  <w:num w:numId="2342">
    <w:abstractNumId w:val="2341"/>
  </w:num>
  <w:num w:numId="2343">
    <w:abstractNumId w:val="2342"/>
  </w:num>
  <w:num w:numId="2344">
    <w:abstractNumId w:val="2343"/>
  </w:num>
  <w:num w:numId="2345">
    <w:abstractNumId w:val="2344"/>
  </w:num>
  <w:num w:numId="2346">
    <w:abstractNumId w:val="2345"/>
  </w:num>
  <w:num w:numId="2347">
    <w:abstractNumId w:val="2346"/>
  </w:num>
  <w:num w:numId="2348">
    <w:abstractNumId w:val="2347"/>
  </w:num>
  <w:num w:numId="2349">
    <w:abstractNumId w:val="2348"/>
  </w:num>
  <w:num w:numId="2350">
    <w:abstractNumId w:val="2349"/>
  </w:num>
  <w:num w:numId="2351">
    <w:abstractNumId w:val="2350"/>
  </w:num>
  <w:num w:numId="2352">
    <w:abstractNumId w:val="2351"/>
  </w:num>
  <w:num w:numId="2353">
    <w:abstractNumId w:val="2352"/>
  </w:num>
  <w:num w:numId="2354">
    <w:abstractNumId w:val="2353"/>
  </w:num>
  <w:num w:numId="2355">
    <w:abstractNumId w:val="2354"/>
  </w:num>
  <w:num w:numId="2356">
    <w:abstractNumId w:val="2355"/>
  </w:num>
  <w:num w:numId="2357">
    <w:abstractNumId w:val="2356"/>
  </w:num>
  <w:num w:numId="2358">
    <w:abstractNumId w:val="2357"/>
  </w:num>
  <w:num w:numId="2359">
    <w:abstractNumId w:val="2358"/>
  </w:num>
  <w:num w:numId="2360">
    <w:abstractNumId w:val="2359"/>
  </w:num>
  <w:num w:numId="2361">
    <w:abstractNumId w:val="2360"/>
  </w:num>
  <w:num w:numId="2362">
    <w:abstractNumId w:val="2361"/>
  </w:num>
  <w:num w:numId="2363">
    <w:abstractNumId w:val="2362"/>
  </w:num>
  <w:num w:numId="2364">
    <w:abstractNumId w:val="2363"/>
  </w:num>
  <w:num w:numId="2365">
    <w:abstractNumId w:val="2364"/>
  </w:num>
  <w:num w:numId="2366">
    <w:abstractNumId w:val="2365"/>
  </w:num>
  <w:num w:numId="2367">
    <w:abstractNumId w:val="2366"/>
  </w:num>
  <w:num w:numId="2368">
    <w:abstractNumId w:val="2367"/>
  </w:num>
  <w:num w:numId="2369">
    <w:abstractNumId w:val="2368"/>
  </w:num>
  <w:num w:numId="2370">
    <w:abstractNumId w:val="2369"/>
  </w:num>
  <w:num w:numId="2371">
    <w:abstractNumId w:val="2370"/>
  </w:num>
  <w:num w:numId="2372">
    <w:abstractNumId w:val="2371"/>
  </w:num>
  <w:num w:numId="2373">
    <w:abstractNumId w:val="2372"/>
  </w:num>
  <w:num w:numId="2374">
    <w:abstractNumId w:val="2373"/>
  </w:num>
  <w:num w:numId="2375">
    <w:abstractNumId w:val="2374"/>
  </w:num>
  <w:num w:numId="2376">
    <w:abstractNumId w:val="2375"/>
  </w:num>
  <w:num w:numId="2377">
    <w:abstractNumId w:val="2376"/>
  </w:num>
  <w:num w:numId="2378">
    <w:abstractNumId w:val="2377"/>
  </w:num>
  <w:num w:numId="2379">
    <w:abstractNumId w:val="2378"/>
  </w:num>
  <w:num w:numId="2380">
    <w:abstractNumId w:val="2379"/>
  </w:num>
  <w:num w:numId="2381">
    <w:abstractNumId w:val="2380"/>
  </w:num>
  <w:num w:numId="2382">
    <w:abstractNumId w:val="2381"/>
  </w:num>
  <w:num w:numId="2383">
    <w:abstractNumId w:val="2382"/>
  </w:num>
  <w:num w:numId="2384">
    <w:abstractNumId w:val="2383"/>
  </w:num>
  <w:num w:numId="2385">
    <w:abstractNumId w:val="2384"/>
  </w:num>
  <w:num w:numId="2386">
    <w:abstractNumId w:val="2385"/>
  </w:num>
  <w:num w:numId="2387">
    <w:abstractNumId w:val="2386"/>
  </w:num>
  <w:num w:numId="2388">
    <w:abstractNumId w:val="2387"/>
  </w:num>
  <w:num w:numId="2389">
    <w:abstractNumId w:val="2388"/>
  </w:num>
  <w:num w:numId="2390">
    <w:abstractNumId w:val="2389"/>
  </w:num>
  <w:num w:numId="2391">
    <w:abstractNumId w:val="2390"/>
  </w:num>
  <w:num w:numId="2392">
    <w:abstractNumId w:val="2391"/>
  </w:num>
  <w:num w:numId="2393">
    <w:abstractNumId w:val="2392"/>
  </w:num>
  <w:num w:numId="2394">
    <w:abstractNumId w:val="2393"/>
  </w:num>
  <w:num w:numId="2395">
    <w:abstractNumId w:val="2394"/>
  </w:num>
  <w:num w:numId="2396">
    <w:abstractNumId w:val="2395"/>
  </w:num>
  <w:num w:numId="2397">
    <w:abstractNumId w:val="2396"/>
  </w:num>
  <w:num w:numId="2398">
    <w:abstractNumId w:val="2397"/>
  </w:num>
  <w:num w:numId="2399">
    <w:abstractNumId w:val="2398"/>
  </w:num>
  <w:num w:numId="2400">
    <w:abstractNumId w:val="2399"/>
  </w:num>
  <w:num w:numId="2401">
    <w:abstractNumId w:val="2400"/>
  </w:num>
  <w:num w:numId="2402">
    <w:abstractNumId w:val="2401"/>
  </w:num>
  <w:num w:numId="2403">
    <w:abstractNumId w:val="2402"/>
  </w:num>
  <w:num w:numId="2404">
    <w:abstractNumId w:val="2403"/>
  </w:num>
  <w:num w:numId="2405">
    <w:abstractNumId w:val="2404"/>
  </w:num>
  <w:num w:numId="2406">
    <w:abstractNumId w:val="2405"/>
  </w:num>
  <w:num w:numId="2407">
    <w:abstractNumId w:val="2406"/>
  </w:num>
  <w:num w:numId="2408">
    <w:abstractNumId w:val="2407"/>
  </w:num>
  <w:num w:numId="2409">
    <w:abstractNumId w:val="2408"/>
  </w:num>
  <w:num w:numId="2410">
    <w:abstractNumId w:val="2409"/>
  </w:num>
  <w:num w:numId="2411">
    <w:abstractNumId w:val="2410"/>
  </w:num>
  <w:num w:numId="2412">
    <w:abstractNumId w:val="2411"/>
  </w:num>
  <w:num w:numId="2413">
    <w:abstractNumId w:val="2412"/>
  </w:num>
  <w:num w:numId="2414">
    <w:abstractNumId w:val="2413"/>
  </w:num>
  <w:num w:numId="2415">
    <w:abstractNumId w:val="2414"/>
  </w:num>
  <w:num w:numId="2416">
    <w:abstractNumId w:val="2415"/>
  </w:num>
  <w:num w:numId="2417">
    <w:abstractNumId w:val="2416"/>
  </w:num>
  <w:num w:numId="2418">
    <w:abstractNumId w:val="2417"/>
  </w:num>
  <w:num w:numId="2419">
    <w:abstractNumId w:val="2418"/>
  </w:num>
  <w:num w:numId="2420">
    <w:abstractNumId w:val="2419"/>
  </w:num>
  <w:num w:numId="2421">
    <w:abstractNumId w:val="2420"/>
  </w:num>
  <w:num w:numId="2422">
    <w:abstractNumId w:val="2421"/>
  </w:num>
  <w:num w:numId="2423">
    <w:abstractNumId w:val="2422"/>
  </w:num>
  <w:num w:numId="2424">
    <w:abstractNumId w:val="2423"/>
  </w:num>
  <w:num w:numId="2425">
    <w:abstractNumId w:val="2424"/>
  </w:num>
  <w:num w:numId="2426">
    <w:abstractNumId w:val="2425"/>
  </w:num>
  <w:num w:numId="2427">
    <w:abstractNumId w:val="2426"/>
  </w:num>
  <w:num w:numId="2428">
    <w:abstractNumId w:val="2427"/>
  </w:num>
  <w:num w:numId="2429">
    <w:abstractNumId w:val="2428"/>
  </w:num>
  <w:num w:numId="2430">
    <w:abstractNumId w:val="2429"/>
  </w:num>
  <w:num w:numId="2431">
    <w:abstractNumId w:val="2430"/>
  </w:num>
  <w:num w:numId="2432">
    <w:abstractNumId w:val="2431"/>
  </w:num>
  <w:num w:numId="2433">
    <w:abstractNumId w:val="2432"/>
  </w:num>
  <w:num w:numId="2434">
    <w:abstractNumId w:val="2433"/>
  </w:num>
  <w:num w:numId="2435">
    <w:abstractNumId w:val="2434"/>
  </w:num>
  <w:num w:numId="2436">
    <w:abstractNumId w:val="2435"/>
  </w:num>
  <w:num w:numId="2437">
    <w:abstractNumId w:val="2436"/>
  </w:num>
  <w:num w:numId="2438">
    <w:abstractNumId w:val="2437"/>
  </w:num>
  <w:num w:numId="2439">
    <w:abstractNumId w:val="2438"/>
  </w:num>
  <w:num w:numId="2440">
    <w:abstractNumId w:val="2439"/>
  </w:num>
  <w:num w:numId="2441">
    <w:abstractNumId w:val="2440"/>
  </w:num>
  <w:num w:numId="2442">
    <w:abstractNumId w:val="2441"/>
  </w:num>
  <w:num w:numId="2443">
    <w:abstractNumId w:val="2442"/>
  </w:num>
  <w:num w:numId="2444">
    <w:abstractNumId w:val="2443"/>
  </w:num>
  <w:num w:numId="2445">
    <w:abstractNumId w:val="2444"/>
  </w:num>
  <w:num w:numId="2446">
    <w:abstractNumId w:val="2445"/>
  </w:num>
  <w:num w:numId="2447">
    <w:abstractNumId w:val="2446"/>
  </w:num>
  <w:num w:numId="2448">
    <w:abstractNumId w:val="2447"/>
  </w:num>
  <w:num w:numId="2449">
    <w:abstractNumId w:val="2448"/>
  </w:num>
  <w:num w:numId="2450">
    <w:abstractNumId w:val="2449"/>
  </w:num>
  <w:num w:numId="2451">
    <w:abstractNumId w:val="2450"/>
  </w:num>
  <w:num w:numId="2452">
    <w:abstractNumId w:val="2451"/>
  </w:num>
  <w:num w:numId="2453">
    <w:abstractNumId w:val="2452"/>
  </w:num>
  <w:num w:numId="2454">
    <w:abstractNumId w:val="2453"/>
  </w:num>
  <w:num w:numId="2455">
    <w:abstractNumId w:val="2454"/>
  </w:num>
  <w:num w:numId="2456">
    <w:abstractNumId w:val="2455"/>
  </w:num>
  <w:num w:numId="2457">
    <w:abstractNumId w:val="2456"/>
  </w:num>
  <w:num w:numId="2458">
    <w:abstractNumId w:val="2457"/>
  </w:num>
  <w:num w:numId="2459">
    <w:abstractNumId w:val="2458"/>
  </w:num>
  <w:num w:numId="2460">
    <w:abstractNumId w:val="2459"/>
  </w:num>
  <w:num w:numId="2461">
    <w:abstractNumId w:val="2460"/>
  </w:num>
  <w:num w:numId="2462">
    <w:abstractNumId w:val="2461"/>
  </w:num>
  <w:num w:numId="2463">
    <w:abstractNumId w:val="2462"/>
  </w:num>
  <w:num w:numId="2464">
    <w:abstractNumId w:val="2463"/>
  </w:num>
  <w:num w:numId="2465">
    <w:abstractNumId w:val="2464"/>
  </w:num>
  <w:num w:numId="2466">
    <w:abstractNumId w:val="2465"/>
  </w:num>
  <w:num w:numId="2467">
    <w:abstractNumId w:val="2466"/>
  </w:num>
  <w:num w:numId="2468">
    <w:abstractNumId w:val="2467"/>
  </w:num>
  <w:num w:numId="2469">
    <w:abstractNumId w:val="2468"/>
  </w:num>
  <w:num w:numId="2470">
    <w:abstractNumId w:val="2469"/>
  </w:num>
  <w:num w:numId="2471">
    <w:abstractNumId w:val="2470"/>
  </w:num>
  <w:num w:numId="2472">
    <w:abstractNumId w:val="2471"/>
  </w:num>
  <w:num w:numId="2473">
    <w:abstractNumId w:val="2472"/>
  </w:num>
  <w:num w:numId="2474">
    <w:abstractNumId w:val="2473"/>
  </w:num>
  <w:num w:numId="2475">
    <w:abstractNumId w:val="2474"/>
  </w:num>
  <w:num w:numId="2476">
    <w:abstractNumId w:val="2475"/>
  </w:num>
  <w:num w:numId="2477">
    <w:abstractNumId w:val="2476"/>
  </w:num>
  <w:num w:numId="2478">
    <w:abstractNumId w:val="2477"/>
  </w:num>
  <w:num w:numId="2479">
    <w:abstractNumId w:val="2478"/>
  </w:num>
  <w:num w:numId="2480">
    <w:abstractNumId w:val="2479"/>
  </w:num>
  <w:num w:numId="2481">
    <w:abstractNumId w:val="2480"/>
  </w:num>
  <w:num w:numId="2482">
    <w:abstractNumId w:val="2481"/>
  </w:num>
  <w:num w:numId="2483">
    <w:abstractNumId w:val="2482"/>
  </w:num>
  <w:num w:numId="2484">
    <w:abstractNumId w:val="2483"/>
  </w:num>
  <w:num w:numId="2485">
    <w:abstractNumId w:val="2484"/>
  </w:num>
  <w:num w:numId="2486">
    <w:abstractNumId w:val="2485"/>
  </w:num>
  <w:num w:numId="2487">
    <w:abstractNumId w:val="2486"/>
  </w:num>
  <w:num w:numId="2488">
    <w:abstractNumId w:val="2487"/>
  </w:num>
  <w:num w:numId="2489">
    <w:abstractNumId w:val="2488"/>
  </w:num>
  <w:num w:numId="2490">
    <w:abstractNumId w:val="2489"/>
  </w:num>
  <w:num w:numId="2491">
    <w:abstractNumId w:val="2490"/>
  </w:num>
  <w:num w:numId="2492">
    <w:abstractNumId w:val="2491"/>
  </w:num>
  <w:num w:numId="2493">
    <w:abstractNumId w:val="2492"/>
  </w:num>
  <w:num w:numId="2494">
    <w:abstractNumId w:val="2493"/>
  </w:num>
  <w:num w:numId="2495">
    <w:abstractNumId w:val="2494"/>
  </w:num>
  <w:num w:numId="2496">
    <w:abstractNumId w:val="2495"/>
  </w:num>
  <w:num w:numId="2497">
    <w:abstractNumId w:val="2496"/>
  </w:num>
  <w:num w:numId="2498">
    <w:abstractNumId w:val="2497"/>
  </w:num>
  <w:num w:numId="2499">
    <w:abstractNumId w:val="2498"/>
  </w:num>
  <w:num w:numId="2500">
    <w:abstractNumId w:val="2499"/>
  </w:num>
  <w:num w:numId="2501">
    <w:abstractNumId w:val="2500"/>
  </w:num>
  <w:num w:numId="2502">
    <w:abstractNumId w:val="2501"/>
  </w:num>
  <w:num w:numId="2503">
    <w:abstractNumId w:val="2502"/>
  </w:num>
  <w:num w:numId="2504">
    <w:abstractNumId w:val="2503"/>
  </w:num>
  <w:num w:numId="2505">
    <w:abstractNumId w:val="2504"/>
  </w:num>
  <w:num w:numId="2506">
    <w:abstractNumId w:val="2505"/>
  </w:num>
  <w:num w:numId="2507">
    <w:abstractNumId w:val="2506"/>
  </w:num>
  <w:num w:numId="2508">
    <w:abstractNumId w:val="2507"/>
  </w:num>
  <w:num w:numId="2509">
    <w:abstractNumId w:val="2508"/>
  </w:num>
  <w:num w:numId="2510">
    <w:abstractNumId w:val="2509"/>
  </w:num>
  <w:num w:numId="2511">
    <w:abstractNumId w:val="2510"/>
  </w:num>
  <w:num w:numId="2512">
    <w:abstractNumId w:val="2511"/>
  </w:num>
  <w:num w:numId="2513">
    <w:abstractNumId w:val="2512"/>
  </w:num>
  <w:num w:numId="2514">
    <w:abstractNumId w:val="2513"/>
  </w:num>
  <w:num w:numId="2515">
    <w:abstractNumId w:val="2514"/>
  </w:num>
  <w:num w:numId="2516">
    <w:abstractNumId w:val="2515"/>
  </w:num>
  <w:num w:numId="2517">
    <w:abstractNumId w:val="2516"/>
  </w:num>
  <w:num w:numId="2518">
    <w:abstractNumId w:val="2517"/>
  </w:num>
  <w:num w:numId="2519">
    <w:abstractNumId w:val="2518"/>
  </w:num>
  <w:num w:numId="2520">
    <w:abstractNumId w:val="2519"/>
  </w:num>
  <w:num w:numId="2521">
    <w:abstractNumId w:val="2520"/>
  </w:num>
  <w:num w:numId="2522">
    <w:abstractNumId w:val="2521"/>
  </w:num>
  <w:num w:numId="2523">
    <w:abstractNumId w:val="2522"/>
  </w:num>
  <w:num w:numId="2524">
    <w:abstractNumId w:val="2523"/>
  </w:num>
  <w:num w:numId="2525">
    <w:abstractNumId w:val="2524"/>
  </w:num>
  <w:num w:numId="2526">
    <w:abstractNumId w:val="2525"/>
  </w:num>
  <w:num w:numId="2527">
    <w:abstractNumId w:val="2526"/>
  </w:num>
  <w:num w:numId="2528">
    <w:abstractNumId w:val="2527"/>
  </w:num>
  <w:num w:numId="2529">
    <w:abstractNumId w:val="2528"/>
  </w:num>
  <w:num w:numId="2530">
    <w:abstractNumId w:val="2529"/>
  </w:num>
  <w:num w:numId="2531">
    <w:abstractNumId w:val="2530"/>
  </w:num>
  <w:num w:numId="2532">
    <w:abstractNumId w:val="2531"/>
  </w:num>
  <w:num w:numId="2533">
    <w:abstractNumId w:val="2532"/>
  </w:num>
  <w:num w:numId="2534">
    <w:abstractNumId w:val="2533"/>
  </w:num>
  <w:num w:numId="2535">
    <w:abstractNumId w:val="2534"/>
  </w:num>
  <w:num w:numId="2536">
    <w:abstractNumId w:val="2535"/>
  </w:num>
  <w:num w:numId="2537">
    <w:abstractNumId w:val="2536"/>
  </w:num>
  <w:num w:numId="2538">
    <w:abstractNumId w:val="2537"/>
  </w:num>
  <w:num w:numId="2539">
    <w:abstractNumId w:val="2538"/>
  </w:num>
  <w:num w:numId="2540">
    <w:abstractNumId w:val="2539"/>
  </w:num>
  <w:num w:numId="2541">
    <w:abstractNumId w:val="2540"/>
  </w:num>
  <w:num w:numId="2542">
    <w:abstractNumId w:val="2541"/>
  </w:num>
  <w:num w:numId="2543">
    <w:abstractNumId w:val="2542"/>
  </w:num>
  <w:num w:numId="2544">
    <w:abstractNumId w:val="2543"/>
  </w:num>
  <w:num w:numId="2545">
    <w:abstractNumId w:val="2544"/>
  </w:num>
  <w:num w:numId="2546">
    <w:abstractNumId w:val="2545"/>
  </w:num>
  <w:num w:numId="2547">
    <w:abstractNumId w:val="2546"/>
  </w:num>
  <w:num w:numId="2548">
    <w:abstractNumId w:val="2547"/>
  </w:num>
  <w:num w:numId="2549">
    <w:abstractNumId w:val="2548"/>
  </w:num>
  <w:num w:numId="2550">
    <w:abstractNumId w:val="2549"/>
  </w:num>
  <w:num w:numId="2551">
    <w:abstractNumId w:val="2550"/>
  </w:num>
  <w:num w:numId="2552">
    <w:abstractNumId w:val="2551"/>
  </w:num>
  <w:num w:numId="2553">
    <w:abstractNumId w:val="2552"/>
  </w:num>
  <w:num w:numId="2554">
    <w:abstractNumId w:val="2553"/>
  </w:num>
  <w:num w:numId="2555">
    <w:abstractNumId w:val="2554"/>
  </w:num>
  <w:num w:numId="2556">
    <w:abstractNumId w:val="2555"/>
  </w:num>
  <w:num w:numId="2557">
    <w:abstractNumId w:val="2556"/>
  </w:num>
  <w:num w:numId="2558">
    <w:abstractNumId w:val="2557"/>
  </w:num>
  <w:num w:numId="2559">
    <w:abstractNumId w:val="2558"/>
  </w:num>
  <w:num w:numId="2560">
    <w:abstractNumId w:val="2559"/>
  </w:num>
  <w:num w:numId="2561">
    <w:abstractNumId w:val="2560"/>
  </w:num>
  <w:num w:numId="2562">
    <w:abstractNumId w:val="2561"/>
  </w:num>
  <w:num w:numId="2563">
    <w:abstractNumId w:val="2562"/>
  </w:num>
  <w:num w:numId="2564">
    <w:abstractNumId w:val="2563"/>
  </w:num>
  <w:num w:numId="2565">
    <w:abstractNumId w:val="2564"/>
  </w:num>
  <w:num w:numId="2566">
    <w:abstractNumId w:val="2565"/>
  </w:num>
  <w:num w:numId="2567">
    <w:abstractNumId w:val="2566"/>
  </w:num>
  <w:num w:numId="2568">
    <w:abstractNumId w:val="2567"/>
  </w:num>
  <w:num w:numId="2569">
    <w:abstractNumId w:val="2568"/>
  </w:num>
  <w:num w:numId="2570">
    <w:abstractNumId w:val="2569"/>
  </w:num>
  <w:num w:numId="2571">
    <w:abstractNumId w:val="2570"/>
  </w:num>
  <w:num w:numId="2572">
    <w:abstractNumId w:val="2571"/>
  </w:num>
  <w:num w:numId="2573">
    <w:abstractNumId w:val="2572"/>
  </w:num>
  <w:num w:numId="2574">
    <w:abstractNumId w:val="2573"/>
  </w:num>
  <w:num w:numId="2575">
    <w:abstractNumId w:val="2574"/>
  </w:num>
  <w:num w:numId="2576">
    <w:abstractNumId w:val="2575"/>
  </w:num>
  <w:num w:numId="2577">
    <w:abstractNumId w:val="2576"/>
  </w:num>
  <w:num w:numId="2578">
    <w:abstractNumId w:val="2577"/>
  </w:num>
  <w:num w:numId="2579">
    <w:abstractNumId w:val="2578"/>
  </w:num>
  <w:num w:numId="2580">
    <w:abstractNumId w:val="2579"/>
  </w:num>
  <w:num w:numId="2581">
    <w:abstractNumId w:val="2580"/>
  </w:num>
  <w:num w:numId="2582">
    <w:abstractNumId w:val="2581"/>
  </w:num>
  <w:num w:numId="2583">
    <w:abstractNumId w:val="2582"/>
  </w:num>
  <w:num w:numId="2584">
    <w:abstractNumId w:val="2583"/>
  </w:num>
  <w:num w:numId="2585">
    <w:abstractNumId w:val="2584"/>
  </w:num>
  <w:num w:numId="2586">
    <w:abstractNumId w:val="2585"/>
  </w:num>
  <w:num w:numId="2587">
    <w:abstractNumId w:val="2586"/>
  </w:num>
  <w:num w:numId="2588">
    <w:abstractNumId w:val="2587"/>
  </w:num>
  <w:num w:numId="2589">
    <w:abstractNumId w:val="2588"/>
  </w:num>
  <w:num w:numId="2590">
    <w:abstractNumId w:val="2589"/>
  </w:num>
  <w:num w:numId="2591">
    <w:abstractNumId w:val="2590"/>
  </w:num>
  <w:num w:numId="2592">
    <w:abstractNumId w:val="2591"/>
  </w:num>
  <w:num w:numId="2593">
    <w:abstractNumId w:val="2592"/>
  </w:num>
  <w:num w:numId="2594">
    <w:abstractNumId w:val="2593"/>
  </w:num>
  <w:num w:numId="2595">
    <w:abstractNumId w:val="2594"/>
  </w:num>
  <w:num w:numId="2596">
    <w:abstractNumId w:val="2595"/>
  </w:num>
  <w:num w:numId="2597">
    <w:abstractNumId w:val="2596"/>
  </w:num>
  <w:num w:numId="2598">
    <w:abstractNumId w:val="2597"/>
  </w:num>
  <w:num w:numId="2599">
    <w:abstractNumId w:val="2598"/>
  </w:num>
  <w:num w:numId="2600">
    <w:abstractNumId w:val="2599"/>
  </w:num>
  <w:num w:numId="2601">
    <w:abstractNumId w:val="2600"/>
  </w:num>
  <w:num w:numId="2602">
    <w:abstractNumId w:val="2601"/>
  </w:num>
  <w:num w:numId="2603">
    <w:abstractNumId w:val="2602"/>
  </w:num>
  <w:num w:numId="2604">
    <w:abstractNumId w:val="2603"/>
  </w:num>
  <w:num w:numId="2605">
    <w:abstractNumId w:val="2604"/>
  </w:num>
  <w:num w:numId="2606">
    <w:abstractNumId w:val="2605"/>
  </w:num>
  <w:num w:numId="2607">
    <w:abstractNumId w:val="2606"/>
  </w:num>
  <w:num w:numId="2608">
    <w:abstractNumId w:val="2607"/>
  </w:num>
  <w:num w:numId="2609">
    <w:abstractNumId w:val="2608"/>
  </w:num>
  <w:num w:numId="2610">
    <w:abstractNumId w:val="2609"/>
  </w:num>
  <w:num w:numId="2611">
    <w:abstractNumId w:val="2610"/>
  </w:num>
  <w:num w:numId="2612">
    <w:abstractNumId w:val="2611"/>
  </w:num>
  <w:num w:numId="2613">
    <w:abstractNumId w:val="2612"/>
  </w:num>
  <w:num w:numId="2614">
    <w:abstractNumId w:val="2613"/>
  </w:num>
  <w:num w:numId="2615">
    <w:abstractNumId w:val="2614"/>
  </w:num>
  <w:num w:numId="2616">
    <w:abstractNumId w:val="2615"/>
  </w:num>
  <w:num w:numId="2617">
    <w:abstractNumId w:val="2616"/>
  </w:num>
  <w:num w:numId="2618">
    <w:abstractNumId w:val="2617"/>
  </w:num>
  <w:num w:numId="2619">
    <w:abstractNumId w:val="2618"/>
  </w:num>
  <w:num w:numId="2620">
    <w:abstractNumId w:val="2619"/>
  </w:num>
  <w:num w:numId="2621">
    <w:abstractNumId w:val="2620"/>
  </w:num>
  <w:num w:numId="2622">
    <w:abstractNumId w:val="2621"/>
  </w:num>
  <w:num w:numId="2623">
    <w:abstractNumId w:val="2622"/>
  </w:num>
  <w:num w:numId="2624">
    <w:abstractNumId w:val="2623"/>
  </w:num>
  <w:num w:numId="2625">
    <w:abstractNumId w:val="2624"/>
  </w:num>
  <w:num w:numId="2626">
    <w:abstractNumId w:val="2625"/>
  </w:num>
  <w:num w:numId="2627">
    <w:abstractNumId w:val="2626"/>
  </w:num>
  <w:num w:numId="2628">
    <w:abstractNumId w:val="2627"/>
  </w:num>
  <w:num w:numId="2629">
    <w:abstractNumId w:val="2628"/>
  </w:num>
  <w:num w:numId="2630">
    <w:abstractNumId w:val="2629"/>
  </w:num>
  <w:num w:numId="2631">
    <w:abstractNumId w:val="2630"/>
  </w:num>
  <w:num w:numId="2632">
    <w:abstractNumId w:val="2631"/>
  </w:num>
  <w:num w:numId="2633">
    <w:abstractNumId w:val="2632"/>
  </w:num>
  <w:num w:numId="2634">
    <w:abstractNumId w:val="2633"/>
  </w:num>
  <w:num w:numId="2635">
    <w:abstractNumId w:val="2634"/>
  </w:num>
  <w:num w:numId="2636">
    <w:abstractNumId w:val="2635"/>
  </w:num>
  <w:num w:numId="2637">
    <w:abstractNumId w:val="2636"/>
  </w:num>
  <w:num w:numId="2638">
    <w:abstractNumId w:val="2637"/>
  </w:num>
  <w:num w:numId="2639">
    <w:abstractNumId w:val="2638"/>
  </w:num>
  <w:num w:numId="2640">
    <w:abstractNumId w:val="2639"/>
  </w:num>
  <w:num w:numId="2641">
    <w:abstractNumId w:val="2640"/>
  </w:num>
  <w:num w:numId="2642">
    <w:abstractNumId w:val="2641"/>
  </w:num>
  <w:num w:numId="2643">
    <w:abstractNumId w:val="2642"/>
  </w:num>
  <w:num w:numId="2644">
    <w:abstractNumId w:val="2643"/>
  </w:num>
  <w:num w:numId="2645">
    <w:abstractNumId w:val="2644"/>
  </w:num>
  <w:num w:numId="2646">
    <w:abstractNumId w:val="2645"/>
  </w:num>
  <w:num w:numId="2647">
    <w:abstractNumId w:val="2646"/>
  </w:num>
  <w:num w:numId="2648">
    <w:abstractNumId w:val="2647"/>
  </w:num>
  <w:num w:numId="2649">
    <w:abstractNumId w:val="2648"/>
  </w:num>
  <w:num w:numId="2650">
    <w:abstractNumId w:val="2649"/>
  </w:num>
  <w:num w:numId="2651">
    <w:abstractNumId w:val="2650"/>
  </w:num>
  <w:num w:numId="2652">
    <w:abstractNumId w:val="2651"/>
  </w:num>
  <w:num w:numId="2653">
    <w:abstractNumId w:val="2652"/>
  </w:num>
  <w:num w:numId="2654">
    <w:abstractNumId w:val="2653"/>
  </w:num>
  <w:num w:numId="2655">
    <w:abstractNumId w:val="2654"/>
  </w:num>
  <w:num w:numId="2656">
    <w:abstractNumId w:val="2655"/>
  </w:num>
  <w:num w:numId="2657">
    <w:abstractNumId w:val="2656"/>
  </w:num>
  <w:num w:numId="2658">
    <w:abstractNumId w:val="2657"/>
  </w:num>
  <w:num w:numId="2659">
    <w:abstractNumId w:val="2658"/>
  </w:num>
  <w:num w:numId="2660">
    <w:abstractNumId w:val="2659"/>
  </w:num>
  <w:num w:numId="2661">
    <w:abstractNumId w:val="2660"/>
  </w:num>
  <w:num w:numId="2662">
    <w:abstractNumId w:val="2661"/>
  </w:num>
  <w:num w:numId="2663">
    <w:abstractNumId w:val="2662"/>
  </w:num>
  <w:num w:numId="2664">
    <w:abstractNumId w:val="2663"/>
  </w:num>
  <w:num w:numId="2665">
    <w:abstractNumId w:val="2664"/>
  </w:num>
  <w:num w:numId="2666">
    <w:abstractNumId w:val="2665"/>
  </w:num>
  <w:num w:numId="2667">
    <w:abstractNumId w:val="2666"/>
  </w:num>
  <w:num w:numId="2668">
    <w:abstractNumId w:val="2667"/>
  </w:num>
  <w:num w:numId="2669">
    <w:abstractNumId w:val="2668"/>
  </w:num>
  <w:num w:numId="2670">
    <w:abstractNumId w:val="2669"/>
  </w:num>
  <w:num w:numId="2671">
    <w:abstractNumId w:val="2670"/>
  </w:num>
  <w:num w:numId="2672">
    <w:abstractNumId w:val="2671"/>
  </w:num>
  <w:num w:numId="2673">
    <w:abstractNumId w:val="2672"/>
  </w:num>
  <w:num w:numId="2674">
    <w:abstractNumId w:val="2673"/>
  </w:num>
  <w:num w:numId="2675">
    <w:abstractNumId w:val="2674"/>
  </w:num>
  <w:num w:numId="2676">
    <w:abstractNumId w:val="2675"/>
  </w:num>
  <w:num w:numId="2677">
    <w:abstractNumId w:val="2676"/>
  </w:num>
  <w:num w:numId="2678">
    <w:abstractNumId w:val="2677"/>
  </w:num>
  <w:num w:numId="2679">
    <w:abstractNumId w:val="2678"/>
  </w:num>
  <w:num w:numId="2680">
    <w:abstractNumId w:val="2679"/>
  </w:num>
  <w:num w:numId="2681">
    <w:abstractNumId w:val="2680"/>
  </w:num>
  <w:num w:numId="2682">
    <w:abstractNumId w:val="2681"/>
  </w:num>
  <w:num w:numId="2683">
    <w:abstractNumId w:val="2682"/>
  </w:num>
  <w:num w:numId="2684">
    <w:abstractNumId w:val="2683"/>
  </w:num>
  <w:num w:numId="2685">
    <w:abstractNumId w:val="2684"/>
  </w:num>
  <w:num w:numId="2686">
    <w:abstractNumId w:val="2685"/>
  </w:num>
  <w:num w:numId="2687">
    <w:abstractNumId w:val="2686"/>
  </w:num>
  <w:num w:numId="2688">
    <w:abstractNumId w:val="2687"/>
  </w:num>
  <w:num w:numId="2689">
    <w:abstractNumId w:val="2688"/>
  </w:num>
  <w:num w:numId="2690">
    <w:abstractNumId w:val="2689"/>
  </w:num>
  <w:num w:numId="2691">
    <w:abstractNumId w:val="2690"/>
  </w:num>
  <w:num w:numId="2692">
    <w:abstractNumId w:val="2691"/>
  </w:num>
  <w:num w:numId="2693">
    <w:abstractNumId w:val="2692"/>
  </w:num>
  <w:num w:numId="2694">
    <w:abstractNumId w:val="2693"/>
  </w:num>
  <w:num w:numId="2695">
    <w:abstractNumId w:val="2694"/>
  </w:num>
  <w:num w:numId="2696">
    <w:abstractNumId w:val="2695"/>
  </w:num>
  <w:num w:numId="2697">
    <w:abstractNumId w:val="2696"/>
  </w:num>
  <w:num w:numId="2698">
    <w:abstractNumId w:val="2697"/>
  </w:num>
  <w:num w:numId="2699">
    <w:abstractNumId w:val="2698"/>
  </w:num>
  <w:num w:numId="2700">
    <w:abstractNumId w:val="2699"/>
  </w:num>
  <w:num w:numId="2701">
    <w:abstractNumId w:val="2700"/>
  </w:num>
  <w:num w:numId="2702">
    <w:abstractNumId w:val="2701"/>
  </w:num>
  <w:num w:numId="2703">
    <w:abstractNumId w:val="2702"/>
  </w:num>
  <w:num w:numId="2704">
    <w:abstractNumId w:val="2703"/>
  </w:num>
  <w:num w:numId="2705">
    <w:abstractNumId w:val="2704"/>
  </w:num>
  <w:num w:numId="2706">
    <w:abstractNumId w:val="2705"/>
  </w:num>
  <w:num w:numId="2707">
    <w:abstractNumId w:val="2706"/>
  </w:num>
  <w:num w:numId="2708">
    <w:abstractNumId w:val="2707"/>
  </w:num>
  <w:num w:numId="2709">
    <w:abstractNumId w:val="2708"/>
  </w:num>
  <w:num w:numId="2710">
    <w:abstractNumId w:val="2709"/>
  </w:num>
  <w:num w:numId="2711">
    <w:abstractNumId w:val="2710"/>
  </w:num>
  <w:num w:numId="2712">
    <w:abstractNumId w:val="2711"/>
  </w:num>
  <w:num w:numId="2713">
    <w:abstractNumId w:val="2712"/>
  </w:num>
  <w:num w:numId="2714">
    <w:abstractNumId w:val="2713"/>
  </w:num>
  <w:num w:numId="2715">
    <w:abstractNumId w:val="2714"/>
  </w:num>
  <w:num w:numId="2716">
    <w:abstractNumId w:val="2715"/>
  </w:num>
  <w:num w:numId="2717">
    <w:abstractNumId w:val="2716"/>
  </w:num>
  <w:num w:numId="2718">
    <w:abstractNumId w:val="2717"/>
  </w:num>
  <w:num w:numId="2719">
    <w:abstractNumId w:val="2718"/>
  </w:num>
  <w:num w:numId="2720">
    <w:abstractNumId w:val="2719"/>
  </w:num>
  <w:num w:numId="2721">
    <w:abstractNumId w:val="2720"/>
  </w:num>
  <w:num w:numId="2722">
    <w:abstractNumId w:val="2721"/>
  </w:num>
  <w:num w:numId="2723">
    <w:abstractNumId w:val="2722"/>
  </w:num>
  <w:num w:numId="2724">
    <w:abstractNumId w:val="2723"/>
  </w:num>
  <w:num w:numId="2725">
    <w:abstractNumId w:val="2724"/>
  </w:num>
  <w:num w:numId="2726">
    <w:abstractNumId w:val="2725"/>
  </w:num>
  <w:num w:numId="2727">
    <w:abstractNumId w:val="2726"/>
  </w:num>
  <w:num w:numId="2728">
    <w:abstractNumId w:val="2727"/>
  </w:num>
  <w:num w:numId="2729">
    <w:abstractNumId w:val="2728"/>
  </w:num>
  <w:num w:numId="2730">
    <w:abstractNumId w:val="2729"/>
  </w:num>
  <w:num w:numId="2731">
    <w:abstractNumId w:val="2730"/>
  </w:num>
  <w:num w:numId="2732">
    <w:abstractNumId w:val="2731"/>
  </w:num>
  <w:num w:numId="2733">
    <w:abstractNumId w:val="2732"/>
  </w:num>
  <w:num w:numId="2734">
    <w:abstractNumId w:val="2733"/>
  </w:num>
  <w:num w:numId="2735">
    <w:abstractNumId w:val="2734"/>
  </w:num>
  <w:num w:numId="2736">
    <w:abstractNumId w:val="2735"/>
  </w:num>
  <w:num w:numId="2737">
    <w:abstractNumId w:val="2736"/>
  </w:num>
  <w:num w:numId="2738">
    <w:abstractNumId w:val="2737"/>
  </w:num>
  <w:num w:numId="2739">
    <w:abstractNumId w:val="2738"/>
  </w:num>
  <w:num w:numId="2740">
    <w:abstractNumId w:val="2739"/>
  </w:num>
  <w:num w:numId="2741">
    <w:abstractNumId w:val="2740"/>
  </w:num>
  <w:num w:numId="2742">
    <w:abstractNumId w:val="2741"/>
  </w:num>
  <w:num w:numId="2743">
    <w:abstractNumId w:val="2742"/>
  </w:num>
  <w:num w:numId="2744">
    <w:abstractNumId w:val="2743"/>
  </w:num>
  <w:num w:numId="2745">
    <w:abstractNumId w:val="2744"/>
  </w:num>
  <w:num w:numId="2746">
    <w:abstractNumId w:val="2745"/>
  </w:num>
  <w:num w:numId="2747">
    <w:abstractNumId w:val="2746"/>
  </w:num>
  <w:num w:numId="2748">
    <w:abstractNumId w:val="2747"/>
  </w:num>
  <w:num w:numId="2749">
    <w:abstractNumId w:val="2748"/>
  </w:num>
  <w:num w:numId="2750">
    <w:abstractNumId w:val="2749"/>
  </w:num>
  <w:num w:numId="2751">
    <w:abstractNumId w:val="2750"/>
  </w:num>
  <w:num w:numId="2752">
    <w:abstractNumId w:val="2751"/>
  </w:num>
  <w:num w:numId="2753">
    <w:abstractNumId w:val="2752"/>
  </w:num>
  <w:num w:numId="2754">
    <w:abstractNumId w:val="2753"/>
  </w:num>
  <w:num w:numId="2755">
    <w:abstractNumId w:val="2754"/>
  </w:num>
  <w:num w:numId="2756">
    <w:abstractNumId w:val="2755"/>
  </w:num>
  <w:num w:numId="2757">
    <w:abstractNumId w:val="2756"/>
  </w:num>
  <w:num w:numId="2758">
    <w:abstractNumId w:val="2757"/>
  </w:num>
  <w:num w:numId="2759">
    <w:abstractNumId w:val="2758"/>
  </w:num>
  <w:num w:numId="2760">
    <w:abstractNumId w:val="2759"/>
  </w:num>
  <w:num w:numId="2761">
    <w:abstractNumId w:val="2760"/>
  </w:num>
  <w:num w:numId="2762">
    <w:abstractNumId w:val="2761"/>
  </w:num>
  <w:num w:numId="2763">
    <w:abstractNumId w:val="2762"/>
  </w:num>
  <w:num w:numId="2764">
    <w:abstractNumId w:val="2763"/>
  </w:num>
  <w:num w:numId="2765">
    <w:abstractNumId w:val="2764"/>
  </w:num>
  <w:num w:numId="2766">
    <w:abstractNumId w:val="2765"/>
  </w:num>
  <w:num w:numId="2767">
    <w:abstractNumId w:val="2766"/>
  </w:num>
  <w:num w:numId="2768">
    <w:abstractNumId w:val="2767"/>
  </w:num>
  <w:num w:numId="2769">
    <w:abstractNumId w:val="2768"/>
  </w:num>
  <w:num w:numId="2770">
    <w:abstractNumId w:val="2769"/>
  </w:num>
  <w:num w:numId="2771">
    <w:abstractNumId w:val="2770"/>
  </w:num>
  <w:num w:numId="2772">
    <w:abstractNumId w:val="2771"/>
  </w:num>
  <w:num w:numId="2773">
    <w:abstractNumId w:val="2772"/>
  </w:num>
  <w:num w:numId="2774">
    <w:abstractNumId w:val="2773"/>
  </w:num>
  <w:num w:numId="2775">
    <w:abstractNumId w:val="2774"/>
  </w:num>
  <w:num w:numId="2776">
    <w:abstractNumId w:val="2775"/>
  </w:num>
  <w:num w:numId="2777">
    <w:abstractNumId w:val="2776"/>
  </w:num>
  <w:num w:numId="2778">
    <w:abstractNumId w:val="2777"/>
  </w:num>
  <w:num w:numId="2779">
    <w:abstractNumId w:val="2778"/>
  </w:num>
  <w:num w:numId="2780">
    <w:abstractNumId w:val="2779"/>
  </w:num>
  <w:num w:numId="2781">
    <w:abstractNumId w:val="2780"/>
  </w:num>
  <w:num w:numId="2782">
    <w:abstractNumId w:val="2781"/>
  </w:num>
  <w:num w:numId="2783">
    <w:abstractNumId w:val="2782"/>
  </w:num>
  <w:num w:numId="2784">
    <w:abstractNumId w:val="2783"/>
  </w:num>
  <w:num w:numId="2785">
    <w:abstractNumId w:val="2784"/>
  </w:num>
  <w:num w:numId="2786">
    <w:abstractNumId w:val="2785"/>
  </w:num>
  <w:num w:numId="2787">
    <w:abstractNumId w:val="2786"/>
  </w:num>
  <w:num w:numId="2788">
    <w:abstractNumId w:val="2787"/>
  </w:num>
  <w:num w:numId="2789">
    <w:abstractNumId w:val="2788"/>
  </w:num>
  <w:num w:numId="2790">
    <w:abstractNumId w:val="2789"/>
  </w:num>
  <w:num w:numId="2791">
    <w:abstractNumId w:val="2790"/>
  </w:num>
  <w:num w:numId="2792">
    <w:abstractNumId w:val="2791"/>
  </w:num>
  <w:num w:numId="2793">
    <w:abstractNumId w:val="2792"/>
  </w:num>
  <w:num w:numId="2794">
    <w:abstractNumId w:val="2793"/>
  </w:num>
  <w:num w:numId="2795">
    <w:abstractNumId w:val="2794"/>
  </w:num>
  <w:num w:numId="2796">
    <w:abstractNumId w:val="2795"/>
  </w:num>
  <w:num w:numId="2797">
    <w:abstractNumId w:val="2796"/>
  </w:num>
  <w:num w:numId="2798">
    <w:abstractNumId w:val="2797"/>
  </w:num>
  <w:num w:numId="2799">
    <w:abstractNumId w:val="2798"/>
  </w:num>
  <w:num w:numId="2800">
    <w:abstractNumId w:val="2799"/>
  </w:num>
  <w:num w:numId="2801">
    <w:abstractNumId w:val="2800"/>
  </w:num>
  <w:num w:numId="2802">
    <w:abstractNumId w:val="2801"/>
  </w:num>
  <w:num w:numId="2803">
    <w:abstractNumId w:val="2802"/>
  </w:num>
  <w:num w:numId="2804">
    <w:abstractNumId w:val="2803"/>
  </w:num>
  <w:num w:numId="2805">
    <w:abstractNumId w:val="2804"/>
  </w:num>
  <w:num w:numId="2806">
    <w:abstractNumId w:val="2805"/>
  </w:num>
  <w:num w:numId="2807">
    <w:abstractNumId w:val="2806"/>
  </w:num>
  <w:num w:numId="2808">
    <w:abstractNumId w:val="2807"/>
  </w:num>
  <w:num w:numId="2809">
    <w:abstractNumId w:val="2808"/>
  </w:num>
  <w:num w:numId="2810">
    <w:abstractNumId w:val="2809"/>
  </w:num>
  <w:num w:numId="2811">
    <w:abstractNumId w:val="2810"/>
  </w:num>
  <w:num w:numId="2812">
    <w:abstractNumId w:val="2811"/>
  </w:num>
  <w:num w:numId="2813">
    <w:abstractNumId w:val="2812"/>
  </w:num>
  <w:num w:numId="2814">
    <w:abstractNumId w:val="2813"/>
  </w:num>
  <w:num w:numId="2815">
    <w:abstractNumId w:val="2814"/>
  </w:num>
  <w:num w:numId="2816">
    <w:abstractNumId w:val="2815"/>
  </w:num>
  <w:num w:numId="2817">
    <w:abstractNumId w:val="2816"/>
  </w:num>
  <w:num w:numId="2818">
    <w:abstractNumId w:val="2817"/>
  </w:num>
  <w:num w:numId="2819">
    <w:abstractNumId w:val="2818"/>
  </w:num>
  <w:num w:numId="2820">
    <w:abstractNumId w:val="2819"/>
  </w:num>
  <w:num w:numId="2821">
    <w:abstractNumId w:val="2820"/>
  </w:num>
  <w:num w:numId="2822">
    <w:abstractNumId w:val="2821"/>
  </w:num>
  <w:num w:numId="2823">
    <w:abstractNumId w:val="2822"/>
  </w:num>
  <w:num w:numId="2824">
    <w:abstractNumId w:val="2823"/>
  </w:num>
  <w:num w:numId="2825">
    <w:abstractNumId w:val="2824"/>
  </w:num>
  <w:num w:numId="2826">
    <w:abstractNumId w:val="2825"/>
  </w:num>
  <w:num w:numId="2827">
    <w:abstractNumId w:val="2826"/>
  </w:num>
  <w:num w:numId="2828">
    <w:abstractNumId w:val="2827"/>
  </w:num>
  <w:num w:numId="2829">
    <w:abstractNumId w:val="2828"/>
  </w:num>
  <w:num w:numId="2830">
    <w:abstractNumId w:val="2829"/>
  </w:num>
  <w:num w:numId="2831">
    <w:abstractNumId w:val="2830"/>
  </w:num>
  <w:num w:numId="2832">
    <w:abstractNumId w:val="2831"/>
  </w:num>
  <w:num w:numId="2833">
    <w:abstractNumId w:val="2832"/>
  </w:num>
  <w:num w:numId="2834">
    <w:abstractNumId w:val="2833"/>
  </w:num>
  <w:num w:numId="2835">
    <w:abstractNumId w:val="2834"/>
  </w:num>
  <w:num w:numId="2836">
    <w:abstractNumId w:val="2835"/>
  </w:num>
  <w:num w:numId="2837">
    <w:abstractNumId w:val="2836"/>
  </w:num>
  <w:num w:numId="2838">
    <w:abstractNumId w:val="2837"/>
  </w:num>
  <w:num w:numId="2839">
    <w:abstractNumId w:val="2838"/>
  </w:num>
  <w:num w:numId="2840">
    <w:abstractNumId w:val="2839"/>
  </w:num>
  <w:num w:numId="2841">
    <w:abstractNumId w:val="2840"/>
  </w:num>
  <w:num w:numId="2842">
    <w:abstractNumId w:val="2841"/>
  </w:num>
  <w:num w:numId="2843">
    <w:abstractNumId w:val="2842"/>
  </w:num>
  <w:num w:numId="2844">
    <w:abstractNumId w:val="2843"/>
  </w:num>
  <w:num w:numId="2845">
    <w:abstractNumId w:val="2844"/>
  </w:num>
  <w:num w:numId="2846">
    <w:abstractNumId w:val="2845"/>
  </w:num>
  <w:num w:numId="2847">
    <w:abstractNumId w:val="2846"/>
  </w:num>
  <w:num w:numId="2848">
    <w:abstractNumId w:val="2847"/>
  </w:num>
  <w:num w:numId="2849">
    <w:abstractNumId w:val="2848"/>
  </w:num>
  <w:num w:numId="2850">
    <w:abstractNumId w:val="2849"/>
  </w:num>
  <w:num w:numId="2851">
    <w:abstractNumId w:val="2850"/>
  </w:num>
  <w:num w:numId="2852">
    <w:abstractNumId w:val="2851"/>
  </w:num>
  <w:num w:numId="2853">
    <w:abstractNumId w:val="2852"/>
  </w:num>
  <w:num w:numId="2854">
    <w:abstractNumId w:val="2853"/>
  </w:num>
  <w:num w:numId="2855">
    <w:abstractNumId w:val="2854"/>
  </w:num>
  <w:num w:numId="2856">
    <w:abstractNumId w:val="2855"/>
  </w:num>
  <w:num w:numId="2857">
    <w:abstractNumId w:val="2856"/>
  </w:num>
  <w:num w:numId="2858">
    <w:abstractNumId w:val="2857"/>
  </w:num>
  <w:num w:numId="2859">
    <w:abstractNumId w:val="2858"/>
  </w:num>
  <w:num w:numId="2860">
    <w:abstractNumId w:val="2859"/>
  </w:num>
  <w:num w:numId="2861">
    <w:abstractNumId w:val="2860"/>
  </w:num>
  <w:num w:numId="2862">
    <w:abstractNumId w:val="286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6" /><Relationship Type="http://schemas.openxmlformats.org/officeDocument/2006/relationships/header" Target="/word/header2.xml" Id="rId7" /><Relationship Type="http://schemas.openxmlformats.org/officeDocument/2006/relationships/footer" Target="/word/footer3.xml" Id="rId8" /><Relationship Type="http://schemas.openxmlformats.org/officeDocument/2006/relationships/numbering" Target="/word/numbering.xml" Id="rId10"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StandardCV</dc:title>
</cp:coreProperties>
</file>