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FB5D" w14:textId="77777777" w:rsidR="00E95B38" w:rsidRDefault="00E95B38" w:rsidP="00E95B38">
      <w:pPr>
        <w:rPr>
          <w:rFonts w:eastAsia="Times New Roman"/>
        </w:rPr>
      </w:pPr>
      <w:r>
        <w:rPr>
          <w:rStyle w:val="Strong"/>
          <w:rFonts w:eastAsia="Times New Roman"/>
        </w:rPr>
        <w:t>Michela Giovanna Coccia, MD</w:t>
      </w:r>
      <w:r>
        <w:rPr>
          <w:rFonts w:eastAsia="Times New Roman"/>
        </w:rPr>
        <w:t>, is a board-certified cardiologist with expertise in the diagnosis and management of chronic heart failure. She completed her Cardiology residency at the University of Pavia, where she developed a strong interest in advanced heart failure and infiltrative cardiomyopathies, and subsequently earned a second-level Master's degree in Heart Failure in Florence. Her clinical practice is dedicated to the comprehensive care of patients with heart failure, with a particular focus on cardiac amyloidosis, multimodality cardiovascular assessment, and the optimization of guideline-directed medical therapy. Dr. Coccia is committed to advancing patient care through multidisciplinary collaboration, clinical excellence, and continued professional development in the field of cardiovascular medicine</w:t>
      </w:r>
    </w:p>
    <w:p w14:paraId="3BB57A08" w14:textId="77777777" w:rsidR="00D95427" w:rsidRDefault="00D95427"/>
    <w:sectPr w:rsidR="00D95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82"/>
    <w:rsid w:val="00166882"/>
    <w:rsid w:val="00741DB8"/>
    <w:rsid w:val="007E0C7E"/>
    <w:rsid w:val="00C45279"/>
    <w:rsid w:val="00D95427"/>
    <w:rsid w:val="00E9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884DE-39C2-407F-B594-4DACF375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38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8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8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8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8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8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8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8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8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8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8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8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88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6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88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6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88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95B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Office</dc:creator>
  <cp:keywords/>
  <dc:description/>
  <cp:lastModifiedBy>ISA Office</cp:lastModifiedBy>
  <cp:revision>2</cp:revision>
  <dcterms:created xsi:type="dcterms:W3CDTF">2026-07-21T10:27:00Z</dcterms:created>
  <dcterms:modified xsi:type="dcterms:W3CDTF">2026-07-21T10:27:00Z</dcterms:modified>
</cp:coreProperties>
</file>